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8C4917">
                                <w:pPr>
                                  <w:rPr>
                                    <w:rFonts w:ascii="Helvetica LT Std Cond" w:hAnsi="Helvetica LT Std Cond"/>
                                    <w:color w:val="FFFFFF" w:themeColor="background1"/>
                                    <w:sz w:val="110"/>
                                    <w:szCs w:val="110"/>
                                  </w:rPr>
                                </w:pPr>
                              </w:p>
                              <w:p w14:paraId="32EF6182" w14:textId="77777777" w:rsidR="00987C76" w:rsidRPr="00E06E8C" w:rsidRDefault="00987C76" w:rsidP="008C4917">
                                <w:pPr>
                                  <w:rPr>
                                    <w:rFonts w:ascii="Helvetica LT Std Cond" w:hAnsi="Helvetica LT Std Cond"/>
                                    <w:color w:val="FFFFFF" w:themeColor="background1"/>
                                    <w:sz w:val="110"/>
                                    <w:szCs w:val="110"/>
                                  </w:rPr>
                                </w:pPr>
                              </w:p>
                              <w:p w14:paraId="247C78BE" w14:textId="77777777" w:rsidR="00987C76" w:rsidRPr="001E1846" w:rsidRDefault="00987C76" w:rsidP="008C4917">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8C4917">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8C4917">
                          <w:pPr>
                            <w:rPr>
                              <w:rFonts w:ascii="Helvetica LT Std Cond" w:hAnsi="Helvetica LT Std Cond"/>
                              <w:color w:val="FFFFFF" w:themeColor="background1"/>
                              <w:sz w:val="110"/>
                              <w:szCs w:val="110"/>
                            </w:rPr>
                          </w:pPr>
                        </w:p>
                        <w:p w14:paraId="32EF6182" w14:textId="77777777" w:rsidR="00987C76" w:rsidRPr="00E06E8C" w:rsidRDefault="00987C76" w:rsidP="008C4917">
                          <w:pPr>
                            <w:rPr>
                              <w:rFonts w:ascii="Helvetica LT Std Cond" w:hAnsi="Helvetica LT Std Cond"/>
                              <w:color w:val="FFFFFF" w:themeColor="background1"/>
                              <w:sz w:val="110"/>
                              <w:szCs w:val="110"/>
                            </w:rPr>
                          </w:pPr>
                        </w:p>
                        <w:p w14:paraId="247C78BE" w14:textId="77777777" w:rsidR="00987C76" w:rsidRPr="001E1846" w:rsidRDefault="00987C76" w:rsidP="008C4917">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8C4917">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8C4917">
                                <w:pPr>
                                  <w:spacing w:after="0"/>
                                  <w:ind w:left="992"/>
                                  <w:rPr>
                                    <w:sz w:val="24"/>
                                    <w:szCs w:val="24"/>
                                  </w:rPr>
                                </w:pPr>
                              </w:p>
                              <w:p w14:paraId="2B100ADC" w14:textId="77777777" w:rsidR="00987C76" w:rsidRPr="000B5AEF" w:rsidRDefault="00987C76" w:rsidP="008C4917">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8C4917">
                                <w:pPr>
                                  <w:spacing w:after="0"/>
                                  <w:ind w:left="1134"/>
                                  <w:rPr>
                                    <w:color w:val="FFFFFF" w:themeColor="background1"/>
                                  </w:rPr>
                                </w:pPr>
                              </w:p>
                              <w:p w14:paraId="601A67B3" w14:textId="77777777" w:rsidR="00987C76" w:rsidRPr="000B5AEF" w:rsidRDefault="00987C76" w:rsidP="008C4917">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8C4917">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8C4917">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8C4917">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8C4917">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8C4917">
                          <w:pPr>
                            <w:spacing w:after="0"/>
                            <w:ind w:left="992"/>
                            <w:rPr>
                              <w:sz w:val="24"/>
                              <w:szCs w:val="24"/>
                            </w:rPr>
                          </w:pPr>
                        </w:p>
                        <w:p w14:paraId="2B100ADC" w14:textId="77777777" w:rsidR="00987C76" w:rsidRPr="000B5AEF" w:rsidRDefault="00987C76" w:rsidP="008C4917">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8C4917">
                          <w:pPr>
                            <w:spacing w:after="0"/>
                            <w:ind w:left="1134"/>
                            <w:rPr>
                              <w:color w:val="FFFFFF" w:themeColor="background1"/>
                            </w:rPr>
                          </w:pPr>
                        </w:p>
                        <w:p w14:paraId="601A67B3" w14:textId="77777777" w:rsidR="00987C76" w:rsidRPr="000B5AEF" w:rsidRDefault="00987C76" w:rsidP="008C4917">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8C4917">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8C4917">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8C4917">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8C4917">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102338180"/>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102338181"/>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102338182"/>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102338183"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6B048297" w14:textId="3B047286" w:rsidR="00C20CDF"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102338180" w:history="1">
            <w:r w:rsidR="00C20CDF" w:rsidRPr="00C83E61">
              <w:rPr>
                <w:rStyle w:val="Hipervnculo"/>
                <w:noProof/>
              </w:rPr>
              <w:t>Justificación y objetivos</w:t>
            </w:r>
            <w:r w:rsidR="00C20CDF">
              <w:rPr>
                <w:noProof/>
                <w:webHidden/>
              </w:rPr>
              <w:tab/>
            </w:r>
            <w:r w:rsidR="00C20CDF">
              <w:rPr>
                <w:noProof/>
                <w:webHidden/>
              </w:rPr>
              <w:fldChar w:fldCharType="begin"/>
            </w:r>
            <w:r w:rsidR="00C20CDF">
              <w:rPr>
                <w:noProof/>
                <w:webHidden/>
              </w:rPr>
              <w:instrText xml:space="preserve"> PAGEREF _Toc102338180 \h </w:instrText>
            </w:r>
            <w:r w:rsidR="00C20CDF">
              <w:rPr>
                <w:noProof/>
                <w:webHidden/>
              </w:rPr>
            </w:r>
            <w:r w:rsidR="00C20CDF">
              <w:rPr>
                <w:noProof/>
                <w:webHidden/>
              </w:rPr>
              <w:fldChar w:fldCharType="separate"/>
            </w:r>
            <w:r w:rsidR="00C20CDF">
              <w:rPr>
                <w:noProof/>
                <w:webHidden/>
              </w:rPr>
              <w:t>1</w:t>
            </w:r>
            <w:r w:rsidR="00C20CDF">
              <w:rPr>
                <w:noProof/>
                <w:webHidden/>
              </w:rPr>
              <w:fldChar w:fldCharType="end"/>
            </w:r>
          </w:hyperlink>
        </w:p>
        <w:p w14:paraId="2712C867" w14:textId="001362D1" w:rsidR="00C20CDF" w:rsidRDefault="009A1B53">
          <w:pPr>
            <w:pStyle w:val="TDC1"/>
            <w:tabs>
              <w:tab w:val="right" w:leader="dot" w:pos="8777"/>
            </w:tabs>
            <w:rPr>
              <w:rFonts w:asciiTheme="minorHAnsi" w:eastAsiaTheme="minorEastAsia" w:hAnsiTheme="minorHAnsi" w:cstheme="minorBidi"/>
              <w:bCs w:val="0"/>
              <w:smallCaps w:val="0"/>
              <w:noProof/>
              <w:szCs w:val="22"/>
              <w:lang w:eastAsia="es-ES"/>
            </w:rPr>
          </w:pPr>
          <w:hyperlink w:anchor="_Toc102338181" w:history="1">
            <w:r w:rsidR="00C20CDF" w:rsidRPr="00C83E61">
              <w:rPr>
                <w:rStyle w:val="Hipervnculo"/>
                <w:noProof/>
              </w:rPr>
              <w:t>Agradecimientos</w:t>
            </w:r>
            <w:r w:rsidR="00C20CDF">
              <w:rPr>
                <w:noProof/>
                <w:webHidden/>
              </w:rPr>
              <w:tab/>
            </w:r>
            <w:r w:rsidR="00C20CDF">
              <w:rPr>
                <w:noProof/>
                <w:webHidden/>
              </w:rPr>
              <w:fldChar w:fldCharType="begin"/>
            </w:r>
            <w:r w:rsidR="00C20CDF">
              <w:rPr>
                <w:noProof/>
                <w:webHidden/>
              </w:rPr>
              <w:instrText xml:space="preserve"> PAGEREF _Toc102338181 \h </w:instrText>
            </w:r>
            <w:r w:rsidR="00C20CDF">
              <w:rPr>
                <w:noProof/>
                <w:webHidden/>
              </w:rPr>
            </w:r>
            <w:r w:rsidR="00C20CDF">
              <w:rPr>
                <w:noProof/>
                <w:webHidden/>
              </w:rPr>
              <w:fldChar w:fldCharType="separate"/>
            </w:r>
            <w:r w:rsidR="00C20CDF">
              <w:rPr>
                <w:noProof/>
                <w:webHidden/>
              </w:rPr>
              <w:t>2</w:t>
            </w:r>
            <w:r w:rsidR="00C20CDF">
              <w:rPr>
                <w:noProof/>
                <w:webHidden/>
              </w:rPr>
              <w:fldChar w:fldCharType="end"/>
            </w:r>
          </w:hyperlink>
        </w:p>
        <w:p w14:paraId="169EE07A" w14:textId="48EAE590" w:rsidR="00C20CDF" w:rsidRDefault="009A1B53">
          <w:pPr>
            <w:pStyle w:val="TDC1"/>
            <w:tabs>
              <w:tab w:val="right" w:leader="dot" w:pos="8777"/>
            </w:tabs>
            <w:rPr>
              <w:rFonts w:asciiTheme="minorHAnsi" w:eastAsiaTheme="minorEastAsia" w:hAnsiTheme="minorHAnsi" w:cstheme="minorBidi"/>
              <w:bCs w:val="0"/>
              <w:smallCaps w:val="0"/>
              <w:noProof/>
              <w:szCs w:val="22"/>
              <w:lang w:eastAsia="es-ES"/>
            </w:rPr>
          </w:pPr>
          <w:hyperlink w:anchor="_Toc102338182" w:history="1">
            <w:r w:rsidR="00C20CDF" w:rsidRPr="00C83E61">
              <w:rPr>
                <w:rStyle w:val="Hipervnculo"/>
                <w:noProof/>
              </w:rPr>
              <w:t>Dedicatoria</w:t>
            </w:r>
            <w:r w:rsidR="00C20CDF">
              <w:rPr>
                <w:noProof/>
                <w:webHidden/>
              </w:rPr>
              <w:tab/>
            </w:r>
            <w:r w:rsidR="00C20CDF">
              <w:rPr>
                <w:noProof/>
                <w:webHidden/>
              </w:rPr>
              <w:fldChar w:fldCharType="begin"/>
            </w:r>
            <w:r w:rsidR="00C20CDF">
              <w:rPr>
                <w:noProof/>
                <w:webHidden/>
              </w:rPr>
              <w:instrText xml:space="preserve"> PAGEREF _Toc102338182 \h </w:instrText>
            </w:r>
            <w:r w:rsidR="00C20CDF">
              <w:rPr>
                <w:noProof/>
                <w:webHidden/>
              </w:rPr>
            </w:r>
            <w:r w:rsidR="00C20CDF">
              <w:rPr>
                <w:noProof/>
                <w:webHidden/>
              </w:rPr>
              <w:fldChar w:fldCharType="separate"/>
            </w:r>
            <w:r w:rsidR="00C20CDF">
              <w:rPr>
                <w:noProof/>
                <w:webHidden/>
              </w:rPr>
              <w:t>3</w:t>
            </w:r>
            <w:r w:rsidR="00C20CDF">
              <w:rPr>
                <w:noProof/>
                <w:webHidden/>
              </w:rPr>
              <w:fldChar w:fldCharType="end"/>
            </w:r>
          </w:hyperlink>
        </w:p>
        <w:p w14:paraId="68165F9E" w14:textId="41131354" w:rsidR="00C20CDF" w:rsidRDefault="009A1B53">
          <w:pPr>
            <w:pStyle w:val="TDC1"/>
            <w:tabs>
              <w:tab w:val="right" w:leader="dot" w:pos="8777"/>
            </w:tabs>
            <w:rPr>
              <w:rFonts w:asciiTheme="minorHAnsi" w:eastAsiaTheme="minorEastAsia" w:hAnsiTheme="minorHAnsi" w:cstheme="minorBidi"/>
              <w:bCs w:val="0"/>
              <w:smallCaps w:val="0"/>
              <w:noProof/>
              <w:szCs w:val="22"/>
              <w:lang w:eastAsia="es-ES"/>
            </w:rPr>
          </w:pPr>
          <w:hyperlink w:anchor="_Toc102338183" w:history="1">
            <w:r w:rsidR="00C20CDF" w:rsidRPr="00C83E61">
              <w:rPr>
                <w:rStyle w:val="Hipervnculo"/>
                <w:noProof/>
              </w:rPr>
              <w:t>Índice de contenido</w:t>
            </w:r>
            <w:r w:rsidR="00C20CDF">
              <w:rPr>
                <w:noProof/>
                <w:webHidden/>
              </w:rPr>
              <w:tab/>
            </w:r>
            <w:r w:rsidR="00C20CDF">
              <w:rPr>
                <w:noProof/>
                <w:webHidden/>
              </w:rPr>
              <w:fldChar w:fldCharType="begin"/>
            </w:r>
            <w:r w:rsidR="00C20CDF">
              <w:rPr>
                <w:noProof/>
                <w:webHidden/>
              </w:rPr>
              <w:instrText xml:space="preserve"> PAGEREF _Toc102338183 \h </w:instrText>
            </w:r>
            <w:r w:rsidR="00C20CDF">
              <w:rPr>
                <w:noProof/>
                <w:webHidden/>
              </w:rPr>
            </w:r>
            <w:r w:rsidR="00C20CDF">
              <w:rPr>
                <w:noProof/>
                <w:webHidden/>
              </w:rPr>
              <w:fldChar w:fldCharType="separate"/>
            </w:r>
            <w:r w:rsidR="00C20CDF">
              <w:rPr>
                <w:noProof/>
                <w:webHidden/>
              </w:rPr>
              <w:t>5</w:t>
            </w:r>
            <w:r w:rsidR="00C20CDF">
              <w:rPr>
                <w:noProof/>
                <w:webHidden/>
              </w:rPr>
              <w:fldChar w:fldCharType="end"/>
            </w:r>
          </w:hyperlink>
        </w:p>
        <w:p w14:paraId="3D5F0C30" w14:textId="553A192A" w:rsidR="00C20CDF" w:rsidRDefault="009A1B5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2338184" w:history="1">
            <w:r w:rsidR="00C20CDF" w:rsidRPr="00C83E61">
              <w:rPr>
                <w:rStyle w:val="Hipervnculo"/>
                <w:noProof/>
              </w:rPr>
              <w:t>1.</w:t>
            </w:r>
            <w:r w:rsidR="00C20CDF">
              <w:rPr>
                <w:rFonts w:asciiTheme="minorHAnsi" w:eastAsiaTheme="minorEastAsia" w:hAnsiTheme="minorHAnsi" w:cstheme="minorBidi"/>
                <w:bCs w:val="0"/>
                <w:smallCaps w:val="0"/>
                <w:noProof/>
                <w:szCs w:val="22"/>
                <w:lang w:eastAsia="es-ES"/>
              </w:rPr>
              <w:tab/>
            </w:r>
            <w:r w:rsidR="00C20CDF" w:rsidRPr="00C83E61">
              <w:rPr>
                <w:rStyle w:val="Hipervnculo"/>
                <w:noProof/>
              </w:rPr>
              <w:t>Introducción</w:t>
            </w:r>
            <w:r w:rsidR="00C20CDF">
              <w:rPr>
                <w:noProof/>
                <w:webHidden/>
              </w:rPr>
              <w:tab/>
            </w:r>
            <w:r w:rsidR="00C20CDF">
              <w:rPr>
                <w:noProof/>
                <w:webHidden/>
              </w:rPr>
              <w:fldChar w:fldCharType="begin"/>
            </w:r>
            <w:r w:rsidR="00C20CDF">
              <w:rPr>
                <w:noProof/>
                <w:webHidden/>
              </w:rPr>
              <w:instrText xml:space="preserve"> PAGEREF _Toc102338184 \h </w:instrText>
            </w:r>
            <w:r w:rsidR="00C20CDF">
              <w:rPr>
                <w:noProof/>
                <w:webHidden/>
              </w:rPr>
            </w:r>
            <w:r w:rsidR="00C20CDF">
              <w:rPr>
                <w:noProof/>
                <w:webHidden/>
              </w:rPr>
              <w:fldChar w:fldCharType="separate"/>
            </w:r>
            <w:r w:rsidR="00C20CDF">
              <w:rPr>
                <w:noProof/>
                <w:webHidden/>
              </w:rPr>
              <w:t>6</w:t>
            </w:r>
            <w:r w:rsidR="00C20CDF">
              <w:rPr>
                <w:noProof/>
                <w:webHidden/>
              </w:rPr>
              <w:fldChar w:fldCharType="end"/>
            </w:r>
          </w:hyperlink>
        </w:p>
        <w:p w14:paraId="02635479" w14:textId="361DB3AE" w:rsidR="00C20CDF" w:rsidRDefault="009A1B5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2338185" w:history="1">
            <w:r w:rsidR="00C20CDF" w:rsidRPr="00C83E61">
              <w:rPr>
                <w:rStyle w:val="Hipervnculo"/>
                <w:noProof/>
              </w:rPr>
              <w:t>2.</w:t>
            </w:r>
            <w:r w:rsidR="00C20CDF">
              <w:rPr>
                <w:rFonts w:asciiTheme="minorHAnsi" w:eastAsiaTheme="minorEastAsia" w:hAnsiTheme="minorHAnsi" w:cstheme="minorBidi"/>
                <w:bCs w:val="0"/>
                <w:smallCaps w:val="0"/>
                <w:noProof/>
                <w:szCs w:val="22"/>
                <w:lang w:eastAsia="es-ES"/>
              </w:rPr>
              <w:tab/>
            </w:r>
            <w:r w:rsidR="00C20CDF" w:rsidRPr="00C83E61">
              <w:rPr>
                <w:rStyle w:val="Hipervnculo"/>
                <w:noProof/>
              </w:rPr>
              <w:t>Marco teórico</w:t>
            </w:r>
            <w:r w:rsidR="00C20CDF">
              <w:rPr>
                <w:noProof/>
                <w:webHidden/>
              </w:rPr>
              <w:tab/>
            </w:r>
            <w:r w:rsidR="00C20CDF">
              <w:rPr>
                <w:noProof/>
                <w:webHidden/>
              </w:rPr>
              <w:fldChar w:fldCharType="begin"/>
            </w:r>
            <w:r w:rsidR="00C20CDF">
              <w:rPr>
                <w:noProof/>
                <w:webHidden/>
              </w:rPr>
              <w:instrText xml:space="preserve"> PAGEREF _Toc102338185 \h </w:instrText>
            </w:r>
            <w:r w:rsidR="00C20CDF">
              <w:rPr>
                <w:noProof/>
                <w:webHidden/>
              </w:rPr>
            </w:r>
            <w:r w:rsidR="00C20CDF">
              <w:rPr>
                <w:noProof/>
                <w:webHidden/>
              </w:rPr>
              <w:fldChar w:fldCharType="separate"/>
            </w:r>
            <w:r w:rsidR="00C20CDF">
              <w:rPr>
                <w:noProof/>
                <w:webHidden/>
              </w:rPr>
              <w:t>8</w:t>
            </w:r>
            <w:r w:rsidR="00C20CDF">
              <w:rPr>
                <w:noProof/>
                <w:webHidden/>
              </w:rPr>
              <w:fldChar w:fldCharType="end"/>
            </w:r>
          </w:hyperlink>
        </w:p>
        <w:p w14:paraId="37AC60ED" w14:textId="0B33CC8D"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86" w:history="1">
            <w:r w:rsidR="00C20CDF" w:rsidRPr="00C83E61">
              <w:rPr>
                <w:rStyle w:val="Hipervnculo"/>
                <w:noProof/>
              </w:rPr>
              <w:t>2.1.</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Introducción</w:t>
            </w:r>
            <w:r w:rsidR="00C20CDF">
              <w:rPr>
                <w:noProof/>
                <w:webHidden/>
              </w:rPr>
              <w:tab/>
            </w:r>
            <w:r w:rsidR="00C20CDF">
              <w:rPr>
                <w:noProof/>
                <w:webHidden/>
              </w:rPr>
              <w:fldChar w:fldCharType="begin"/>
            </w:r>
            <w:r w:rsidR="00C20CDF">
              <w:rPr>
                <w:noProof/>
                <w:webHidden/>
              </w:rPr>
              <w:instrText xml:space="preserve"> PAGEREF _Toc102338186 \h </w:instrText>
            </w:r>
            <w:r w:rsidR="00C20CDF">
              <w:rPr>
                <w:noProof/>
                <w:webHidden/>
              </w:rPr>
            </w:r>
            <w:r w:rsidR="00C20CDF">
              <w:rPr>
                <w:noProof/>
                <w:webHidden/>
              </w:rPr>
              <w:fldChar w:fldCharType="separate"/>
            </w:r>
            <w:r w:rsidR="00C20CDF">
              <w:rPr>
                <w:noProof/>
                <w:webHidden/>
              </w:rPr>
              <w:t>8</w:t>
            </w:r>
            <w:r w:rsidR="00C20CDF">
              <w:rPr>
                <w:noProof/>
                <w:webHidden/>
              </w:rPr>
              <w:fldChar w:fldCharType="end"/>
            </w:r>
          </w:hyperlink>
        </w:p>
        <w:p w14:paraId="6B0F3C10" w14:textId="400D5C04"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87" w:history="1">
            <w:r w:rsidR="00C20CDF" w:rsidRPr="00C83E61">
              <w:rPr>
                <w:rStyle w:val="Hipervnculo"/>
                <w:noProof/>
              </w:rPr>
              <w:t>2.2.</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La diversidad funcional en datos</w:t>
            </w:r>
            <w:r w:rsidR="00C20CDF">
              <w:rPr>
                <w:noProof/>
                <w:webHidden/>
              </w:rPr>
              <w:tab/>
            </w:r>
            <w:r w:rsidR="00C20CDF">
              <w:rPr>
                <w:noProof/>
                <w:webHidden/>
              </w:rPr>
              <w:fldChar w:fldCharType="begin"/>
            </w:r>
            <w:r w:rsidR="00C20CDF">
              <w:rPr>
                <w:noProof/>
                <w:webHidden/>
              </w:rPr>
              <w:instrText xml:space="preserve"> PAGEREF _Toc102338187 \h </w:instrText>
            </w:r>
            <w:r w:rsidR="00C20CDF">
              <w:rPr>
                <w:noProof/>
                <w:webHidden/>
              </w:rPr>
            </w:r>
            <w:r w:rsidR="00C20CDF">
              <w:rPr>
                <w:noProof/>
                <w:webHidden/>
              </w:rPr>
              <w:fldChar w:fldCharType="separate"/>
            </w:r>
            <w:r w:rsidR="00C20CDF">
              <w:rPr>
                <w:noProof/>
                <w:webHidden/>
              </w:rPr>
              <w:t>8</w:t>
            </w:r>
            <w:r w:rsidR="00C20CDF">
              <w:rPr>
                <w:noProof/>
                <w:webHidden/>
              </w:rPr>
              <w:fldChar w:fldCharType="end"/>
            </w:r>
          </w:hyperlink>
        </w:p>
        <w:p w14:paraId="42802C18" w14:textId="1FBACC6A"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88" w:history="1">
            <w:r w:rsidR="00C20CDF" w:rsidRPr="00C83E61">
              <w:rPr>
                <w:rStyle w:val="Hipervnculo"/>
                <w:noProof/>
              </w:rPr>
              <w:t>2.2.1.</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Afectados en relación con la población, por Comunidades Autónomas</w:t>
            </w:r>
            <w:r w:rsidR="00C20CDF">
              <w:rPr>
                <w:noProof/>
                <w:webHidden/>
              </w:rPr>
              <w:tab/>
            </w:r>
            <w:r w:rsidR="00C20CDF">
              <w:rPr>
                <w:noProof/>
                <w:webHidden/>
              </w:rPr>
              <w:fldChar w:fldCharType="begin"/>
            </w:r>
            <w:r w:rsidR="00C20CDF">
              <w:rPr>
                <w:noProof/>
                <w:webHidden/>
              </w:rPr>
              <w:instrText xml:space="preserve"> PAGEREF _Toc102338188 \h </w:instrText>
            </w:r>
            <w:r w:rsidR="00C20CDF">
              <w:rPr>
                <w:noProof/>
                <w:webHidden/>
              </w:rPr>
            </w:r>
            <w:r w:rsidR="00C20CDF">
              <w:rPr>
                <w:noProof/>
                <w:webHidden/>
              </w:rPr>
              <w:fldChar w:fldCharType="separate"/>
            </w:r>
            <w:r w:rsidR="00C20CDF">
              <w:rPr>
                <w:noProof/>
                <w:webHidden/>
              </w:rPr>
              <w:t>9</w:t>
            </w:r>
            <w:r w:rsidR="00C20CDF">
              <w:rPr>
                <w:noProof/>
                <w:webHidden/>
              </w:rPr>
              <w:fldChar w:fldCharType="end"/>
            </w:r>
          </w:hyperlink>
        </w:p>
        <w:p w14:paraId="4A287F57" w14:textId="1D8C09E8"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89" w:history="1">
            <w:r w:rsidR="00C20CDF" w:rsidRPr="00C83E61">
              <w:rPr>
                <w:rStyle w:val="Hipervnculo"/>
                <w:noProof/>
              </w:rPr>
              <w:t>2.2.2.</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Personas con diversidad funcional por sexo</w:t>
            </w:r>
            <w:r w:rsidR="00C20CDF">
              <w:rPr>
                <w:noProof/>
                <w:webHidden/>
              </w:rPr>
              <w:tab/>
            </w:r>
            <w:r w:rsidR="00C20CDF">
              <w:rPr>
                <w:noProof/>
                <w:webHidden/>
              </w:rPr>
              <w:fldChar w:fldCharType="begin"/>
            </w:r>
            <w:r w:rsidR="00C20CDF">
              <w:rPr>
                <w:noProof/>
                <w:webHidden/>
              </w:rPr>
              <w:instrText xml:space="preserve"> PAGEREF _Toc102338189 \h </w:instrText>
            </w:r>
            <w:r w:rsidR="00C20CDF">
              <w:rPr>
                <w:noProof/>
                <w:webHidden/>
              </w:rPr>
            </w:r>
            <w:r w:rsidR="00C20CDF">
              <w:rPr>
                <w:noProof/>
                <w:webHidden/>
              </w:rPr>
              <w:fldChar w:fldCharType="separate"/>
            </w:r>
            <w:r w:rsidR="00C20CDF">
              <w:rPr>
                <w:noProof/>
                <w:webHidden/>
              </w:rPr>
              <w:t>10</w:t>
            </w:r>
            <w:r w:rsidR="00C20CDF">
              <w:rPr>
                <w:noProof/>
                <w:webHidden/>
              </w:rPr>
              <w:fldChar w:fldCharType="end"/>
            </w:r>
          </w:hyperlink>
        </w:p>
        <w:p w14:paraId="0EAA18A8" w14:textId="35C5268F"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90" w:history="1">
            <w:r w:rsidR="00C20CDF" w:rsidRPr="00C83E61">
              <w:rPr>
                <w:rStyle w:val="Hipervnculo"/>
                <w:noProof/>
              </w:rPr>
              <w:t>2.2.3.</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Personas con diversidad funcional por edad</w:t>
            </w:r>
            <w:r w:rsidR="00C20CDF">
              <w:rPr>
                <w:noProof/>
                <w:webHidden/>
              </w:rPr>
              <w:tab/>
            </w:r>
            <w:r w:rsidR="00C20CDF">
              <w:rPr>
                <w:noProof/>
                <w:webHidden/>
              </w:rPr>
              <w:fldChar w:fldCharType="begin"/>
            </w:r>
            <w:r w:rsidR="00C20CDF">
              <w:rPr>
                <w:noProof/>
                <w:webHidden/>
              </w:rPr>
              <w:instrText xml:space="preserve"> PAGEREF _Toc102338190 \h </w:instrText>
            </w:r>
            <w:r w:rsidR="00C20CDF">
              <w:rPr>
                <w:noProof/>
                <w:webHidden/>
              </w:rPr>
            </w:r>
            <w:r w:rsidR="00C20CDF">
              <w:rPr>
                <w:noProof/>
                <w:webHidden/>
              </w:rPr>
              <w:fldChar w:fldCharType="separate"/>
            </w:r>
            <w:r w:rsidR="00C20CDF">
              <w:rPr>
                <w:noProof/>
                <w:webHidden/>
              </w:rPr>
              <w:t>11</w:t>
            </w:r>
            <w:r w:rsidR="00C20CDF">
              <w:rPr>
                <w:noProof/>
                <w:webHidden/>
              </w:rPr>
              <w:fldChar w:fldCharType="end"/>
            </w:r>
          </w:hyperlink>
        </w:p>
        <w:p w14:paraId="2E8095A9" w14:textId="70353E34"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91" w:history="1">
            <w:r w:rsidR="00C20CDF" w:rsidRPr="00C83E61">
              <w:rPr>
                <w:rStyle w:val="Hipervnculo"/>
                <w:noProof/>
              </w:rPr>
              <w:t>2.2.4.</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Personas con diversidad funcional por grados</w:t>
            </w:r>
            <w:r w:rsidR="00C20CDF">
              <w:rPr>
                <w:noProof/>
                <w:webHidden/>
              </w:rPr>
              <w:tab/>
            </w:r>
            <w:r w:rsidR="00C20CDF">
              <w:rPr>
                <w:noProof/>
                <w:webHidden/>
              </w:rPr>
              <w:fldChar w:fldCharType="begin"/>
            </w:r>
            <w:r w:rsidR="00C20CDF">
              <w:rPr>
                <w:noProof/>
                <w:webHidden/>
              </w:rPr>
              <w:instrText xml:space="preserve"> PAGEREF _Toc102338191 \h </w:instrText>
            </w:r>
            <w:r w:rsidR="00C20CDF">
              <w:rPr>
                <w:noProof/>
                <w:webHidden/>
              </w:rPr>
            </w:r>
            <w:r w:rsidR="00C20CDF">
              <w:rPr>
                <w:noProof/>
                <w:webHidden/>
              </w:rPr>
              <w:fldChar w:fldCharType="separate"/>
            </w:r>
            <w:r w:rsidR="00C20CDF">
              <w:rPr>
                <w:noProof/>
                <w:webHidden/>
              </w:rPr>
              <w:t>12</w:t>
            </w:r>
            <w:r w:rsidR="00C20CDF">
              <w:rPr>
                <w:noProof/>
                <w:webHidden/>
              </w:rPr>
              <w:fldChar w:fldCharType="end"/>
            </w:r>
          </w:hyperlink>
        </w:p>
        <w:p w14:paraId="15FA49D1" w14:textId="14EAACAC"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92" w:history="1">
            <w:r w:rsidR="00C20CDF" w:rsidRPr="00C83E61">
              <w:rPr>
                <w:rStyle w:val="Hipervnculo"/>
                <w:noProof/>
              </w:rPr>
              <w:t>2.3.</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Categorías</w:t>
            </w:r>
            <w:r w:rsidR="00C20CDF">
              <w:rPr>
                <w:noProof/>
                <w:webHidden/>
              </w:rPr>
              <w:tab/>
            </w:r>
            <w:r w:rsidR="00C20CDF">
              <w:rPr>
                <w:noProof/>
                <w:webHidden/>
              </w:rPr>
              <w:fldChar w:fldCharType="begin"/>
            </w:r>
            <w:r w:rsidR="00C20CDF">
              <w:rPr>
                <w:noProof/>
                <w:webHidden/>
              </w:rPr>
              <w:instrText xml:space="preserve"> PAGEREF _Toc102338192 \h </w:instrText>
            </w:r>
            <w:r w:rsidR="00C20CDF">
              <w:rPr>
                <w:noProof/>
                <w:webHidden/>
              </w:rPr>
            </w:r>
            <w:r w:rsidR="00C20CDF">
              <w:rPr>
                <w:noProof/>
                <w:webHidden/>
              </w:rPr>
              <w:fldChar w:fldCharType="separate"/>
            </w:r>
            <w:r w:rsidR="00C20CDF">
              <w:rPr>
                <w:noProof/>
                <w:webHidden/>
              </w:rPr>
              <w:t>12</w:t>
            </w:r>
            <w:r w:rsidR="00C20CDF">
              <w:rPr>
                <w:noProof/>
                <w:webHidden/>
              </w:rPr>
              <w:fldChar w:fldCharType="end"/>
            </w:r>
          </w:hyperlink>
        </w:p>
        <w:p w14:paraId="3DEE8D19" w14:textId="1F31CA01"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93" w:history="1">
            <w:r w:rsidR="00C20CDF" w:rsidRPr="00C83E61">
              <w:rPr>
                <w:rStyle w:val="Hipervnculo"/>
                <w:noProof/>
              </w:rPr>
              <w:t>2.4.</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Estigmas sociales</w:t>
            </w:r>
            <w:r w:rsidR="00C20CDF">
              <w:rPr>
                <w:noProof/>
                <w:webHidden/>
              </w:rPr>
              <w:tab/>
            </w:r>
            <w:r w:rsidR="00C20CDF">
              <w:rPr>
                <w:noProof/>
                <w:webHidden/>
              </w:rPr>
              <w:fldChar w:fldCharType="begin"/>
            </w:r>
            <w:r w:rsidR="00C20CDF">
              <w:rPr>
                <w:noProof/>
                <w:webHidden/>
              </w:rPr>
              <w:instrText xml:space="preserve"> PAGEREF _Toc102338193 \h </w:instrText>
            </w:r>
            <w:r w:rsidR="00C20CDF">
              <w:rPr>
                <w:noProof/>
                <w:webHidden/>
              </w:rPr>
            </w:r>
            <w:r w:rsidR="00C20CDF">
              <w:rPr>
                <w:noProof/>
                <w:webHidden/>
              </w:rPr>
              <w:fldChar w:fldCharType="separate"/>
            </w:r>
            <w:r w:rsidR="00C20CDF">
              <w:rPr>
                <w:noProof/>
                <w:webHidden/>
              </w:rPr>
              <w:t>13</w:t>
            </w:r>
            <w:r w:rsidR="00C20CDF">
              <w:rPr>
                <w:noProof/>
                <w:webHidden/>
              </w:rPr>
              <w:fldChar w:fldCharType="end"/>
            </w:r>
          </w:hyperlink>
        </w:p>
        <w:p w14:paraId="03A7DE70" w14:textId="5195DF90"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94" w:history="1">
            <w:r w:rsidR="00C20CDF" w:rsidRPr="00C83E61">
              <w:rPr>
                <w:rStyle w:val="Hipervnculo"/>
                <w:noProof/>
              </w:rPr>
              <w:t>2.5.</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Las TIC y la diversidad funcional</w:t>
            </w:r>
            <w:r w:rsidR="00C20CDF">
              <w:rPr>
                <w:noProof/>
                <w:webHidden/>
              </w:rPr>
              <w:tab/>
            </w:r>
            <w:r w:rsidR="00C20CDF">
              <w:rPr>
                <w:noProof/>
                <w:webHidden/>
              </w:rPr>
              <w:fldChar w:fldCharType="begin"/>
            </w:r>
            <w:r w:rsidR="00C20CDF">
              <w:rPr>
                <w:noProof/>
                <w:webHidden/>
              </w:rPr>
              <w:instrText xml:space="preserve"> PAGEREF _Toc102338194 \h </w:instrText>
            </w:r>
            <w:r w:rsidR="00C20CDF">
              <w:rPr>
                <w:noProof/>
                <w:webHidden/>
              </w:rPr>
            </w:r>
            <w:r w:rsidR="00C20CDF">
              <w:rPr>
                <w:noProof/>
                <w:webHidden/>
              </w:rPr>
              <w:fldChar w:fldCharType="separate"/>
            </w:r>
            <w:r w:rsidR="00C20CDF">
              <w:rPr>
                <w:noProof/>
                <w:webHidden/>
              </w:rPr>
              <w:t>15</w:t>
            </w:r>
            <w:r w:rsidR="00C20CDF">
              <w:rPr>
                <w:noProof/>
                <w:webHidden/>
              </w:rPr>
              <w:fldChar w:fldCharType="end"/>
            </w:r>
          </w:hyperlink>
        </w:p>
        <w:p w14:paraId="5A0D26CF" w14:textId="62AB5974"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95" w:history="1">
            <w:r w:rsidR="00C20CDF" w:rsidRPr="00C83E61">
              <w:rPr>
                <w:rStyle w:val="Hipervnculo"/>
                <w:noProof/>
              </w:rPr>
              <w:t>2.6.</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Videojuegos adaptados</w:t>
            </w:r>
            <w:r w:rsidR="00C20CDF">
              <w:rPr>
                <w:noProof/>
                <w:webHidden/>
              </w:rPr>
              <w:tab/>
            </w:r>
            <w:r w:rsidR="00C20CDF">
              <w:rPr>
                <w:noProof/>
                <w:webHidden/>
              </w:rPr>
              <w:fldChar w:fldCharType="begin"/>
            </w:r>
            <w:r w:rsidR="00C20CDF">
              <w:rPr>
                <w:noProof/>
                <w:webHidden/>
              </w:rPr>
              <w:instrText xml:space="preserve"> PAGEREF _Toc102338195 \h </w:instrText>
            </w:r>
            <w:r w:rsidR="00C20CDF">
              <w:rPr>
                <w:noProof/>
                <w:webHidden/>
              </w:rPr>
            </w:r>
            <w:r w:rsidR="00C20CDF">
              <w:rPr>
                <w:noProof/>
                <w:webHidden/>
              </w:rPr>
              <w:fldChar w:fldCharType="separate"/>
            </w:r>
            <w:r w:rsidR="00C20CDF">
              <w:rPr>
                <w:noProof/>
                <w:webHidden/>
              </w:rPr>
              <w:t>15</w:t>
            </w:r>
            <w:r w:rsidR="00C20CDF">
              <w:rPr>
                <w:noProof/>
                <w:webHidden/>
              </w:rPr>
              <w:fldChar w:fldCharType="end"/>
            </w:r>
          </w:hyperlink>
        </w:p>
        <w:p w14:paraId="4596AEE9" w14:textId="4A2A1B06" w:rsidR="00C20CDF" w:rsidRDefault="009A1B53">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2338196" w:history="1">
            <w:r w:rsidR="00C20CDF" w:rsidRPr="00C83E61">
              <w:rPr>
                <w:rStyle w:val="Hipervnculo"/>
                <w:noProof/>
              </w:rPr>
              <w:t>3.</w:t>
            </w:r>
            <w:r w:rsidR="00C20CDF">
              <w:rPr>
                <w:rFonts w:asciiTheme="minorHAnsi" w:eastAsiaTheme="minorEastAsia" w:hAnsiTheme="minorHAnsi" w:cstheme="minorBidi"/>
                <w:bCs w:val="0"/>
                <w:smallCaps w:val="0"/>
                <w:noProof/>
                <w:szCs w:val="22"/>
                <w:lang w:eastAsia="es-ES"/>
              </w:rPr>
              <w:tab/>
            </w:r>
            <w:r w:rsidR="00C20CDF" w:rsidRPr="00C83E61">
              <w:rPr>
                <w:rStyle w:val="Hipervnculo"/>
                <w:noProof/>
              </w:rPr>
              <w:t>Documento de Diseño del Videojuego</w:t>
            </w:r>
            <w:r w:rsidR="00C20CDF">
              <w:rPr>
                <w:noProof/>
                <w:webHidden/>
              </w:rPr>
              <w:tab/>
            </w:r>
            <w:r w:rsidR="00C20CDF">
              <w:rPr>
                <w:noProof/>
                <w:webHidden/>
              </w:rPr>
              <w:fldChar w:fldCharType="begin"/>
            </w:r>
            <w:r w:rsidR="00C20CDF">
              <w:rPr>
                <w:noProof/>
                <w:webHidden/>
              </w:rPr>
              <w:instrText xml:space="preserve"> PAGEREF _Toc102338196 \h </w:instrText>
            </w:r>
            <w:r w:rsidR="00C20CDF">
              <w:rPr>
                <w:noProof/>
                <w:webHidden/>
              </w:rPr>
            </w:r>
            <w:r w:rsidR="00C20CDF">
              <w:rPr>
                <w:noProof/>
                <w:webHidden/>
              </w:rPr>
              <w:fldChar w:fldCharType="separate"/>
            </w:r>
            <w:r w:rsidR="00C20CDF">
              <w:rPr>
                <w:noProof/>
                <w:webHidden/>
              </w:rPr>
              <w:t>16</w:t>
            </w:r>
            <w:r w:rsidR="00C20CDF">
              <w:rPr>
                <w:noProof/>
                <w:webHidden/>
              </w:rPr>
              <w:fldChar w:fldCharType="end"/>
            </w:r>
          </w:hyperlink>
        </w:p>
        <w:p w14:paraId="40C10712" w14:textId="55889FA5"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197" w:history="1">
            <w:r w:rsidR="00C20CDF" w:rsidRPr="00C83E61">
              <w:rPr>
                <w:rStyle w:val="Hipervnculo"/>
                <w:noProof/>
              </w:rPr>
              <w:t>3.1.</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Documento de diseño del videojuego de DIV</w:t>
            </w:r>
            <w:r w:rsidR="00C20CDF">
              <w:rPr>
                <w:noProof/>
                <w:webHidden/>
              </w:rPr>
              <w:tab/>
            </w:r>
            <w:r w:rsidR="00C20CDF">
              <w:rPr>
                <w:noProof/>
                <w:webHidden/>
              </w:rPr>
              <w:fldChar w:fldCharType="begin"/>
            </w:r>
            <w:r w:rsidR="00C20CDF">
              <w:rPr>
                <w:noProof/>
                <w:webHidden/>
              </w:rPr>
              <w:instrText xml:space="preserve"> PAGEREF _Toc102338197 \h </w:instrText>
            </w:r>
            <w:r w:rsidR="00C20CDF">
              <w:rPr>
                <w:noProof/>
                <w:webHidden/>
              </w:rPr>
            </w:r>
            <w:r w:rsidR="00C20CDF">
              <w:rPr>
                <w:noProof/>
                <w:webHidden/>
              </w:rPr>
              <w:fldChar w:fldCharType="separate"/>
            </w:r>
            <w:r w:rsidR="00C20CDF">
              <w:rPr>
                <w:noProof/>
                <w:webHidden/>
              </w:rPr>
              <w:t>16</w:t>
            </w:r>
            <w:r w:rsidR="00C20CDF">
              <w:rPr>
                <w:noProof/>
                <w:webHidden/>
              </w:rPr>
              <w:fldChar w:fldCharType="end"/>
            </w:r>
          </w:hyperlink>
        </w:p>
        <w:p w14:paraId="483922FE" w14:textId="7575CDFC"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98" w:history="1">
            <w:r w:rsidR="00C20CDF" w:rsidRPr="00C83E61">
              <w:rPr>
                <w:rStyle w:val="Hipervnculo"/>
                <w:noProof/>
              </w:rPr>
              <w:t>3.1.1.</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Ficha técnica</w:t>
            </w:r>
            <w:r w:rsidR="00C20CDF">
              <w:rPr>
                <w:noProof/>
                <w:webHidden/>
              </w:rPr>
              <w:tab/>
            </w:r>
            <w:r w:rsidR="00C20CDF">
              <w:rPr>
                <w:noProof/>
                <w:webHidden/>
              </w:rPr>
              <w:fldChar w:fldCharType="begin"/>
            </w:r>
            <w:r w:rsidR="00C20CDF">
              <w:rPr>
                <w:noProof/>
                <w:webHidden/>
              </w:rPr>
              <w:instrText xml:space="preserve"> PAGEREF _Toc102338198 \h </w:instrText>
            </w:r>
            <w:r w:rsidR="00C20CDF">
              <w:rPr>
                <w:noProof/>
                <w:webHidden/>
              </w:rPr>
            </w:r>
            <w:r w:rsidR="00C20CDF">
              <w:rPr>
                <w:noProof/>
                <w:webHidden/>
              </w:rPr>
              <w:fldChar w:fldCharType="separate"/>
            </w:r>
            <w:r w:rsidR="00C20CDF">
              <w:rPr>
                <w:noProof/>
                <w:webHidden/>
              </w:rPr>
              <w:t>16</w:t>
            </w:r>
            <w:r w:rsidR="00C20CDF">
              <w:rPr>
                <w:noProof/>
                <w:webHidden/>
              </w:rPr>
              <w:fldChar w:fldCharType="end"/>
            </w:r>
          </w:hyperlink>
        </w:p>
        <w:p w14:paraId="530041DD" w14:textId="6AE922F7"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199" w:history="1">
            <w:r w:rsidR="00C20CDF" w:rsidRPr="00C83E61">
              <w:rPr>
                <w:rStyle w:val="Hipervnculo"/>
                <w:noProof/>
              </w:rPr>
              <w:t>3.1.2.</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Concepto del videojuego</w:t>
            </w:r>
            <w:r w:rsidR="00C20CDF">
              <w:rPr>
                <w:noProof/>
                <w:webHidden/>
              </w:rPr>
              <w:tab/>
            </w:r>
            <w:r w:rsidR="00C20CDF">
              <w:rPr>
                <w:noProof/>
                <w:webHidden/>
              </w:rPr>
              <w:fldChar w:fldCharType="begin"/>
            </w:r>
            <w:r w:rsidR="00C20CDF">
              <w:rPr>
                <w:noProof/>
                <w:webHidden/>
              </w:rPr>
              <w:instrText xml:space="preserve"> PAGEREF _Toc102338199 \h </w:instrText>
            </w:r>
            <w:r w:rsidR="00C20CDF">
              <w:rPr>
                <w:noProof/>
                <w:webHidden/>
              </w:rPr>
            </w:r>
            <w:r w:rsidR="00C20CDF">
              <w:rPr>
                <w:noProof/>
                <w:webHidden/>
              </w:rPr>
              <w:fldChar w:fldCharType="separate"/>
            </w:r>
            <w:r w:rsidR="00C20CDF">
              <w:rPr>
                <w:noProof/>
                <w:webHidden/>
              </w:rPr>
              <w:t>16</w:t>
            </w:r>
            <w:r w:rsidR="00C20CDF">
              <w:rPr>
                <w:noProof/>
                <w:webHidden/>
              </w:rPr>
              <w:fldChar w:fldCharType="end"/>
            </w:r>
          </w:hyperlink>
        </w:p>
        <w:p w14:paraId="4BEBA216" w14:textId="50B7D7C2"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0" w:history="1">
            <w:r w:rsidR="00C20CDF" w:rsidRPr="00C83E61">
              <w:rPr>
                <w:rStyle w:val="Hipervnculo"/>
                <w:noProof/>
              </w:rPr>
              <w:t>3.1.3.</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Diagramas de flujo</w:t>
            </w:r>
            <w:r w:rsidR="00C20CDF">
              <w:rPr>
                <w:noProof/>
                <w:webHidden/>
              </w:rPr>
              <w:tab/>
            </w:r>
            <w:r w:rsidR="00C20CDF">
              <w:rPr>
                <w:noProof/>
                <w:webHidden/>
              </w:rPr>
              <w:fldChar w:fldCharType="begin"/>
            </w:r>
            <w:r w:rsidR="00C20CDF">
              <w:rPr>
                <w:noProof/>
                <w:webHidden/>
              </w:rPr>
              <w:instrText xml:space="preserve"> PAGEREF _Toc102338200 \h </w:instrText>
            </w:r>
            <w:r w:rsidR="00C20CDF">
              <w:rPr>
                <w:noProof/>
                <w:webHidden/>
              </w:rPr>
            </w:r>
            <w:r w:rsidR="00C20CDF">
              <w:rPr>
                <w:noProof/>
                <w:webHidden/>
              </w:rPr>
              <w:fldChar w:fldCharType="separate"/>
            </w:r>
            <w:r w:rsidR="00C20CDF">
              <w:rPr>
                <w:noProof/>
                <w:webHidden/>
              </w:rPr>
              <w:t>17</w:t>
            </w:r>
            <w:r w:rsidR="00C20CDF">
              <w:rPr>
                <w:noProof/>
                <w:webHidden/>
              </w:rPr>
              <w:fldChar w:fldCharType="end"/>
            </w:r>
          </w:hyperlink>
        </w:p>
        <w:p w14:paraId="29B607ED" w14:textId="0B22C764"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1" w:history="1">
            <w:r w:rsidR="00C20CDF" w:rsidRPr="00C83E61">
              <w:rPr>
                <w:rStyle w:val="Hipervnculo"/>
                <w:noProof/>
              </w:rPr>
              <w:t>3.1.4.</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Bocetos de pantallas</w:t>
            </w:r>
            <w:r w:rsidR="00C20CDF">
              <w:rPr>
                <w:noProof/>
                <w:webHidden/>
              </w:rPr>
              <w:tab/>
            </w:r>
            <w:r w:rsidR="00C20CDF">
              <w:rPr>
                <w:noProof/>
                <w:webHidden/>
              </w:rPr>
              <w:fldChar w:fldCharType="begin"/>
            </w:r>
            <w:r w:rsidR="00C20CDF">
              <w:rPr>
                <w:noProof/>
                <w:webHidden/>
              </w:rPr>
              <w:instrText xml:space="preserve"> PAGEREF _Toc102338201 \h </w:instrText>
            </w:r>
            <w:r w:rsidR="00C20CDF">
              <w:rPr>
                <w:noProof/>
                <w:webHidden/>
              </w:rPr>
            </w:r>
            <w:r w:rsidR="00C20CDF">
              <w:rPr>
                <w:noProof/>
                <w:webHidden/>
              </w:rPr>
              <w:fldChar w:fldCharType="separate"/>
            </w:r>
            <w:r w:rsidR="00C20CDF">
              <w:rPr>
                <w:noProof/>
                <w:webHidden/>
              </w:rPr>
              <w:t>17</w:t>
            </w:r>
            <w:r w:rsidR="00C20CDF">
              <w:rPr>
                <w:noProof/>
                <w:webHidden/>
              </w:rPr>
              <w:fldChar w:fldCharType="end"/>
            </w:r>
          </w:hyperlink>
        </w:p>
        <w:p w14:paraId="475AD215" w14:textId="25ADB154"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2" w:history="1">
            <w:r w:rsidR="00C20CDF" w:rsidRPr="00C83E61">
              <w:rPr>
                <w:rStyle w:val="Hipervnculo"/>
                <w:noProof/>
              </w:rPr>
              <w:t>3.1.5.</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Arte final</w:t>
            </w:r>
            <w:r w:rsidR="00C20CDF">
              <w:rPr>
                <w:noProof/>
                <w:webHidden/>
              </w:rPr>
              <w:tab/>
            </w:r>
            <w:r w:rsidR="00C20CDF">
              <w:rPr>
                <w:noProof/>
                <w:webHidden/>
              </w:rPr>
              <w:fldChar w:fldCharType="begin"/>
            </w:r>
            <w:r w:rsidR="00C20CDF">
              <w:rPr>
                <w:noProof/>
                <w:webHidden/>
              </w:rPr>
              <w:instrText xml:space="preserve"> PAGEREF _Toc102338202 \h </w:instrText>
            </w:r>
            <w:r w:rsidR="00C20CDF">
              <w:rPr>
                <w:noProof/>
                <w:webHidden/>
              </w:rPr>
            </w:r>
            <w:r w:rsidR="00C20CDF">
              <w:rPr>
                <w:noProof/>
                <w:webHidden/>
              </w:rPr>
              <w:fldChar w:fldCharType="separate"/>
            </w:r>
            <w:r w:rsidR="00C20CDF">
              <w:rPr>
                <w:noProof/>
                <w:webHidden/>
              </w:rPr>
              <w:t>18</w:t>
            </w:r>
            <w:r w:rsidR="00C20CDF">
              <w:rPr>
                <w:noProof/>
                <w:webHidden/>
              </w:rPr>
              <w:fldChar w:fldCharType="end"/>
            </w:r>
          </w:hyperlink>
        </w:p>
        <w:p w14:paraId="023A584F" w14:textId="2CE7AE22"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3" w:history="1">
            <w:r w:rsidR="00C20CDF" w:rsidRPr="00C83E61">
              <w:rPr>
                <w:rStyle w:val="Hipervnculo"/>
                <w:noProof/>
              </w:rPr>
              <w:t>3.1.6.</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Sonido</w:t>
            </w:r>
            <w:r w:rsidR="00C20CDF">
              <w:rPr>
                <w:noProof/>
                <w:webHidden/>
              </w:rPr>
              <w:tab/>
            </w:r>
            <w:r w:rsidR="00C20CDF">
              <w:rPr>
                <w:noProof/>
                <w:webHidden/>
              </w:rPr>
              <w:fldChar w:fldCharType="begin"/>
            </w:r>
            <w:r w:rsidR="00C20CDF">
              <w:rPr>
                <w:noProof/>
                <w:webHidden/>
              </w:rPr>
              <w:instrText xml:space="preserve"> PAGEREF _Toc102338203 \h </w:instrText>
            </w:r>
            <w:r w:rsidR="00C20CDF">
              <w:rPr>
                <w:noProof/>
                <w:webHidden/>
              </w:rPr>
            </w:r>
            <w:r w:rsidR="00C20CDF">
              <w:rPr>
                <w:noProof/>
                <w:webHidden/>
              </w:rPr>
              <w:fldChar w:fldCharType="separate"/>
            </w:r>
            <w:r w:rsidR="00C20CDF">
              <w:rPr>
                <w:noProof/>
                <w:webHidden/>
              </w:rPr>
              <w:t>18</w:t>
            </w:r>
            <w:r w:rsidR="00C20CDF">
              <w:rPr>
                <w:noProof/>
                <w:webHidden/>
              </w:rPr>
              <w:fldChar w:fldCharType="end"/>
            </w:r>
          </w:hyperlink>
        </w:p>
        <w:p w14:paraId="135A78AA" w14:textId="0AF1ECE6"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204" w:history="1">
            <w:r w:rsidR="00C20CDF" w:rsidRPr="00C83E61">
              <w:rPr>
                <w:rStyle w:val="Hipervnculo"/>
                <w:noProof/>
              </w:rPr>
              <w:t>3.2.</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Documento de diseño del videojuego de Ninja Run</w:t>
            </w:r>
            <w:r w:rsidR="00C20CDF">
              <w:rPr>
                <w:noProof/>
                <w:webHidden/>
              </w:rPr>
              <w:tab/>
            </w:r>
            <w:r w:rsidR="00C20CDF">
              <w:rPr>
                <w:noProof/>
                <w:webHidden/>
              </w:rPr>
              <w:fldChar w:fldCharType="begin"/>
            </w:r>
            <w:r w:rsidR="00C20CDF">
              <w:rPr>
                <w:noProof/>
                <w:webHidden/>
              </w:rPr>
              <w:instrText xml:space="preserve"> PAGEREF _Toc102338204 \h </w:instrText>
            </w:r>
            <w:r w:rsidR="00C20CDF">
              <w:rPr>
                <w:noProof/>
                <w:webHidden/>
              </w:rPr>
            </w:r>
            <w:r w:rsidR="00C20CDF">
              <w:rPr>
                <w:noProof/>
                <w:webHidden/>
              </w:rPr>
              <w:fldChar w:fldCharType="separate"/>
            </w:r>
            <w:r w:rsidR="00C20CDF">
              <w:rPr>
                <w:noProof/>
                <w:webHidden/>
              </w:rPr>
              <w:t>18</w:t>
            </w:r>
            <w:r w:rsidR="00C20CDF">
              <w:rPr>
                <w:noProof/>
                <w:webHidden/>
              </w:rPr>
              <w:fldChar w:fldCharType="end"/>
            </w:r>
          </w:hyperlink>
        </w:p>
        <w:p w14:paraId="10D3BA73" w14:textId="141FDC7D"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5" w:history="1">
            <w:r w:rsidR="00C20CDF" w:rsidRPr="00C83E61">
              <w:rPr>
                <w:rStyle w:val="Hipervnculo"/>
                <w:noProof/>
              </w:rPr>
              <w:t>3.2.1.</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Ficha técnica</w:t>
            </w:r>
            <w:r w:rsidR="00C20CDF">
              <w:rPr>
                <w:noProof/>
                <w:webHidden/>
              </w:rPr>
              <w:tab/>
            </w:r>
            <w:r w:rsidR="00C20CDF">
              <w:rPr>
                <w:noProof/>
                <w:webHidden/>
              </w:rPr>
              <w:fldChar w:fldCharType="begin"/>
            </w:r>
            <w:r w:rsidR="00C20CDF">
              <w:rPr>
                <w:noProof/>
                <w:webHidden/>
              </w:rPr>
              <w:instrText xml:space="preserve"> PAGEREF _Toc102338205 \h </w:instrText>
            </w:r>
            <w:r w:rsidR="00C20CDF">
              <w:rPr>
                <w:noProof/>
                <w:webHidden/>
              </w:rPr>
            </w:r>
            <w:r w:rsidR="00C20CDF">
              <w:rPr>
                <w:noProof/>
                <w:webHidden/>
              </w:rPr>
              <w:fldChar w:fldCharType="separate"/>
            </w:r>
            <w:r w:rsidR="00C20CDF">
              <w:rPr>
                <w:noProof/>
                <w:webHidden/>
              </w:rPr>
              <w:t>18</w:t>
            </w:r>
            <w:r w:rsidR="00C20CDF">
              <w:rPr>
                <w:noProof/>
                <w:webHidden/>
              </w:rPr>
              <w:fldChar w:fldCharType="end"/>
            </w:r>
          </w:hyperlink>
        </w:p>
        <w:p w14:paraId="25A48A19" w14:textId="387D506C"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6" w:history="1">
            <w:r w:rsidR="00C20CDF" w:rsidRPr="00C83E61">
              <w:rPr>
                <w:rStyle w:val="Hipervnculo"/>
                <w:noProof/>
              </w:rPr>
              <w:t>3.2.2.</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Concepto del videojuego</w:t>
            </w:r>
            <w:r w:rsidR="00C20CDF">
              <w:rPr>
                <w:noProof/>
                <w:webHidden/>
              </w:rPr>
              <w:tab/>
            </w:r>
            <w:r w:rsidR="00C20CDF">
              <w:rPr>
                <w:noProof/>
                <w:webHidden/>
              </w:rPr>
              <w:fldChar w:fldCharType="begin"/>
            </w:r>
            <w:r w:rsidR="00C20CDF">
              <w:rPr>
                <w:noProof/>
                <w:webHidden/>
              </w:rPr>
              <w:instrText xml:space="preserve"> PAGEREF _Toc102338206 \h </w:instrText>
            </w:r>
            <w:r w:rsidR="00C20CDF">
              <w:rPr>
                <w:noProof/>
                <w:webHidden/>
              </w:rPr>
            </w:r>
            <w:r w:rsidR="00C20CDF">
              <w:rPr>
                <w:noProof/>
                <w:webHidden/>
              </w:rPr>
              <w:fldChar w:fldCharType="separate"/>
            </w:r>
            <w:r w:rsidR="00C20CDF">
              <w:rPr>
                <w:noProof/>
                <w:webHidden/>
              </w:rPr>
              <w:t>18</w:t>
            </w:r>
            <w:r w:rsidR="00C20CDF">
              <w:rPr>
                <w:noProof/>
                <w:webHidden/>
              </w:rPr>
              <w:fldChar w:fldCharType="end"/>
            </w:r>
          </w:hyperlink>
        </w:p>
        <w:p w14:paraId="34529D07" w14:textId="1C727431"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7" w:history="1">
            <w:r w:rsidR="00C20CDF" w:rsidRPr="00C83E61">
              <w:rPr>
                <w:rStyle w:val="Hipervnculo"/>
                <w:noProof/>
              </w:rPr>
              <w:t>3.2.3.</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Mecánicas</w:t>
            </w:r>
            <w:r w:rsidR="00C20CDF">
              <w:rPr>
                <w:noProof/>
                <w:webHidden/>
              </w:rPr>
              <w:tab/>
            </w:r>
            <w:r w:rsidR="00C20CDF">
              <w:rPr>
                <w:noProof/>
                <w:webHidden/>
              </w:rPr>
              <w:fldChar w:fldCharType="begin"/>
            </w:r>
            <w:r w:rsidR="00C20CDF">
              <w:rPr>
                <w:noProof/>
                <w:webHidden/>
              </w:rPr>
              <w:instrText xml:space="preserve"> PAGEREF _Toc102338207 \h </w:instrText>
            </w:r>
            <w:r w:rsidR="00C20CDF">
              <w:rPr>
                <w:noProof/>
                <w:webHidden/>
              </w:rPr>
            </w:r>
            <w:r w:rsidR="00C20CDF">
              <w:rPr>
                <w:noProof/>
                <w:webHidden/>
              </w:rPr>
              <w:fldChar w:fldCharType="separate"/>
            </w:r>
            <w:r w:rsidR="00C20CDF">
              <w:rPr>
                <w:noProof/>
                <w:webHidden/>
              </w:rPr>
              <w:t>19</w:t>
            </w:r>
            <w:r w:rsidR="00C20CDF">
              <w:rPr>
                <w:noProof/>
                <w:webHidden/>
              </w:rPr>
              <w:fldChar w:fldCharType="end"/>
            </w:r>
          </w:hyperlink>
        </w:p>
        <w:p w14:paraId="605ED501" w14:textId="68165867"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8" w:history="1">
            <w:r w:rsidR="00C20CDF" w:rsidRPr="00C83E61">
              <w:rPr>
                <w:rStyle w:val="Hipervnculo"/>
                <w:noProof/>
              </w:rPr>
              <w:t>3.2.4.</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Controles</w:t>
            </w:r>
            <w:r w:rsidR="00C20CDF">
              <w:rPr>
                <w:noProof/>
                <w:webHidden/>
              </w:rPr>
              <w:tab/>
            </w:r>
            <w:r w:rsidR="00C20CDF">
              <w:rPr>
                <w:noProof/>
                <w:webHidden/>
              </w:rPr>
              <w:fldChar w:fldCharType="begin"/>
            </w:r>
            <w:r w:rsidR="00C20CDF">
              <w:rPr>
                <w:noProof/>
                <w:webHidden/>
              </w:rPr>
              <w:instrText xml:space="preserve"> PAGEREF _Toc102338208 \h </w:instrText>
            </w:r>
            <w:r w:rsidR="00C20CDF">
              <w:rPr>
                <w:noProof/>
                <w:webHidden/>
              </w:rPr>
            </w:r>
            <w:r w:rsidR="00C20CDF">
              <w:rPr>
                <w:noProof/>
                <w:webHidden/>
              </w:rPr>
              <w:fldChar w:fldCharType="separate"/>
            </w:r>
            <w:r w:rsidR="00C20CDF">
              <w:rPr>
                <w:noProof/>
                <w:webHidden/>
              </w:rPr>
              <w:t>19</w:t>
            </w:r>
            <w:r w:rsidR="00C20CDF">
              <w:rPr>
                <w:noProof/>
                <w:webHidden/>
              </w:rPr>
              <w:fldChar w:fldCharType="end"/>
            </w:r>
          </w:hyperlink>
        </w:p>
        <w:p w14:paraId="311E81CC" w14:textId="7213DC84"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09" w:history="1">
            <w:r w:rsidR="00C20CDF" w:rsidRPr="00C83E61">
              <w:rPr>
                <w:rStyle w:val="Hipervnculo"/>
                <w:noProof/>
              </w:rPr>
              <w:t>3.2.5.</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Diagramas de flujo</w:t>
            </w:r>
            <w:r w:rsidR="00C20CDF">
              <w:rPr>
                <w:noProof/>
                <w:webHidden/>
              </w:rPr>
              <w:tab/>
            </w:r>
            <w:r w:rsidR="00C20CDF">
              <w:rPr>
                <w:noProof/>
                <w:webHidden/>
              </w:rPr>
              <w:fldChar w:fldCharType="begin"/>
            </w:r>
            <w:r w:rsidR="00C20CDF">
              <w:rPr>
                <w:noProof/>
                <w:webHidden/>
              </w:rPr>
              <w:instrText xml:space="preserve"> PAGEREF _Toc102338209 \h </w:instrText>
            </w:r>
            <w:r w:rsidR="00C20CDF">
              <w:rPr>
                <w:noProof/>
                <w:webHidden/>
              </w:rPr>
            </w:r>
            <w:r w:rsidR="00C20CDF">
              <w:rPr>
                <w:noProof/>
                <w:webHidden/>
              </w:rPr>
              <w:fldChar w:fldCharType="separate"/>
            </w:r>
            <w:r w:rsidR="00C20CDF">
              <w:rPr>
                <w:noProof/>
                <w:webHidden/>
              </w:rPr>
              <w:t>19</w:t>
            </w:r>
            <w:r w:rsidR="00C20CDF">
              <w:rPr>
                <w:noProof/>
                <w:webHidden/>
              </w:rPr>
              <w:fldChar w:fldCharType="end"/>
            </w:r>
          </w:hyperlink>
        </w:p>
        <w:p w14:paraId="7A66414D" w14:textId="78F13C70"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0" w:history="1">
            <w:r w:rsidR="00C20CDF" w:rsidRPr="00C83E61">
              <w:rPr>
                <w:rStyle w:val="Hipervnculo"/>
                <w:noProof/>
              </w:rPr>
              <w:t>3.2.6.</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Bocetos de pantallas</w:t>
            </w:r>
            <w:r w:rsidR="00C20CDF">
              <w:rPr>
                <w:noProof/>
                <w:webHidden/>
              </w:rPr>
              <w:tab/>
            </w:r>
            <w:r w:rsidR="00C20CDF">
              <w:rPr>
                <w:noProof/>
                <w:webHidden/>
              </w:rPr>
              <w:fldChar w:fldCharType="begin"/>
            </w:r>
            <w:r w:rsidR="00C20CDF">
              <w:rPr>
                <w:noProof/>
                <w:webHidden/>
              </w:rPr>
              <w:instrText xml:space="preserve"> PAGEREF _Toc102338210 \h </w:instrText>
            </w:r>
            <w:r w:rsidR="00C20CDF">
              <w:rPr>
                <w:noProof/>
                <w:webHidden/>
              </w:rPr>
            </w:r>
            <w:r w:rsidR="00C20CDF">
              <w:rPr>
                <w:noProof/>
                <w:webHidden/>
              </w:rPr>
              <w:fldChar w:fldCharType="separate"/>
            </w:r>
            <w:r w:rsidR="00C20CDF">
              <w:rPr>
                <w:noProof/>
                <w:webHidden/>
              </w:rPr>
              <w:t>21</w:t>
            </w:r>
            <w:r w:rsidR="00C20CDF">
              <w:rPr>
                <w:noProof/>
                <w:webHidden/>
              </w:rPr>
              <w:fldChar w:fldCharType="end"/>
            </w:r>
          </w:hyperlink>
        </w:p>
        <w:p w14:paraId="3FE43124" w14:textId="12B09D78"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1" w:history="1">
            <w:r w:rsidR="00C20CDF" w:rsidRPr="00C83E61">
              <w:rPr>
                <w:rStyle w:val="Hipervnculo"/>
                <w:noProof/>
              </w:rPr>
              <w:t>3.2.7.</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Arte final</w:t>
            </w:r>
            <w:r w:rsidR="00C20CDF">
              <w:rPr>
                <w:noProof/>
                <w:webHidden/>
              </w:rPr>
              <w:tab/>
            </w:r>
            <w:r w:rsidR="00C20CDF">
              <w:rPr>
                <w:noProof/>
                <w:webHidden/>
              </w:rPr>
              <w:fldChar w:fldCharType="begin"/>
            </w:r>
            <w:r w:rsidR="00C20CDF">
              <w:rPr>
                <w:noProof/>
                <w:webHidden/>
              </w:rPr>
              <w:instrText xml:space="preserve"> PAGEREF _Toc102338211 \h </w:instrText>
            </w:r>
            <w:r w:rsidR="00C20CDF">
              <w:rPr>
                <w:noProof/>
                <w:webHidden/>
              </w:rPr>
            </w:r>
            <w:r w:rsidR="00C20CDF">
              <w:rPr>
                <w:noProof/>
                <w:webHidden/>
              </w:rPr>
              <w:fldChar w:fldCharType="separate"/>
            </w:r>
            <w:r w:rsidR="00C20CDF">
              <w:rPr>
                <w:noProof/>
                <w:webHidden/>
              </w:rPr>
              <w:t>21</w:t>
            </w:r>
            <w:r w:rsidR="00C20CDF">
              <w:rPr>
                <w:noProof/>
                <w:webHidden/>
              </w:rPr>
              <w:fldChar w:fldCharType="end"/>
            </w:r>
          </w:hyperlink>
        </w:p>
        <w:p w14:paraId="303E09D2" w14:textId="30B671AF"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2" w:history="1">
            <w:r w:rsidR="00C20CDF" w:rsidRPr="00C83E61">
              <w:rPr>
                <w:rStyle w:val="Hipervnculo"/>
                <w:noProof/>
              </w:rPr>
              <w:t>3.2.8.</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Sonido</w:t>
            </w:r>
            <w:r w:rsidR="00C20CDF">
              <w:rPr>
                <w:noProof/>
                <w:webHidden/>
              </w:rPr>
              <w:tab/>
            </w:r>
            <w:r w:rsidR="00C20CDF">
              <w:rPr>
                <w:noProof/>
                <w:webHidden/>
              </w:rPr>
              <w:fldChar w:fldCharType="begin"/>
            </w:r>
            <w:r w:rsidR="00C20CDF">
              <w:rPr>
                <w:noProof/>
                <w:webHidden/>
              </w:rPr>
              <w:instrText xml:space="preserve"> PAGEREF _Toc102338212 \h </w:instrText>
            </w:r>
            <w:r w:rsidR="00C20CDF">
              <w:rPr>
                <w:noProof/>
                <w:webHidden/>
              </w:rPr>
            </w:r>
            <w:r w:rsidR="00C20CDF">
              <w:rPr>
                <w:noProof/>
                <w:webHidden/>
              </w:rPr>
              <w:fldChar w:fldCharType="separate"/>
            </w:r>
            <w:r w:rsidR="00C20CDF">
              <w:rPr>
                <w:noProof/>
                <w:webHidden/>
              </w:rPr>
              <w:t>21</w:t>
            </w:r>
            <w:r w:rsidR="00C20CDF">
              <w:rPr>
                <w:noProof/>
                <w:webHidden/>
              </w:rPr>
              <w:fldChar w:fldCharType="end"/>
            </w:r>
          </w:hyperlink>
        </w:p>
        <w:p w14:paraId="570B8BAA" w14:textId="47939A1C" w:rsidR="00C20CDF" w:rsidRDefault="009A1B53">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2338213" w:history="1">
            <w:r w:rsidR="00C20CDF" w:rsidRPr="00C83E61">
              <w:rPr>
                <w:rStyle w:val="Hipervnculo"/>
                <w:noProof/>
              </w:rPr>
              <w:t>3.3.</w:t>
            </w:r>
            <w:r w:rsidR="00C20CDF">
              <w:rPr>
                <w:rFonts w:asciiTheme="minorHAnsi" w:eastAsiaTheme="minorEastAsia" w:hAnsiTheme="minorHAnsi" w:cstheme="minorBidi"/>
                <w:smallCaps w:val="0"/>
                <w:noProof/>
                <w:sz w:val="22"/>
                <w:szCs w:val="22"/>
                <w:lang w:eastAsia="es-ES"/>
              </w:rPr>
              <w:tab/>
            </w:r>
            <w:r w:rsidR="00C20CDF" w:rsidRPr="00C83E61">
              <w:rPr>
                <w:rStyle w:val="Hipervnculo"/>
                <w:noProof/>
              </w:rPr>
              <w:t>Documento de diseño del videojuego de Higher &amp; Lower</w:t>
            </w:r>
            <w:r w:rsidR="00C20CDF">
              <w:rPr>
                <w:noProof/>
                <w:webHidden/>
              </w:rPr>
              <w:tab/>
            </w:r>
            <w:r w:rsidR="00C20CDF">
              <w:rPr>
                <w:noProof/>
                <w:webHidden/>
              </w:rPr>
              <w:fldChar w:fldCharType="begin"/>
            </w:r>
            <w:r w:rsidR="00C20CDF">
              <w:rPr>
                <w:noProof/>
                <w:webHidden/>
              </w:rPr>
              <w:instrText xml:space="preserve"> PAGEREF _Toc102338213 \h </w:instrText>
            </w:r>
            <w:r w:rsidR="00C20CDF">
              <w:rPr>
                <w:noProof/>
                <w:webHidden/>
              </w:rPr>
            </w:r>
            <w:r w:rsidR="00C20CDF">
              <w:rPr>
                <w:noProof/>
                <w:webHidden/>
              </w:rPr>
              <w:fldChar w:fldCharType="separate"/>
            </w:r>
            <w:r w:rsidR="00C20CDF">
              <w:rPr>
                <w:noProof/>
                <w:webHidden/>
              </w:rPr>
              <w:t>22</w:t>
            </w:r>
            <w:r w:rsidR="00C20CDF">
              <w:rPr>
                <w:noProof/>
                <w:webHidden/>
              </w:rPr>
              <w:fldChar w:fldCharType="end"/>
            </w:r>
          </w:hyperlink>
        </w:p>
        <w:p w14:paraId="70F9D272" w14:textId="0DFCDBED"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4" w:history="1">
            <w:r w:rsidR="00C20CDF" w:rsidRPr="00C83E61">
              <w:rPr>
                <w:rStyle w:val="Hipervnculo"/>
                <w:noProof/>
              </w:rPr>
              <w:t>3.3.1.</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Ficha técnica</w:t>
            </w:r>
            <w:r w:rsidR="00C20CDF">
              <w:rPr>
                <w:noProof/>
                <w:webHidden/>
              </w:rPr>
              <w:tab/>
            </w:r>
            <w:r w:rsidR="00C20CDF">
              <w:rPr>
                <w:noProof/>
                <w:webHidden/>
              </w:rPr>
              <w:fldChar w:fldCharType="begin"/>
            </w:r>
            <w:r w:rsidR="00C20CDF">
              <w:rPr>
                <w:noProof/>
                <w:webHidden/>
              </w:rPr>
              <w:instrText xml:space="preserve"> PAGEREF _Toc102338214 \h </w:instrText>
            </w:r>
            <w:r w:rsidR="00C20CDF">
              <w:rPr>
                <w:noProof/>
                <w:webHidden/>
              </w:rPr>
            </w:r>
            <w:r w:rsidR="00C20CDF">
              <w:rPr>
                <w:noProof/>
                <w:webHidden/>
              </w:rPr>
              <w:fldChar w:fldCharType="separate"/>
            </w:r>
            <w:r w:rsidR="00C20CDF">
              <w:rPr>
                <w:noProof/>
                <w:webHidden/>
              </w:rPr>
              <w:t>22</w:t>
            </w:r>
            <w:r w:rsidR="00C20CDF">
              <w:rPr>
                <w:noProof/>
                <w:webHidden/>
              </w:rPr>
              <w:fldChar w:fldCharType="end"/>
            </w:r>
          </w:hyperlink>
        </w:p>
        <w:p w14:paraId="3B0B4983" w14:textId="2976DAFF"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5" w:history="1">
            <w:r w:rsidR="00C20CDF" w:rsidRPr="00C83E61">
              <w:rPr>
                <w:rStyle w:val="Hipervnculo"/>
                <w:noProof/>
              </w:rPr>
              <w:t>3.3.2.</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Concepto del videojuego</w:t>
            </w:r>
            <w:r w:rsidR="00C20CDF">
              <w:rPr>
                <w:noProof/>
                <w:webHidden/>
              </w:rPr>
              <w:tab/>
            </w:r>
            <w:r w:rsidR="00C20CDF">
              <w:rPr>
                <w:noProof/>
                <w:webHidden/>
              </w:rPr>
              <w:fldChar w:fldCharType="begin"/>
            </w:r>
            <w:r w:rsidR="00C20CDF">
              <w:rPr>
                <w:noProof/>
                <w:webHidden/>
              </w:rPr>
              <w:instrText xml:space="preserve"> PAGEREF _Toc102338215 \h </w:instrText>
            </w:r>
            <w:r w:rsidR="00C20CDF">
              <w:rPr>
                <w:noProof/>
                <w:webHidden/>
              </w:rPr>
            </w:r>
            <w:r w:rsidR="00C20CDF">
              <w:rPr>
                <w:noProof/>
                <w:webHidden/>
              </w:rPr>
              <w:fldChar w:fldCharType="separate"/>
            </w:r>
            <w:r w:rsidR="00C20CDF">
              <w:rPr>
                <w:noProof/>
                <w:webHidden/>
              </w:rPr>
              <w:t>22</w:t>
            </w:r>
            <w:r w:rsidR="00C20CDF">
              <w:rPr>
                <w:noProof/>
                <w:webHidden/>
              </w:rPr>
              <w:fldChar w:fldCharType="end"/>
            </w:r>
          </w:hyperlink>
        </w:p>
        <w:p w14:paraId="3B100839" w14:textId="35B961F5"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6" w:history="1">
            <w:r w:rsidR="00C20CDF" w:rsidRPr="00C83E61">
              <w:rPr>
                <w:rStyle w:val="Hipervnculo"/>
                <w:noProof/>
              </w:rPr>
              <w:t>3.3.3.</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Mecánicas</w:t>
            </w:r>
            <w:r w:rsidR="00C20CDF">
              <w:rPr>
                <w:noProof/>
                <w:webHidden/>
              </w:rPr>
              <w:tab/>
            </w:r>
            <w:r w:rsidR="00C20CDF">
              <w:rPr>
                <w:noProof/>
                <w:webHidden/>
              </w:rPr>
              <w:fldChar w:fldCharType="begin"/>
            </w:r>
            <w:r w:rsidR="00C20CDF">
              <w:rPr>
                <w:noProof/>
                <w:webHidden/>
              </w:rPr>
              <w:instrText xml:space="preserve"> PAGEREF _Toc102338216 \h </w:instrText>
            </w:r>
            <w:r w:rsidR="00C20CDF">
              <w:rPr>
                <w:noProof/>
                <w:webHidden/>
              </w:rPr>
            </w:r>
            <w:r w:rsidR="00C20CDF">
              <w:rPr>
                <w:noProof/>
                <w:webHidden/>
              </w:rPr>
              <w:fldChar w:fldCharType="separate"/>
            </w:r>
            <w:r w:rsidR="00C20CDF">
              <w:rPr>
                <w:noProof/>
                <w:webHidden/>
              </w:rPr>
              <w:t>22</w:t>
            </w:r>
            <w:r w:rsidR="00C20CDF">
              <w:rPr>
                <w:noProof/>
                <w:webHidden/>
              </w:rPr>
              <w:fldChar w:fldCharType="end"/>
            </w:r>
          </w:hyperlink>
        </w:p>
        <w:p w14:paraId="7118402E" w14:textId="106F4290"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7" w:history="1">
            <w:r w:rsidR="00C20CDF" w:rsidRPr="00C83E61">
              <w:rPr>
                <w:rStyle w:val="Hipervnculo"/>
                <w:noProof/>
              </w:rPr>
              <w:t>3.3.4.</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Controles</w:t>
            </w:r>
            <w:r w:rsidR="00C20CDF">
              <w:rPr>
                <w:noProof/>
                <w:webHidden/>
              </w:rPr>
              <w:tab/>
            </w:r>
            <w:r w:rsidR="00C20CDF">
              <w:rPr>
                <w:noProof/>
                <w:webHidden/>
              </w:rPr>
              <w:fldChar w:fldCharType="begin"/>
            </w:r>
            <w:r w:rsidR="00C20CDF">
              <w:rPr>
                <w:noProof/>
                <w:webHidden/>
              </w:rPr>
              <w:instrText xml:space="preserve"> PAGEREF _Toc102338217 \h </w:instrText>
            </w:r>
            <w:r w:rsidR="00C20CDF">
              <w:rPr>
                <w:noProof/>
                <w:webHidden/>
              </w:rPr>
            </w:r>
            <w:r w:rsidR="00C20CDF">
              <w:rPr>
                <w:noProof/>
                <w:webHidden/>
              </w:rPr>
              <w:fldChar w:fldCharType="separate"/>
            </w:r>
            <w:r w:rsidR="00C20CDF">
              <w:rPr>
                <w:noProof/>
                <w:webHidden/>
              </w:rPr>
              <w:t>22</w:t>
            </w:r>
            <w:r w:rsidR="00C20CDF">
              <w:rPr>
                <w:noProof/>
                <w:webHidden/>
              </w:rPr>
              <w:fldChar w:fldCharType="end"/>
            </w:r>
          </w:hyperlink>
        </w:p>
        <w:p w14:paraId="4A631DDF" w14:textId="7C2A2B83"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8" w:history="1">
            <w:r w:rsidR="00C20CDF" w:rsidRPr="00C83E61">
              <w:rPr>
                <w:rStyle w:val="Hipervnculo"/>
                <w:noProof/>
              </w:rPr>
              <w:t>3.3.5.</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Diagramas de flujo</w:t>
            </w:r>
            <w:r w:rsidR="00C20CDF">
              <w:rPr>
                <w:noProof/>
                <w:webHidden/>
              </w:rPr>
              <w:tab/>
            </w:r>
            <w:r w:rsidR="00C20CDF">
              <w:rPr>
                <w:noProof/>
                <w:webHidden/>
              </w:rPr>
              <w:fldChar w:fldCharType="begin"/>
            </w:r>
            <w:r w:rsidR="00C20CDF">
              <w:rPr>
                <w:noProof/>
                <w:webHidden/>
              </w:rPr>
              <w:instrText xml:space="preserve"> PAGEREF _Toc102338218 \h </w:instrText>
            </w:r>
            <w:r w:rsidR="00C20CDF">
              <w:rPr>
                <w:noProof/>
                <w:webHidden/>
              </w:rPr>
            </w:r>
            <w:r w:rsidR="00C20CDF">
              <w:rPr>
                <w:noProof/>
                <w:webHidden/>
              </w:rPr>
              <w:fldChar w:fldCharType="separate"/>
            </w:r>
            <w:r w:rsidR="00C20CDF">
              <w:rPr>
                <w:noProof/>
                <w:webHidden/>
              </w:rPr>
              <w:t>23</w:t>
            </w:r>
            <w:r w:rsidR="00C20CDF">
              <w:rPr>
                <w:noProof/>
                <w:webHidden/>
              </w:rPr>
              <w:fldChar w:fldCharType="end"/>
            </w:r>
          </w:hyperlink>
        </w:p>
        <w:p w14:paraId="577DC2E9" w14:textId="33684F18"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19" w:history="1">
            <w:r w:rsidR="00C20CDF" w:rsidRPr="00C83E61">
              <w:rPr>
                <w:rStyle w:val="Hipervnculo"/>
                <w:noProof/>
              </w:rPr>
              <w:t>3.3.6.</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Bocetos de pantallas</w:t>
            </w:r>
            <w:r w:rsidR="00C20CDF">
              <w:rPr>
                <w:noProof/>
                <w:webHidden/>
              </w:rPr>
              <w:tab/>
            </w:r>
            <w:r w:rsidR="00C20CDF">
              <w:rPr>
                <w:noProof/>
                <w:webHidden/>
              </w:rPr>
              <w:fldChar w:fldCharType="begin"/>
            </w:r>
            <w:r w:rsidR="00C20CDF">
              <w:rPr>
                <w:noProof/>
                <w:webHidden/>
              </w:rPr>
              <w:instrText xml:space="preserve"> PAGEREF _Toc102338219 \h </w:instrText>
            </w:r>
            <w:r w:rsidR="00C20CDF">
              <w:rPr>
                <w:noProof/>
                <w:webHidden/>
              </w:rPr>
            </w:r>
            <w:r w:rsidR="00C20CDF">
              <w:rPr>
                <w:noProof/>
                <w:webHidden/>
              </w:rPr>
              <w:fldChar w:fldCharType="separate"/>
            </w:r>
            <w:r w:rsidR="00C20CDF">
              <w:rPr>
                <w:noProof/>
                <w:webHidden/>
              </w:rPr>
              <w:t>24</w:t>
            </w:r>
            <w:r w:rsidR="00C20CDF">
              <w:rPr>
                <w:noProof/>
                <w:webHidden/>
              </w:rPr>
              <w:fldChar w:fldCharType="end"/>
            </w:r>
          </w:hyperlink>
        </w:p>
        <w:p w14:paraId="0EAB48C1" w14:textId="1A865795"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20" w:history="1">
            <w:r w:rsidR="00C20CDF" w:rsidRPr="00C83E61">
              <w:rPr>
                <w:rStyle w:val="Hipervnculo"/>
                <w:noProof/>
              </w:rPr>
              <w:t>3.3.7.</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Arte final</w:t>
            </w:r>
            <w:r w:rsidR="00C20CDF">
              <w:rPr>
                <w:noProof/>
                <w:webHidden/>
              </w:rPr>
              <w:tab/>
            </w:r>
            <w:r w:rsidR="00C20CDF">
              <w:rPr>
                <w:noProof/>
                <w:webHidden/>
              </w:rPr>
              <w:fldChar w:fldCharType="begin"/>
            </w:r>
            <w:r w:rsidR="00C20CDF">
              <w:rPr>
                <w:noProof/>
                <w:webHidden/>
              </w:rPr>
              <w:instrText xml:space="preserve"> PAGEREF _Toc102338220 \h </w:instrText>
            </w:r>
            <w:r w:rsidR="00C20CDF">
              <w:rPr>
                <w:noProof/>
                <w:webHidden/>
              </w:rPr>
            </w:r>
            <w:r w:rsidR="00C20CDF">
              <w:rPr>
                <w:noProof/>
                <w:webHidden/>
              </w:rPr>
              <w:fldChar w:fldCharType="separate"/>
            </w:r>
            <w:r w:rsidR="00C20CDF">
              <w:rPr>
                <w:noProof/>
                <w:webHidden/>
              </w:rPr>
              <w:t>24</w:t>
            </w:r>
            <w:r w:rsidR="00C20CDF">
              <w:rPr>
                <w:noProof/>
                <w:webHidden/>
              </w:rPr>
              <w:fldChar w:fldCharType="end"/>
            </w:r>
          </w:hyperlink>
        </w:p>
        <w:p w14:paraId="5C12BB00" w14:textId="5CBCC638" w:rsidR="00C20CDF" w:rsidRDefault="009A1B53">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2338221" w:history="1">
            <w:r w:rsidR="00C20CDF" w:rsidRPr="00C83E61">
              <w:rPr>
                <w:rStyle w:val="Hipervnculo"/>
                <w:noProof/>
              </w:rPr>
              <w:t>3.3.8.</w:t>
            </w:r>
            <w:r w:rsidR="00C20CDF">
              <w:rPr>
                <w:rFonts w:asciiTheme="minorHAnsi" w:eastAsiaTheme="minorEastAsia" w:hAnsiTheme="minorHAnsi" w:cstheme="minorBidi"/>
                <w:iCs w:val="0"/>
                <w:smallCaps w:val="0"/>
                <w:noProof/>
                <w:sz w:val="22"/>
                <w:szCs w:val="22"/>
                <w:lang w:eastAsia="es-ES"/>
              </w:rPr>
              <w:tab/>
            </w:r>
            <w:r w:rsidR="00C20CDF" w:rsidRPr="00C83E61">
              <w:rPr>
                <w:rStyle w:val="Hipervnculo"/>
                <w:noProof/>
              </w:rPr>
              <w:t>Sonido</w:t>
            </w:r>
            <w:r w:rsidR="00C20CDF">
              <w:rPr>
                <w:noProof/>
                <w:webHidden/>
              </w:rPr>
              <w:tab/>
            </w:r>
            <w:r w:rsidR="00C20CDF">
              <w:rPr>
                <w:noProof/>
                <w:webHidden/>
              </w:rPr>
              <w:fldChar w:fldCharType="begin"/>
            </w:r>
            <w:r w:rsidR="00C20CDF">
              <w:rPr>
                <w:noProof/>
                <w:webHidden/>
              </w:rPr>
              <w:instrText xml:space="preserve"> PAGEREF _Toc102338221 \h </w:instrText>
            </w:r>
            <w:r w:rsidR="00C20CDF">
              <w:rPr>
                <w:noProof/>
                <w:webHidden/>
              </w:rPr>
            </w:r>
            <w:r w:rsidR="00C20CDF">
              <w:rPr>
                <w:noProof/>
                <w:webHidden/>
              </w:rPr>
              <w:fldChar w:fldCharType="separate"/>
            </w:r>
            <w:r w:rsidR="00C20CDF">
              <w:rPr>
                <w:noProof/>
                <w:webHidden/>
              </w:rPr>
              <w:t>24</w:t>
            </w:r>
            <w:r w:rsidR="00C20CDF">
              <w:rPr>
                <w:noProof/>
                <w:webHidden/>
              </w:rPr>
              <w:fldChar w:fldCharType="end"/>
            </w:r>
          </w:hyperlink>
        </w:p>
        <w:p w14:paraId="559CD341" w14:textId="3242C532" w:rsidR="00C20CDF" w:rsidRDefault="009A1B53">
          <w:pPr>
            <w:pStyle w:val="TDC1"/>
            <w:tabs>
              <w:tab w:val="right" w:leader="dot" w:pos="8777"/>
            </w:tabs>
            <w:rPr>
              <w:rFonts w:asciiTheme="minorHAnsi" w:eastAsiaTheme="minorEastAsia" w:hAnsiTheme="minorHAnsi" w:cstheme="minorBidi"/>
              <w:bCs w:val="0"/>
              <w:smallCaps w:val="0"/>
              <w:noProof/>
              <w:szCs w:val="22"/>
              <w:lang w:eastAsia="es-ES"/>
            </w:rPr>
          </w:pPr>
          <w:hyperlink w:anchor="_Toc102338222" w:history="1">
            <w:r w:rsidR="00C20CDF" w:rsidRPr="00C83E61">
              <w:rPr>
                <w:rStyle w:val="Hipervnculo"/>
                <w:noProof/>
              </w:rPr>
              <w:t>Bibliografía</w:t>
            </w:r>
            <w:r w:rsidR="00C20CDF">
              <w:rPr>
                <w:noProof/>
                <w:webHidden/>
              </w:rPr>
              <w:tab/>
            </w:r>
            <w:r w:rsidR="00C20CDF">
              <w:rPr>
                <w:noProof/>
                <w:webHidden/>
              </w:rPr>
              <w:fldChar w:fldCharType="begin"/>
            </w:r>
            <w:r w:rsidR="00C20CDF">
              <w:rPr>
                <w:noProof/>
                <w:webHidden/>
              </w:rPr>
              <w:instrText xml:space="preserve"> PAGEREF _Toc102338222 \h </w:instrText>
            </w:r>
            <w:r w:rsidR="00C20CDF">
              <w:rPr>
                <w:noProof/>
                <w:webHidden/>
              </w:rPr>
            </w:r>
            <w:r w:rsidR="00C20CDF">
              <w:rPr>
                <w:noProof/>
                <w:webHidden/>
              </w:rPr>
              <w:fldChar w:fldCharType="separate"/>
            </w:r>
            <w:r w:rsidR="00C20CDF">
              <w:rPr>
                <w:noProof/>
                <w:webHidden/>
              </w:rPr>
              <w:t>25</w:t>
            </w:r>
            <w:r w:rsidR="00C20CDF">
              <w:rPr>
                <w:noProof/>
                <w:webHidden/>
              </w:rPr>
              <w:fldChar w:fldCharType="end"/>
            </w:r>
          </w:hyperlink>
        </w:p>
        <w:p w14:paraId="56453DBE" w14:textId="7C613FCC"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102338184"/>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0A674DD6"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0F53A8">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40980AA2" w14:textId="23DCB0EF" w:rsidR="00ED1036"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4AE2B09E" w14:textId="3371AB02" w:rsidR="004D7F23" w:rsidRDefault="00795F8D" w:rsidP="004D7F23">
      <w:pPr>
        <w:pStyle w:val="TFG-Ttulo1deseccin"/>
        <w:numPr>
          <w:ilvl w:val="0"/>
          <w:numId w:val="2"/>
        </w:numPr>
      </w:pPr>
      <w:bookmarkStart w:id="20" w:name="_Toc92968901"/>
      <w:bookmarkStart w:id="21" w:name="_Toc92968964"/>
      <w:bookmarkStart w:id="22" w:name="_Toc92969654"/>
      <w:bookmarkStart w:id="23" w:name="_Toc102338185"/>
      <w:r>
        <w:lastRenderedPageBreak/>
        <w:t>Marco teórico</w:t>
      </w:r>
      <w:bookmarkEnd w:id="20"/>
      <w:bookmarkEnd w:id="21"/>
      <w:bookmarkEnd w:id="22"/>
      <w:bookmarkEnd w:id="23"/>
    </w:p>
    <w:p w14:paraId="2ABA2B1E" w14:textId="25DFDCBF" w:rsidR="004D7F23" w:rsidRDefault="004D7F23" w:rsidP="004D7F23">
      <w:pPr>
        <w:pStyle w:val="TFG-Ttulo2deseccin"/>
        <w:numPr>
          <w:ilvl w:val="1"/>
          <w:numId w:val="2"/>
        </w:numPr>
      </w:pPr>
      <w:bookmarkStart w:id="24" w:name="_Toc102338186"/>
      <w:r>
        <w:t>Introducción</w:t>
      </w:r>
      <w:bookmarkEnd w:id="24"/>
    </w:p>
    <w:p w14:paraId="3622BB78" w14:textId="5AAA1118" w:rsidR="004D7F23" w:rsidRPr="004D7F23" w:rsidRDefault="00ED1036" w:rsidP="004D7F23">
      <w:pPr>
        <w:pStyle w:val="TFG-Prrafo"/>
      </w:pPr>
      <w:r>
        <w:t>La discapacidad está descrita propiamente por la RAE como ‘Situación de la persona que por sus condiciones físicas o mentales duraderas se enfrenta con notables barreras de acceso a su participación social’. A lo largo de todo este apartado se tratarán conceptos importantes a conocer sobre la discapacidad, los diferentes tipos que hay, cómo afecta esto socialmente a los que las padecen y por último cómo se adaptan los videojuegos ante estas condiciones.</w:t>
      </w:r>
    </w:p>
    <w:p w14:paraId="0C9D0C8C" w14:textId="1A45A13F" w:rsidR="004D7F23" w:rsidRDefault="001356E9" w:rsidP="004D7F23">
      <w:pPr>
        <w:pStyle w:val="TFG-Prrafo"/>
      </w:pPr>
      <w:r>
        <w:t xml:space="preserve">Antes de </w:t>
      </w:r>
      <w:r w:rsidR="00ED1036">
        <w:t xml:space="preserve">seguir </w:t>
      </w:r>
      <w:r>
        <w:t xml:space="preserve">hay </w:t>
      </w:r>
      <w:r w:rsidR="00ED1036">
        <w:t xml:space="preserve">se debe </w:t>
      </w:r>
      <w:r>
        <w:t>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r w:rsidR="004D7F23">
        <w:t>a cabo</w:t>
      </w:r>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0F53A8">
            <w:rPr>
              <w:noProof/>
            </w:rPr>
            <w:t>(Romañach Cabrero, 2005)</w:t>
          </w:r>
          <w:r w:rsidR="002D49C9">
            <w:fldChar w:fldCharType="end"/>
          </w:r>
        </w:sdtContent>
      </w:sdt>
      <w:r w:rsidR="00BC0F26">
        <w:t>.</w:t>
      </w:r>
    </w:p>
    <w:p w14:paraId="1B69977C" w14:textId="3E6EE8D3" w:rsidR="002C5ACB" w:rsidRDefault="00ED1036" w:rsidP="002C5ACB">
      <w:pPr>
        <w:pStyle w:val="TFG-Ttulo2deseccin"/>
        <w:numPr>
          <w:ilvl w:val="1"/>
          <w:numId w:val="2"/>
        </w:numPr>
      </w:pPr>
      <w:bookmarkStart w:id="25" w:name="_Toc102338187"/>
      <w:r>
        <w:t>La diversidad funcional</w:t>
      </w:r>
      <w:r w:rsidR="004B7ACC">
        <w:t xml:space="preserve"> en datos</w:t>
      </w:r>
      <w:bookmarkEnd w:id="25"/>
    </w:p>
    <w:p w14:paraId="0CE920A3" w14:textId="71FC0842" w:rsidR="002C5ACB" w:rsidRPr="002C5ACB" w:rsidRDefault="002C5ACB" w:rsidP="002C5ACB">
      <w:pPr>
        <w:pStyle w:val="TFG-Prrafo"/>
      </w:pPr>
      <w:r>
        <w:t>La propia definición de la Real Academia Española ha resaltado un aspecto importante que pocas veces se tiene en cuenta y es que las personas con diversidad funcional tienen a parte de las propias barreras que les conlleva el propio padecimiento de cada uno, tienen que enfrentar las barreras de acceso a su participación social. Para esto debemos entender mejor cuán extendido está en nuestra sociedad y a su vez, los diferentes tipos y cómo afecta cada uno a cada persona.</w:t>
      </w:r>
    </w:p>
    <w:p w14:paraId="09A3FD09" w14:textId="7DDC19A0" w:rsidR="00282C1E" w:rsidRDefault="0005304F" w:rsidP="00795F8D">
      <w:pPr>
        <w:pStyle w:val="TFG-Prrafo"/>
      </w:pPr>
      <w:r>
        <w:t xml:space="preserve">El Instituto de Mayores y Servicios Sociales pone a disposición de los ciudadanos una Base de Datos Estatal de personas con discapacidad donde se recogen las valoraciones hechas en las diferentes Comunidades Autónomas que constituyen el Estado español, incluyendo Ceuta y Melilla. Esta base de datos está actualizada a fecha de 31 de diciembre de 2019 y </w:t>
      </w:r>
      <w:r>
        <w:lastRenderedPageBreak/>
        <w:t>sus datos nos van a servir para poder poner cifras y entender mejor cuál es la extensión total de las personas afectadas</w:t>
      </w:r>
      <w:r w:rsidR="00586482">
        <w:t xml:space="preserve"> </w:t>
      </w:r>
      <w:sdt>
        <w:sdtPr>
          <w:id w:val="-1429262987"/>
          <w:citation/>
        </w:sdtPr>
        <w:sdtEndPr/>
        <w:sdtContent>
          <w:r w:rsidR="00586482">
            <w:fldChar w:fldCharType="begin"/>
          </w:r>
          <w:r w:rsidR="00586482">
            <w:instrText xml:space="preserve"> CITATION Min20 \l 3082 </w:instrText>
          </w:r>
          <w:r w:rsidR="00586482">
            <w:fldChar w:fldCharType="separate"/>
          </w:r>
          <w:r w:rsidR="000F53A8">
            <w:rPr>
              <w:noProof/>
            </w:rPr>
            <w:t>(Ministerio de Derechos Sociales y Agenda 2030, 2020)</w:t>
          </w:r>
          <w:r w:rsidR="00586482">
            <w:fldChar w:fldCharType="end"/>
          </w:r>
        </w:sdtContent>
      </w:sdt>
      <w:r>
        <w:t>.</w:t>
      </w:r>
    </w:p>
    <w:p w14:paraId="7A44EB64" w14:textId="0A30CE16" w:rsidR="005E4CCC" w:rsidRDefault="00282C1E" w:rsidP="00795F8D">
      <w:pPr>
        <w:pStyle w:val="TFG-Prrafo"/>
      </w:pPr>
      <w:r>
        <w:t xml:space="preserve">De ahí </w:t>
      </w:r>
      <w:r w:rsidRPr="002C5ACB">
        <w:t>podemos</w:t>
      </w:r>
      <w:r>
        <w:t xml:space="preserve"> </w:t>
      </w:r>
      <w:r w:rsidR="002D3783">
        <w:t>obtener</w:t>
      </w:r>
      <w:r>
        <w:t xml:space="preserve"> que</w:t>
      </w:r>
      <w:r w:rsidR="002D3783">
        <w:t>,</w:t>
      </w:r>
      <w:r>
        <w:t xml:space="preserve"> a fecha de 31 de diciembre de 2019, el total de la población española estaba en </w:t>
      </w:r>
      <w:r w:rsidR="00393051" w:rsidRPr="00393051">
        <w:t>47.450.795</w:t>
      </w:r>
      <w:r>
        <w:t xml:space="preserve"> de personas, de las cuales </w:t>
      </w:r>
      <w:r w:rsidR="00393051" w:rsidRPr="00393051">
        <w:t>3.255.843</w:t>
      </w:r>
      <w:r>
        <w:t xml:space="preserve"> eras personas con un grado de </w:t>
      </w:r>
      <w:r w:rsidR="00FB7D82">
        <w:t>diversidad funcional</w:t>
      </w:r>
      <w:r>
        <w:t xml:space="preserve"> reconocido mayor o igual al 33%. Esto supone un 6’</w:t>
      </w:r>
      <w:r w:rsidR="005E4CCC">
        <w:t>86</w:t>
      </w:r>
      <w:r>
        <w:t>% de la población española total, si redondeamos</w:t>
      </w:r>
      <w:r w:rsidR="002D3783">
        <w:t>,</w:t>
      </w:r>
      <w:r>
        <w:t xml:space="preserve"> 7 de cada 100 habitantes </w:t>
      </w:r>
      <w:r w:rsidR="002D3783">
        <w:t>tienen una diversidad funcional reconocida.</w:t>
      </w:r>
      <w:r w:rsidR="005E4CCC">
        <w:t xml:space="preserve"> </w:t>
      </w:r>
    </w:p>
    <w:p w14:paraId="0D5ECC2E" w14:textId="37DA388A" w:rsidR="00271C4A" w:rsidRDefault="00271C4A" w:rsidP="00795F8D">
      <w:pPr>
        <w:pStyle w:val="TFG-Prrafo"/>
      </w:pPr>
      <w:r>
        <w:t xml:space="preserve">De esta base de datos se van a extraer más datos y elaborar diversas gráficas para comprender mejor la amplia magnitud de todas estas personas. </w:t>
      </w:r>
    </w:p>
    <w:p w14:paraId="2B377CDE" w14:textId="3FC1C54E" w:rsidR="00F47BCA" w:rsidRDefault="005E4CCC" w:rsidP="005E4CCC">
      <w:pPr>
        <w:pStyle w:val="TFG-Ttulo3deseccin"/>
        <w:numPr>
          <w:ilvl w:val="2"/>
          <w:numId w:val="2"/>
        </w:numPr>
      </w:pPr>
      <w:bookmarkStart w:id="26" w:name="_Toc102338188"/>
      <w:r>
        <w:t>Afectados en relación con la población, por Comunidades Autónomas</w:t>
      </w:r>
      <w:bookmarkEnd w:id="26"/>
    </w:p>
    <w:p w14:paraId="37C6A669" w14:textId="555F32C6" w:rsidR="00422C1B" w:rsidRDefault="00422C1B" w:rsidP="005E4CCC">
      <w:pPr>
        <w:pStyle w:val="TFG-Prrafo"/>
        <w:rPr>
          <w:noProof/>
        </w:rPr>
      </w:pPr>
      <w:r>
        <w:rPr>
          <w:noProof/>
        </w:rPr>
        <w:t>A continuación se adjunta un gráfico donde se representa el porcentaje de personas con un grado de diversidad funcional reconocido mayor o igual al 33% sobre la población, comparado con el resultado obtenido en cada Comunidad Autónoma.</w:t>
      </w:r>
    </w:p>
    <w:p w14:paraId="5843E116" w14:textId="345E6435" w:rsidR="007E78D5" w:rsidRDefault="00872216" w:rsidP="00422C1B">
      <w:pPr>
        <w:pStyle w:val="TFG-Prrafo"/>
        <w:keepNext/>
      </w:pPr>
      <w:r>
        <w:rPr>
          <w:noProof/>
        </w:rPr>
        <w:drawing>
          <wp:inline distT="0" distB="0" distL="0" distR="0" wp14:anchorId="243718E0" wp14:editId="6B7E7BD3">
            <wp:extent cx="5579745" cy="2311126"/>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2311126"/>
                    </a:xfrm>
                    <a:prstGeom prst="rect">
                      <a:avLst/>
                    </a:prstGeom>
                  </pic:spPr>
                </pic:pic>
              </a:graphicData>
            </a:graphic>
          </wp:inline>
        </w:drawing>
      </w:r>
    </w:p>
    <w:p w14:paraId="55D02F50" w14:textId="6E726534" w:rsidR="00872216" w:rsidRDefault="00422C1B" w:rsidP="00A02412">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1</w:t>
      </w:r>
      <w:r w:rsidR="009A1B53">
        <w:rPr>
          <w:noProof/>
        </w:rPr>
        <w:fldChar w:fldCharType="end"/>
      </w:r>
      <w:r>
        <w:t xml:space="preserve"> - Gráfico de personas con diversidad funcional reconocida comparado entre CCAA.</w:t>
      </w:r>
    </w:p>
    <w:p w14:paraId="7B3F2BE6" w14:textId="70FF1CDA" w:rsidR="00097B51" w:rsidRDefault="00097B51">
      <w:pPr>
        <w:rPr>
          <w:rFonts w:ascii="Palatino Linotype" w:hAnsi="Palatino Linotype"/>
        </w:rPr>
      </w:pPr>
      <w:r>
        <w:br w:type="page"/>
      </w:r>
    </w:p>
    <w:p w14:paraId="2F81855C" w14:textId="0E25D9A8" w:rsidR="00DB6DA7" w:rsidRDefault="00DB6DA7" w:rsidP="00DB6DA7">
      <w:pPr>
        <w:pStyle w:val="TFG-Ttulo3deseccin"/>
        <w:numPr>
          <w:ilvl w:val="2"/>
          <w:numId w:val="2"/>
        </w:numPr>
      </w:pPr>
      <w:bookmarkStart w:id="27" w:name="_Toc102338189"/>
      <w:r>
        <w:lastRenderedPageBreak/>
        <w:t>Personas con diversidad</w:t>
      </w:r>
      <w:r w:rsidR="007E78D5">
        <w:t xml:space="preserve"> funcional</w:t>
      </w:r>
      <w:r>
        <w:t xml:space="preserve"> por sexo</w:t>
      </w:r>
      <w:bookmarkEnd w:id="27"/>
    </w:p>
    <w:p w14:paraId="416A79FF" w14:textId="6F132B19" w:rsidR="00DB6DA7" w:rsidRDefault="00DB6DA7" w:rsidP="00DB6DA7">
      <w:pPr>
        <w:pStyle w:val="TFG-Prrafo"/>
      </w:pPr>
      <w:r>
        <w:t xml:space="preserve">Se ha comentado </w:t>
      </w:r>
      <w:r w:rsidR="007E78D5">
        <w:t>que,</w:t>
      </w:r>
      <w:r>
        <w:t xml:space="preserve"> del total de la población española, un 6’86% tiene una diversidad funcional reconocida, de las cuales 1.634.687 son hombres y 1.621.156 mujeres, es decir, el 50’20% de personas afectadas son hombres y el 49’80% mujeres.</w:t>
      </w:r>
    </w:p>
    <w:p w14:paraId="3CCEC2EC" w14:textId="77777777" w:rsidR="00032627" w:rsidRDefault="00032627" w:rsidP="00032627">
      <w:pPr>
        <w:pStyle w:val="TFG-Prrafo"/>
        <w:keepNext/>
        <w:jc w:val="center"/>
      </w:pPr>
      <w:r>
        <w:rPr>
          <w:noProof/>
        </w:rPr>
        <w:drawing>
          <wp:inline distT="0" distB="0" distL="0" distR="0" wp14:anchorId="00939B6B" wp14:editId="3E4E772B">
            <wp:extent cx="4696737" cy="2751539"/>
            <wp:effectExtent l="0" t="0" r="8890" b="0"/>
            <wp:docPr id="16" name="Imagen 16" descr="Gráfico de personas con diversidad funcional dividido por sex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de personas con diversidad funcional dividido por sexo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6737" cy="2751539"/>
                    </a:xfrm>
                    <a:prstGeom prst="rect">
                      <a:avLst/>
                    </a:prstGeom>
                  </pic:spPr>
                </pic:pic>
              </a:graphicData>
            </a:graphic>
          </wp:inline>
        </w:drawing>
      </w:r>
    </w:p>
    <w:p w14:paraId="4D695D03" w14:textId="60156224" w:rsidR="00032627" w:rsidRDefault="00032627" w:rsidP="00032627">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2</w:t>
      </w:r>
      <w:r w:rsidR="009A1B53">
        <w:rPr>
          <w:noProof/>
        </w:rPr>
        <w:fldChar w:fldCharType="end"/>
      </w:r>
      <w:r>
        <w:t xml:space="preserve"> - </w:t>
      </w:r>
      <w:r w:rsidRPr="00A23AE2">
        <w:t>Gráfico de personas con diversidad funcional dividido por sexos</w:t>
      </w:r>
    </w:p>
    <w:p w14:paraId="723F568D" w14:textId="767316DC" w:rsidR="00032627" w:rsidRDefault="00032627" w:rsidP="00032627">
      <w:r>
        <w:t xml:space="preserve">De estos totales, podemos observar </w:t>
      </w:r>
      <w:r w:rsidR="0056476D">
        <w:t>la distribución</w:t>
      </w:r>
      <w:r w:rsidR="00CC7A9F">
        <w:t xml:space="preserve"> del total de personas afectadas dividida</w:t>
      </w:r>
      <w:r w:rsidR="00242BC0">
        <w:t xml:space="preserve"> por sexos en cada</w:t>
      </w:r>
      <w:r w:rsidR="0056476D">
        <w:t xml:space="preserve"> Comunidad Autónoma.</w:t>
      </w:r>
    </w:p>
    <w:p w14:paraId="370DCA69" w14:textId="77777777" w:rsidR="00A02412" w:rsidRDefault="00A02412" w:rsidP="00A02412">
      <w:pPr>
        <w:keepNext/>
        <w:jc w:val="center"/>
      </w:pPr>
      <w:r>
        <w:rPr>
          <w:noProof/>
        </w:rPr>
        <w:drawing>
          <wp:inline distT="0" distB="0" distL="0" distR="0" wp14:anchorId="4CA2341E" wp14:editId="3D3BB6BA">
            <wp:extent cx="5579745" cy="2736850"/>
            <wp:effectExtent l="0" t="0" r="1905" b="6350"/>
            <wp:docPr id="18" name="Imagen 18" descr="Gráfico de barras donde se observa la distribución de los sexos por Comunidades Autónom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de barras donde se observa la distribución de los sexos por Comunidades Autónomas.&#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2736850"/>
                    </a:xfrm>
                    <a:prstGeom prst="rect">
                      <a:avLst/>
                    </a:prstGeom>
                  </pic:spPr>
                </pic:pic>
              </a:graphicData>
            </a:graphic>
          </wp:inline>
        </w:drawing>
      </w:r>
    </w:p>
    <w:p w14:paraId="22D2A051" w14:textId="15C8D388" w:rsidR="007A5D96" w:rsidRDefault="00A02412" w:rsidP="00242BC0">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3</w:t>
      </w:r>
      <w:r w:rsidR="009A1B53">
        <w:rPr>
          <w:noProof/>
        </w:rPr>
        <w:fldChar w:fldCharType="end"/>
      </w:r>
      <w:r>
        <w:t xml:space="preserve"> - Distribución de afectados por sexo y por Comunida</w:t>
      </w:r>
      <w:r w:rsidR="00CC7A9F">
        <w:t>d</w:t>
      </w:r>
      <w:r>
        <w:t xml:space="preserve"> Autónoma</w:t>
      </w:r>
    </w:p>
    <w:p w14:paraId="1D1F74A0" w14:textId="77777777" w:rsidR="00242BC0" w:rsidRPr="00242BC0" w:rsidRDefault="00242BC0" w:rsidP="00242BC0"/>
    <w:p w14:paraId="703FCAAA" w14:textId="77777777" w:rsidR="00242BC0" w:rsidRPr="00242BC0" w:rsidRDefault="00242BC0" w:rsidP="00242BC0">
      <w:pPr>
        <w:pStyle w:val="TFG-Ttulo3deseccin"/>
        <w:numPr>
          <w:ilvl w:val="2"/>
          <w:numId w:val="2"/>
        </w:numPr>
      </w:pPr>
      <w:bookmarkStart w:id="28" w:name="_Toc102338190"/>
      <w:r>
        <w:lastRenderedPageBreak/>
        <w:t>Personas con diversidad funcional por edad</w:t>
      </w:r>
      <w:bookmarkEnd w:id="28"/>
      <w:r>
        <w:t xml:space="preserve"> </w:t>
      </w:r>
    </w:p>
    <w:p w14:paraId="6A5F332E" w14:textId="77777777" w:rsidR="00CC7A9F" w:rsidRDefault="00CC7A9F" w:rsidP="00CC7A9F">
      <w:pPr>
        <w:pStyle w:val="TFG-Prrafo"/>
      </w:pPr>
      <w:r>
        <w:t>A continuación, se tratan los datos de personas afectadas divididos por rangos de edad, sorprendentemente un 45’4% del total de afectados son personas que tienen 65 años o más.</w:t>
      </w:r>
    </w:p>
    <w:p w14:paraId="67AB846A" w14:textId="77777777" w:rsidR="00271C4A" w:rsidRDefault="00CC7A9F" w:rsidP="00271C4A">
      <w:pPr>
        <w:pStyle w:val="TFG-Prrafo"/>
        <w:keepNext/>
        <w:jc w:val="center"/>
      </w:pPr>
      <w:r>
        <w:rPr>
          <w:noProof/>
        </w:rPr>
        <w:drawing>
          <wp:inline distT="0" distB="0" distL="0" distR="0" wp14:anchorId="222D55A3" wp14:editId="3179A86F">
            <wp:extent cx="4118457" cy="2851589"/>
            <wp:effectExtent l="0" t="0" r="0" b="6350"/>
            <wp:docPr id="12" name="Imagen 12" descr="Gráfico donde se muestra el total de personas afectadas divididos por rango de 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donde se muestra el total de personas afectadas divididos por rango de edade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1660" cy="2860730"/>
                    </a:xfrm>
                    <a:prstGeom prst="rect">
                      <a:avLst/>
                    </a:prstGeom>
                  </pic:spPr>
                </pic:pic>
              </a:graphicData>
            </a:graphic>
          </wp:inline>
        </w:drawing>
      </w:r>
    </w:p>
    <w:p w14:paraId="026071E7" w14:textId="4D2B4B54" w:rsidR="00CC7A9F" w:rsidRDefault="00271C4A" w:rsidP="00271C4A">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4</w:t>
      </w:r>
      <w:r w:rsidR="009A1B53">
        <w:rPr>
          <w:noProof/>
        </w:rPr>
        <w:fldChar w:fldCharType="end"/>
      </w:r>
      <w:r>
        <w:t xml:space="preserve"> - </w:t>
      </w:r>
      <w:r w:rsidRPr="00A64DC7">
        <w:t>Gráfico donde se muestra el total de personas afectadas divididos por rango de edades</w:t>
      </w:r>
    </w:p>
    <w:p w14:paraId="16D68BE6" w14:textId="2E6EEFFC" w:rsidR="00DB6DA7" w:rsidRDefault="00CC7A9F" w:rsidP="00CC7A9F">
      <w:pPr>
        <w:pStyle w:val="TFG-Prrafo"/>
      </w:pPr>
      <w:r>
        <w:t xml:space="preserve">Como ya se ha observado antes el total de personas afectadas en cada Comunidad Autónoma, sobre el 100% de afectados de cada una de ellas se muestra una división </w:t>
      </w:r>
      <w:r w:rsidR="00097B51">
        <w:t xml:space="preserve">por los mismos rangos de edad </w:t>
      </w:r>
      <w:r>
        <w:t>del total de afectados</w:t>
      </w:r>
      <w:r w:rsidR="00097B51">
        <w:t>.</w:t>
      </w:r>
    </w:p>
    <w:p w14:paraId="5B1DFCF7" w14:textId="77777777" w:rsidR="000A4AE1" w:rsidRDefault="00097B51" w:rsidP="000A4AE1">
      <w:pPr>
        <w:pStyle w:val="TFG-Prrafo"/>
        <w:keepNext/>
        <w:jc w:val="center"/>
      </w:pPr>
      <w:r>
        <w:rPr>
          <w:noProof/>
        </w:rPr>
        <w:drawing>
          <wp:inline distT="0" distB="0" distL="0" distR="0" wp14:anchorId="54453885" wp14:editId="6AE070B5">
            <wp:extent cx="5579745" cy="2891155"/>
            <wp:effectExtent l="0" t="0" r="1905" b="4445"/>
            <wp:docPr id="13" name="Imagen 13" descr="Gráfico del porcentaje de personas afectadas por rangos de edad en cada C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del porcentaje de personas afectadas por rangos de edad en cada CCA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891155"/>
                    </a:xfrm>
                    <a:prstGeom prst="rect">
                      <a:avLst/>
                    </a:prstGeom>
                  </pic:spPr>
                </pic:pic>
              </a:graphicData>
            </a:graphic>
          </wp:inline>
        </w:drawing>
      </w:r>
    </w:p>
    <w:p w14:paraId="70F95FC0" w14:textId="18D23B84" w:rsidR="00097B51" w:rsidRDefault="000A4AE1" w:rsidP="000A4AE1">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5</w:t>
      </w:r>
      <w:r w:rsidR="009A1B53">
        <w:rPr>
          <w:noProof/>
        </w:rPr>
        <w:fldChar w:fldCharType="end"/>
      </w:r>
      <w:r>
        <w:t xml:space="preserve"> - </w:t>
      </w:r>
      <w:r w:rsidRPr="00803C9E">
        <w:t>Gráfico del porcentaje de personas afectadas por rangos de edad en cada CCAA</w:t>
      </w:r>
    </w:p>
    <w:p w14:paraId="63D7708B" w14:textId="21CD531B" w:rsidR="00E234F4" w:rsidRDefault="00E234F4" w:rsidP="00E234F4"/>
    <w:p w14:paraId="5CF9F51E" w14:textId="3950185E" w:rsidR="00E234F4" w:rsidRDefault="00E234F4" w:rsidP="00E234F4">
      <w:pPr>
        <w:pStyle w:val="TFG-Ttulo3deseccin"/>
        <w:numPr>
          <w:ilvl w:val="2"/>
          <w:numId w:val="2"/>
        </w:numPr>
      </w:pPr>
      <w:bookmarkStart w:id="29" w:name="_Toc102338191"/>
      <w:r>
        <w:lastRenderedPageBreak/>
        <w:t>Personas con diversidad funcional por grados</w:t>
      </w:r>
      <w:bookmarkEnd w:id="29"/>
    </w:p>
    <w:p w14:paraId="5D37D18E" w14:textId="77777777" w:rsidR="00EE5778" w:rsidRDefault="00C20CDF" w:rsidP="00E234F4">
      <w:pPr>
        <w:pStyle w:val="TFG-Prrafo"/>
      </w:pPr>
      <w:r>
        <w:t>Para que una persona se le reconozca si tiene diversidad funcional, es examinada por un tribunal médico y éstos dictaminan la sentencia. En dicho dictamen se obtiene un porcentaje dependiendo de la cuantía total de afecciones que tengan</w:t>
      </w:r>
      <w:r w:rsidR="00EE5778">
        <w:t xml:space="preserve"> y de la categoría a la que pertenezcan, de las que se hablará más adelante. Seguidamente encontramos un gráfico donde se contempla la distribución de las personas con diversidad funcional por grado.</w:t>
      </w:r>
    </w:p>
    <w:p w14:paraId="6FEE3A14" w14:textId="77777777" w:rsidR="00C00A84" w:rsidRDefault="00C00A84" w:rsidP="00C00A84">
      <w:pPr>
        <w:pStyle w:val="TFG-Prrafo"/>
        <w:keepNext/>
        <w:jc w:val="center"/>
      </w:pPr>
      <w:r>
        <w:rPr>
          <w:noProof/>
        </w:rPr>
        <w:drawing>
          <wp:inline distT="0" distB="0" distL="0" distR="0" wp14:anchorId="50229CCC" wp14:editId="1544D522">
            <wp:extent cx="4929809" cy="3475608"/>
            <wp:effectExtent l="0" t="0" r="4445" b="0"/>
            <wp:docPr id="17" name="Imagen 17" descr="Gráfico distribuido según el porcentaje de afectados por grados de diversidad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istribuido según el porcentaje de afectados por grados de diversidad funcional"/>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5662" cy="3479734"/>
                    </a:xfrm>
                    <a:prstGeom prst="rect">
                      <a:avLst/>
                    </a:prstGeom>
                  </pic:spPr>
                </pic:pic>
              </a:graphicData>
            </a:graphic>
          </wp:inline>
        </w:drawing>
      </w:r>
    </w:p>
    <w:p w14:paraId="50C3AC8F" w14:textId="6A056456" w:rsidR="00E234F4" w:rsidRDefault="00C00A84" w:rsidP="00C00A84">
      <w:pPr>
        <w:pStyle w:val="Descripcin"/>
        <w:jc w:val="center"/>
      </w:pPr>
      <w:r>
        <w:t xml:space="preserve">Ilustración </w:t>
      </w:r>
      <w:r w:rsidR="009A1B53">
        <w:fldChar w:fldCharType="begin"/>
      </w:r>
      <w:r w:rsidR="009A1B53">
        <w:instrText xml:space="preserve"> SEQ Ilustración \* ARABIC </w:instrText>
      </w:r>
      <w:r w:rsidR="009A1B53">
        <w:fldChar w:fldCharType="separate"/>
      </w:r>
      <w:r>
        <w:rPr>
          <w:noProof/>
        </w:rPr>
        <w:t>6</w:t>
      </w:r>
      <w:r w:rsidR="009A1B53">
        <w:rPr>
          <w:noProof/>
        </w:rPr>
        <w:fldChar w:fldCharType="end"/>
      </w:r>
      <w:r>
        <w:t xml:space="preserve"> - </w:t>
      </w:r>
      <w:r w:rsidRPr="009F37D8">
        <w:t>Gráfico distribuido según el porcentaje de afectados por grados de diversidad funcional</w:t>
      </w:r>
    </w:p>
    <w:p w14:paraId="6BE72888" w14:textId="31F16D7F" w:rsidR="00C00A84" w:rsidRDefault="00E50D3D" w:rsidP="00C00A84">
      <w:pPr>
        <w:pStyle w:val="TFG-Prrafo"/>
      </w:pPr>
      <w:r>
        <w:t>Por último, se muestran todos los datos recopilados, número de personas con diversidad funcional por sexo, edad y grados.</w:t>
      </w:r>
    </w:p>
    <w:p w14:paraId="05885D70" w14:textId="667BBA07" w:rsidR="00E50D3D" w:rsidRPr="00C00A84" w:rsidRDefault="008C4917" w:rsidP="00C00A84">
      <w:pPr>
        <w:pStyle w:val="TFG-Prrafo"/>
      </w:pPr>
      <w:r>
        <w:rPr>
          <w:noProof/>
        </w:rPr>
        <w:lastRenderedPageBreak/>
        <w:drawing>
          <wp:inline distT="0" distB="0" distL="0" distR="0" wp14:anchorId="339C9142" wp14:editId="3A588EA3">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5C643A" w14:textId="73ED5B04" w:rsidR="00F52A17" w:rsidRDefault="00FB7D82" w:rsidP="00795F8D">
      <w:pPr>
        <w:pStyle w:val="TFG-Ttulo2deseccin"/>
        <w:numPr>
          <w:ilvl w:val="1"/>
          <w:numId w:val="2"/>
        </w:numPr>
      </w:pPr>
      <w:bookmarkStart w:id="30" w:name="_Toc102338192"/>
      <w:r>
        <w:t>Categorías</w:t>
      </w:r>
      <w:bookmarkEnd w:id="30"/>
    </w:p>
    <w:p w14:paraId="72E82BBB" w14:textId="02AFE26B" w:rsidR="004B7ACC" w:rsidRDefault="00CA02DA" w:rsidP="00795F8D">
      <w:pPr>
        <w:pStyle w:val="TFG-Prrafo"/>
      </w:pPr>
      <w:r>
        <w:t xml:space="preserve">Pero no todas las personas cuentan con los mismos tipos de diversidad funcional, no todas afectan de la misma forma ni se tratan igual; hay demasiados tipos concretos de diversidad funcional y sería imposible numerarlos todos en este documento. </w:t>
      </w:r>
      <w:r w:rsidR="00354D8E">
        <w:t xml:space="preserve">Así que apoyándonos en </w:t>
      </w:r>
      <w:r w:rsidR="001010E2">
        <w:t xml:space="preserve">la Clasificación Internacional del Funcionamiento aprobada el 22 de </w:t>
      </w:r>
      <w:proofErr w:type="gramStart"/>
      <w:r w:rsidR="001010E2">
        <w:t>Mayo</w:t>
      </w:r>
      <w:proofErr w:type="gramEnd"/>
      <w:r w:rsidR="001010E2">
        <w:t xml:space="preserve"> del 2001 por los 191 países que integran la OMS </w:t>
      </w:r>
      <w:sdt>
        <w:sdtPr>
          <w:id w:val="70318117"/>
          <w:citation/>
        </w:sdtPr>
        <w:sdtEndPr/>
        <w:sdtContent>
          <w:r w:rsidR="001010E2">
            <w:fldChar w:fldCharType="begin"/>
          </w:r>
          <w:r w:rsidR="00586482">
            <w:instrText xml:space="preserve">CITATION Min01 \l 3082 </w:instrText>
          </w:r>
          <w:r w:rsidR="001010E2">
            <w:fldChar w:fldCharType="separate"/>
          </w:r>
          <w:r w:rsidR="000F53A8">
            <w:rPr>
              <w:noProof/>
            </w:rPr>
            <w:t>(Ministerio de Trabajo y Asuntos Sociales, 2001)</w:t>
          </w:r>
          <w:r w:rsidR="001010E2">
            <w:fldChar w:fldCharType="end"/>
          </w:r>
        </w:sdtContent>
      </w:sdt>
      <w:r w:rsidR="00F175D8">
        <w:t xml:space="preserve">, </w:t>
      </w:r>
      <w:r w:rsidR="00B33872">
        <w:t xml:space="preserve">se </w:t>
      </w:r>
      <w:r w:rsidR="00F175D8">
        <w:t>clasifica</w:t>
      </w:r>
      <w:r w:rsidR="00B33872">
        <w:t>n</w:t>
      </w:r>
      <w:r w:rsidR="00F175D8">
        <w:t xml:space="preserve"> en las siguientes categorías, las cuales no son mutuamente excluyentes:</w:t>
      </w:r>
    </w:p>
    <w:p w14:paraId="6A42E911" w14:textId="1E426EA2" w:rsidR="00F175D8" w:rsidRDefault="00FB7D82" w:rsidP="00F175D8">
      <w:pPr>
        <w:pStyle w:val="TFG-Prrafo"/>
        <w:numPr>
          <w:ilvl w:val="0"/>
          <w:numId w:val="22"/>
        </w:numPr>
      </w:pPr>
      <w:r>
        <w:rPr>
          <w:b/>
          <w:bCs/>
        </w:rPr>
        <w:t xml:space="preserve">Diversidad funcional </w:t>
      </w:r>
      <w:r w:rsidR="00F175D8">
        <w:rPr>
          <w:b/>
          <w:bCs/>
        </w:rPr>
        <w:t>física:</w:t>
      </w:r>
      <w:r w:rsidR="009B1B4A">
        <w:rPr>
          <w:b/>
          <w:bCs/>
        </w:rPr>
        <w:t xml:space="preserve"> </w:t>
      </w:r>
      <w:r w:rsidR="009B1B4A">
        <w:t>Abarca alteraciones corporales que dificultan el movimiento y/o motricidad, restringiendo la realización de las actividades cotidianas. A su vez se divide en funcional y orgánica.</w:t>
      </w:r>
    </w:p>
    <w:p w14:paraId="2736EDA0" w14:textId="67ECDB8D" w:rsidR="009B1B4A" w:rsidRDefault="00756364" w:rsidP="009B1B4A">
      <w:pPr>
        <w:pStyle w:val="TFG-Prrafo"/>
        <w:numPr>
          <w:ilvl w:val="1"/>
          <w:numId w:val="22"/>
        </w:numPr>
      </w:pPr>
      <w:r>
        <w:rPr>
          <w:b/>
          <w:bCs/>
        </w:rPr>
        <w:t>Diversidad funcional motriz (discapacidad funcional)</w:t>
      </w:r>
      <w:r w:rsidR="009B1B4A">
        <w:rPr>
          <w:b/>
          <w:bCs/>
        </w:rPr>
        <w:t>:</w:t>
      </w:r>
      <w:r w:rsidR="009B1B4A">
        <w:t xml:space="preserve"> Es la referida a alteraciones que afectan al funcionamiento del sistema neuromuscular y/o esquelético y que dificultan o limitan el movimiento.</w:t>
      </w:r>
    </w:p>
    <w:p w14:paraId="54CC078C" w14:textId="67EE133A" w:rsidR="009B1B4A" w:rsidRPr="00F175D8" w:rsidRDefault="00756364" w:rsidP="009B1B4A">
      <w:pPr>
        <w:pStyle w:val="TFG-Prrafo"/>
        <w:numPr>
          <w:ilvl w:val="1"/>
          <w:numId w:val="22"/>
        </w:numPr>
      </w:pPr>
      <w:r>
        <w:rPr>
          <w:b/>
          <w:bCs/>
        </w:rPr>
        <w:t xml:space="preserve">Diversidad funcional </w:t>
      </w:r>
      <w:r w:rsidR="009B1B4A">
        <w:rPr>
          <w:b/>
          <w:bCs/>
        </w:rPr>
        <w:t xml:space="preserve">orgánica: </w:t>
      </w:r>
      <w:r w:rsidR="009B1B4A">
        <w:t xml:space="preserve">Corresponde a las que afectan a los procesos fisiológicos u órganos internos: sistema digestivo, metabólico, endocrino, respiratorio, etc. </w:t>
      </w:r>
    </w:p>
    <w:p w14:paraId="248F3A7A" w14:textId="63A56F2B" w:rsidR="00F175D8" w:rsidRPr="00F175D8" w:rsidRDefault="00756364" w:rsidP="000F53A8">
      <w:pPr>
        <w:pStyle w:val="TFG-Prrafo"/>
        <w:numPr>
          <w:ilvl w:val="0"/>
          <w:numId w:val="22"/>
        </w:numPr>
      </w:pPr>
      <w:r>
        <w:rPr>
          <w:b/>
          <w:bCs/>
        </w:rPr>
        <w:t xml:space="preserve">Diversidad funcional </w:t>
      </w:r>
      <w:r w:rsidR="000F53A8">
        <w:rPr>
          <w:b/>
          <w:bCs/>
        </w:rPr>
        <w:t>sensorial</w:t>
      </w:r>
      <w:r w:rsidR="00F175D8">
        <w:rPr>
          <w:b/>
          <w:bCs/>
        </w:rPr>
        <w:t>:</w:t>
      </w:r>
      <w:r w:rsidR="009B1B4A">
        <w:t xml:space="preserve"> Es la que se relaciona con las estructuras sensoriales. Puede ser auditiva, visual o afectar a otros sentidos.</w:t>
      </w:r>
    </w:p>
    <w:p w14:paraId="53E29235" w14:textId="286178D8" w:rsidR="00F175D8" w:rsidRPr="00F175D8" w:rsidRDefault="00756364" w:rsidP="00F175D8">
      <w:pPr>
        <w:pStyle w:val="TFG-Prrafo"/>
        <w:numPr>
          <w:ilvl w:val="0"/>
          <w:numId w:val="22"/>
        </w:numPr>
      </w:pPr>
      <w:r>
        <w:rPr>
          <w:b/>
          <w:bCs/>
        </w:rPr>
        <w:lastRenderedPageBreak/>
        <w:t>Diversidad funcional</w:t>
      </w:r>
      <w:r w:rsidR="00F175D8">
        <w:rPr>
          <w:b/>
          <w:bCs/>
        </w:rPr>
        <w:t xml:space="preserve"> intelectual:</w:t>
      </w:r>
      <w:r w:rsidR="009B1B4A">
        <w:t xml:space="preserve"> Comprende </w:t>
      </w:r>
      <w:r w:rsidR="00FB7D82">
        <w:t>las alteraciones en la función intelectual, significativamente por debajo del promedio, dificultando así la comprensión y/o respuesta ante distintas situaciones que se dan comúnmente en la vida diaria.</w:t>
      </w:r>
      <w:r w:rsidR="009B1B4A">
        <w:t xml:space="preserve"> </w:t>
      </w:r>
    </w:p>
    <w:p w14:paraId="798089AF" w14:textId="058AF14A" w:rsidR="00F175D8" w:rsidRDefault="00756364" w:rsidP="008C4917">
      <w:pPr>
        <w:pStyle w:val="TFG-Prrafo"/>
        <w:numPr>
          <w:ilvl w:val="0"/>
          <w:numId w:val="22"/>
        </w:numPr>
      </w:pPr>
      <w:r>
        <w:rPr>
          <w:b/>
          <w:bCs/>
        </w:rPr>
        <w:t xml:space="preserve">Diversidad funcional </w:t>
      </w:r>
      <w:r w:rsidR="00F175D8" w:rsidRPr="00F175D8">
        <w:rPr>
          <w:b/>
          <w:bCs/>
        </w:rPr>
        <w:t>psicosocial (mental):</w:t>
      </w:r>
      <w:r w:rsidR="00FB7D82">
        <w:t xml:space="preserve"> Engloba las alteraciones en la conducta adaptativa, con afectación de las facultades mentales y las estructuras neurológicas.</w:t>
      </w:r>
    </w:p>
    <w:p w14:paraId="3093C26A" w14:textId="4480A01E" w:rsidR="00CA02DA" w:rsidRDefault="00F52A17" w:rsidP="00795F8D">
      <w:pPr>
        <w:pStyle w:val="TFG-Prrafo"/>
      </w:pPr>
      <w:r>
        <w:t xml:space="preserve">Este proyecto </w:t>
      </w:r>
      <w:r w:rsidR="00B33872">
        <w:t xml:space="preserve">pretende focalizarse </w:t>
      </w:r>
      <w:r>
        <w:t xml:space="preserve">sobre la </w:t>
      </w:r>
      <w:r w:rsidR="00B33F21">
        <w:t>diversidad funcional</w:t>
      </w:r>
      <w:r>
        <w:t xml:space="preserve"> </w:t>
      </w:r>
      <w:r w:rsidR="000F53A8">
        <w:t xml:space="preserve">sensorial, concretamente en la </w:t>
      </w:r>
      <w:r w:rsidR="00B33F21">
        <w:t>diversidad funcional</w:t>
      </w:r>
      <w:r w:rsidR="000F53A8">
        <w:t xml:space="preserve"> visual y la auditiva</w:t>
      </w:r>
      <w:r>
        <w:t>.</w:t>
      </w:r>
    </w:p>
    <w:p w14:paraId="170790D1" w14:textId="34942ADE" w:rsidR="009C15C2" w:rsidRDefault="00F52A17" w:rsidP="009C15C2">
      <w:pPr>
        <w:pStyle w:val="TFG-Ttulo2deseccin"/>
        <w:numPr>
          <w:ilvl w:val="1"/>
          <w:numId w:val="2"/>
        </w:numPr>
        <w:rPr>
          <w:u w:val="single"/>
        </w:rPr>
      </w:pPr>
      <w:bookmarkStart w:id="31" w:name="_Toc102338193"/>
      <w:r>
        <w:t>Estigmas sociales</w:t>
      </w:r>
      <w:bookmarkEnd w:id="31"/>
      <w:r w:rsidR="009C15C2" w:rsidRPr="00F52A17">
        <w:rPr>
          <w:u w:val="single"/>
        </w:rPr>
        <w:t xml:space="preserve"> </w:t>
      </w:r>
    </w:p>
    <w:p w14:paraId="40AF0DF6" w14:textId="77777777" w:rsidR="005E1BCC" w:rsidRDefault="00431904" w:rsidP="00795F8D">
      <w:pPr>
        <w:pStyle w:val="TFG-Prrafo"/>
      </w:pPr>
      <w:r>
        <w:t xml:space="preserve">Tras conocer un poco más estadísticamente sobre las personas con diversidad funcional, </w:t>
      </w:r>
      <w:r w:rsidR="005E1BCC">
        <w:t xml:space="preserve">se va a tratar el lado más humano. </w:t>
      </w:r>
      <w:r w:rsidR="00C66C16">
        <w:t>Es un hecho que las personas con diversidad funcional afrontan obstáculos estigmatizantes y discriminatori</w:t>
      </w:r>
      <w:r w:rsidR="005E1BCC">
        <w:t>o</w:t>
      </w:r>
      <w:r w:rsidR="00C66C16">
        <w:t xml:space="preserve">s a la hora de </w:t>
      </w:r>
      <w:r w:rsidR="002D3783">
        <w:t xml:space="preserve">realizar cualquier actividad cotidiana y </w:t>
      </w:r>
      <w:r w:rsidR="00D91F82">
        <w:t>esto se acentúa</w:t>
      </w:r>
      <w:r w:rsidR="002D3783">
        <w:t xml:space="preserve"> si se trata algo más concreto que esté directamente relacionado con su afectación. </w:t>
      </w:r>
    </w:p>
    <w:p w14:paraId="22A8A281" w14:textId="0E865B32" w:rsidR="00B33872" w:rsidRDefault="005E1BCC" w:rsidP="00795F8D">
      <w:pPr>
        <w:pStyle w:val="TFG-Prrafo"/>
      </w:pPr>
      <w:r>
        <w:t>S</w:t>
      </w:r>
      <w:r w:rsidR="00D91F82">
        <w:t>obre todo</w:t>
      </w:r>
      <w:r>
        <w:t>,</w:t>
      </w:r>
      <w:r w:rsidR="00D91F82">
        <w:t xml:space="preserve"> hay un tipo de violencia de la que no se habla, una violencia silenciosa y que es capaz de hacer incluso más daño que cualquier confrontación directamente física, y es la violencia social. </w:t>
      </w:r>
      <w:r>
        <w:t>L</w:t>
      </w:r>
      <w:r w:rsidR="004E31E5">
        <w:t>os niños afectados por alguna diversidad funcional tienen mayor riesgo de sufrir acoso en la etapa escolar</w:t>
      </w:r>
      <w:r>
        <w:t>; este tipo de violencia se empieza a sufrir desde edades tempranas dado que cuando se es infante no se hace el hincapié necesario en la educación sobre este tema o se hace incorrectamente.</w:t>
      </w:r>
    </w:p>
    <w:p w14:paraId="0784EEF6" w14:textId="50A20797" w:rsidR="00CD42FB" w:rsidRDefault="004E31E5" w:rsidP="00795F8D">
      <w:pPr>
        <w:pStyle w:val="TFG-Prrafo"/>
      </w:pPr>
      <w:r>
        <w:t xml:space="preserve">Por ello es importante concienciar adecuadamente, </w:t>
      </w:r>
      <w:r w:rsidR="00DA5AD2">
        <w:t xml:space="preserve">se </w:t>
      </w:r>
      <w:r w:rsidR="00D91F82">
        <w:t xml:space="preserve">debe </w:t>
      </w:r>
      <w:r w:rsidR="00DA5AD2">
        <w:t>inculcar</w:t>
      </w:r>
      <w:r w:rsidR="00D91F82">
        <w:t xml:space="preserve"> que su compañero </w:t>
      </w:r>
      <w:r>
        <w:t xml:space="preserve">tiene ciertas dificultades para realizar algunas cosas o que las hará de forma diferente pero no porque sea </w:t>
      </w:r>
      <w:r w:rsidR="00DA5AD2">
        <w:rPr>
          <w:i/>
          <w:iCs/>
        </w:rPr>
        <w:t>especial</w:t>
      </w:r>
      <w:r>
        <w:t>.</w:t>
      </w:r>
      <w:r w:rsidR="00B115AE">
        <w:t xml:space="preserve"> De la misma manera que </w:t>
      </w:r>
      <w:r w:rsidR="00DA5AD2">
        <w:t xml:space="preserve">la persona </w:t>
      </w:r>
      <w:r w:rsidR="00B115AE">
        <w:t>afectad</w:t>
      </w:r>
      <w:r w:rsidR="00DA5AD2">
        <w:t>a</w:t>
      </w:r>
      <w:r w:rsidR="00B115AE">
        <w:t xml:space="preserve"> no debe recibir un trato diferente por parte del adulto, puesto que esto incentivará más</w:t>
      </w:r>
      <w:r w:rsidR="00DA5AD2">
        <w:t xml:space="preserve"> aún</w:t>
      </w:r>
      <w:r w:rsidR="00B115AE">
        <w:t xml:space="preserve"> el hecho de que sus compañeros lo vean como alguien que no es </w:t>
      </w:r>
      <w:r w:rsidR="00DA5AD2">
        <w:t>un igual</w:t>
      </w:r>
      <w:r w:rsidR="00B115AE">
        <w:t>.</w:t>
      </w:r>
      <w:r>
        <w:t xml:space="preserve"> Algo que se hace de forma diferente y que no se hace como todo el mundo no tiene que ser algo especial, </w:t>
      </w:r>
      <w:r w:rsidR="00B115AE">
        <w:t xml:space="preserve">ni la persona afectada es alguien super diferente al humano de a pie. Se debe entender que la persona afectada es una persona igual que el resto, no es alguien situado por encima ni por debajo de nosotros, es </w:t>
      </w:r>
      <w:r w:rsidR="005D6D72">
        <w:t>alguien afín</w:t>
      </w:r>
      <w:r w:rsidR="00B115AE">
        <w:t>.</w:t>
      </w:r>
      <w:r>
        <w:t xml:space="preserve"> </w:t>
      </w:r>
    </w:p>
    <w:p w14:paraId="31AFA90C" w14:textId="25CA044D" w:rsidR="000A05A4" w:rsidRDefault="00B115AE" w:rsidP="00795F8D">
      <w:pPr>
        <w:pStyle w:val="TFG-Prrafo"/>
      </w:pPr>
      <w:r>
        <w:lastRenderedPageBreak/>
        <w:t xml:space="preserve">Que la persona afectada no pueda correr o saltar, no lo hace diferente, llevará a cabo la acción de desplazarse de otra manera. Que la persona afectada no pueda leer un libro, no impide que pueda conocer la literatura, simplemente lo hará a través de otros medios. Que la persona afectada no pueda escuchar el diálogo de una serie, no impide que </w:t>
      </w:r>
      <w:r w:rsidR="000A05A4">
        <w:t>pueda disfrutar de ella, la verá y comprenderá los diálogos de otra forma. Y se puede seguir así con más ejemplos, pero estos son los más comunes que podemos encontrar a diario.</w:t>
      </w:r>
    </w:p>
    <w:p w14:paraId="0A663B55" w14:textId="0EFED5FE" w:rsidR="000309E3" w:rsidRDefault="00E2198F" w:rsidP="00795F8D">
      <w:pPr>
        <w:pStyle w:val="TFG-Prrafo"/>
      </w:pPr>
      <w:r>
        <w:t xml:space="preserve">La capacidad alude a una relación entre las disposiciones del cuerpo y las estructuras socioculturales y materiales </w:t>
      </w:r>
      <w:r w:rsidR="000309E3">
        <w:t>en el tipo de sociedad concreta en la que se inscribe. Las capacidades representan modos de relación de la persona con el entorno.</w:t>
      </w:r>
    </w:p>
    <w:p w14:paraId="02C75AF0" w14:textId="78D32094" w:rsidR="00E2198F" w:rsidRDefault="000309E3" w:rsidP="00795F8D">
      <w:pPr>
        <w:pStyle w:val="TFG-Prrafo"/>
      </w:pPr>
      <w:r>
        <w:t>Nuestras capacidades están tan condicionadas por nuestra constitución orgánica como por las características del contexto. Toda capacidad se realiza en un contexto que la hace posible. En este sentido, consideramos que las capacidades se construyen socialmente; el ser humano tiene actitudes, creencias y sesgos sobre la normalidad</w:t>
      </w:r>
      <w:r w:rsidR="00E36CCD">
        <w:t xml:space="preserve">. </w:t>
      </w:r>
    </w:p>
    <w:p w14:paraId="5695D78F" w14:textId="7D63BFD2" w:rsidR="00E36CCD" w:rsidRDefault="00E36CCD" w:rsidP="00795F8D">
      <w:pPr>
        <w:pStyle w:val="TFG-Prrafo"/>
      </w:pPr>
      <w:r>
        <w:t>Estas actitudes han llevado por ejemplo al desarrollo de piernas y brazos artificiales, por ejemplo</w:t>
      </w:r>
      <w:r w:rsidR="0005579D">
        <w:t>,</w:t>
      </w:r>
      <w:r>
        <w:t xml:space="preserve"> en el caso de la talidomida. Se ha tenido un enfoque muy normativo dado que el objetivo ha sido dar miembros artificiales</w:t>
      </w:r>
      <w:r w:rsidR="00224C4A">
        <w:t>,</w:t>
      </w:r>
      <w:r>
        <w:t xml:space="preserve"> es decir, normalizar, a las personas; a pesar de que estas herramientas eran toscas, estéticas y a veces poco funcionales. Aquí se ve reflejado la puesta en valor de la normatividad, ¿estamos ante una solución estética o funcional?</w:t>
      </w:r>
    </w:p>
    <w:p w14:paraId="5EF39C6A" w14:textId="4DE93134" w:rsidR="00E36CCD" w:rsidRDefault="00E36CCD" w:rsidP="00795F8D">
      <w:pPr>
        <w:pStyle w:val="TFG-Prrafo"/>
      </w:pPr>
      <w:r>
        <w:t xml:space="preserve">Encontramos alternativas por las que podrían haber optado las personas </w:t>
      </w:r>
      <w:r w:rsidR="009C225A">
        <w:t>afectadas,</w:t>
      </w:r>
      <w:r>
        <w:t xml:space="preserve"> pero sobre las que hay prejuicios sociales: gatear está menos aceptado y esto se ve como algo inferior a utilizar una silla de ruedas, y esto a su vez se considera inferior al uso de piernas artificiales, especialmente si parecen naturales. Esta jerarquía realmente no está basada en la funcionalidad de la persona, </w:t>
      </w:r>
      <w:r w:rsidR="003E320A">
        <w:t>sino en la rígida aceptación de un esquema corporal normativo.</w:t>
      </w:r>
    </w:p>
    <w:p w14:paraId="1041152C" w14:textId="7969E3F7" w:rsidR="003E320A" w:rsidRDefault="003E320A" w:rsidP="00795F8D">
      <w:pPr>
        <w:pStyle w:val="TFG-Prrafo"/>
      </w:pPr>
      <w:r>
        <w:t xml:space="preserve">La mirada capacitista no es otra cosa que la multitud de prácticas, representaciones y valores que se utilizan para la creación del cuerpo normativo y de su carácter regulador como norma y criterio de normalidad. Esta noción de </w:t>
      </w:r>
      <w:r>
        <w:rPr>
          <w:i/>
          <w:iCs/>
        </w:rPr>
        <w:t>mirada</w:t>
      </w:r>
      <w:r>
        <w:t xml:space="preserve"> va mucho más allá del simple </w:t>
      </w:r>
      <w:r>
        <w:rPr>
          <w:i/>
          <w:iCs/>
        </w:rPr>
        <w:t>ver.</w:t>
      </w:r>
      <w:r>
        <w:t xml:space="preserve"> Estamos ante un </w:t>
      </w:r>
      <w:r>
        <w:rPr>
          <w:i/>
          <w:iCs/>
        </w:rPr>
        <w:t>modo de ver</w:t>
      </w:r>
      <w:r>
        <w:t xml:space="preserve"> que amplía lo que la persona está viendo dado que le aplica </w:t>
      </w:r>
      <w:r>
        <w:lastRenderedPageBreak/>
        <w:t>un código normativo. La mirada pone de manifiesto una relación de poder del sujeto que mira sobre la persona observada.</w:t>
      </w:r>
    </w:p>
    <w:p w14:paraId="6E5B66ED" w14:textId="266DDAB6" w:rsidR="003E320A" w:rsidRDefault="003E320A" w:rsidP="00795F8D">
      <w:pPr>
        <w:pStyle w:val="TFG-Prrafo"/>
      </w:pPr>
      <w:r>
        <w:t>A continuación, se puede ver atentamente a lo que se refiere esto en algo muy breve:</w:t>
      </w:r>
    </w:p>
    <w:p w14:paraId="74EF9681" w14:textId="7B06E85B" w:rsidR="003E320A" w:rsidRDefault="003E320A" w:rsidP="00795F8D">
      <w:pPr>
        <w:pStyle w:val="TFG-Prrafo"/>
      </w:pPr>
      <w:r>
        <w:t>Si una mujer no puede acceder a un edificio, estamos ante un caso de discriminación.</w:t>
      </w:r>
    </w:p>
    <w:p w14:paraId="530CE39E" w14:textId="5D444F9F" w:rsidR="003E320A" w:rsidRDefault="003E320A" w:rsidP="00795F8D">
      <w:pPr>
        <w:pStyle w:val="TFG-Prrafo"/>
      </w:pPr>
      <w:r>
        <w:t xml:space="preserve">Si una persona de otra </w:t>
      </w:r>
      <w:r w:rsidR="00B076AC">
        <w:t>religión no puede acceder a un edificio, estamos ante un caso de discriminación.</w:t>
      </w:r>
    </w:p>
    <w:p w14:paraId="20AF767B" w14:textId="77E042AD" w:rsidR="00B076AC" w:rsidRDefault="00B076AC" w:rsidP="00795F8D">
      <w:pPr>
        <w:pStyle w:val="TFG-Prrafo"/>
      </w:pPr>
      <w:r>
        <w:t>Si una persona de otra raza no puede acceder a un edificio, estamos ante un caso de discriminación.</w:t>
      </w:r>
    </w:p>
    <w:p w14:paraId="0B0E0E29" w14:textId="722441B8" w:rsidR="0005579D" w:rsidRPr="003E320A" w:rsidRDefault="00B076AC" w:rsidP="00795F8D">
      <w:pPr>
        <w:pStyle w:val="TFG-Prrafo"/>
      </w:pPr>
      <w:r>
        <w:t>Si una persona en silla de ruedas no puede acceder a un edificio, se considera discapacidad</w:t>
      </w:r>
      <w:r w:rsidR="009C225A">
        <w:t xml:space="preserve"> y aquí se hace hincapié en la palabra discapacidad porque el hecho de que no pueda acceder al edificio no se considera discriminación por el hecho de que simplemente la persona no tiene la capacidad necesaria y normal que tiene cualquiera para realizar esa acción.</w:t>
      </w:r>
    </w:p>
    <w:p w14:paraId="25471F9A" w14:textId="397A50B4" w:rsidR="00F52A17" w:rsidRDefault="00E2198F" w:rsidP="00795F8D">
      <w:pPr>
        <w:pStyle w:val="TFG-Ttulo2deseccin"/>
        <w:numPr>
          <w:ilvl w:val="1"/>
          <w:numId w:val="2"/>
        </w:numPr>
      </w:pPr>
      <w:bookmarkStart w:id="32" w:name="_Toc102338194"/>
      <w:r>
        <w:t>Las TIC y la diversidad funcional</w:t>
      </w:r>
      <w:bookmarkEnd w:id="32"/>
    </w:p>
    <w:p w14:paraId="0262FBD9" w14:textId="51BEBC8B" w:rsidR="005D6D72" w:rsidRDefault="00B076AC" w:rsidP="00795F8D">
      <w:pPr>
        <w:pStyle w:val="TFG-Prrafo"/>
      </w:pPr>
      <w:r>
        <w:t>Hay una capacidad humana muy relevante y frecuente que no se tiende a incluir en el marco normativo de las capacidades y se trata de la capacidad de adaptar el funcionamiento a elementos externos.</w:t>
      </w:r>
      <w:r w:rsidR="009A63F6">
        <w:t xml:space="preserve"> </w:t>
      </w:r>
      <w:r w:rsidR="009C225A">
        <w:t>Anteriormente se han comentado algunas de</w:t>
      </w:r>
      <w:r w:rsidR="00271094">
        <w:t xml:space="preserve"> las acciones comunes que las personas con diversidad funcional no pueden llevar a cabo como todos conocemos, las harán de forma diferente, </w:t>
      </w:r>
      <w:r w:rsidR="00DE633A">
        <w:t>pero</w:t>
      </w:r>
      <w:r w:rsidR="00271094">
        <w:t xml:space="preserve"> ¿cómo? </w:t>
      </w:r>
      <w:r w:rsidR="009A63F6">
        <w:t xml:space="preserve">El uso de recursos tecnológicos es un punto clave </w:t>
      </w:r>
      <w:r w:rsidR="009C225A">
        <w:t>en el desarrollo de herramientas que faciliten este objetivo.</w:t>
      </w:r>
      <w:r w:rsidR="00DC7007">
        <w:t xml:space="preserve"> Las tecnologías </w:t>
      </w:r>
    </w:p>
    <w:p w14:paraId="6AF93880" w14:textId="77777777" w:rsidR="009C225A" w:rsidRDefault="009C225A" w:rsidP="00795F8D">
      <w:pPr>
        <w:pStyle w:val="TFG-Prrafo"/>
      </w:pPr>
    </w:p>
    <w:p w14:paraId="7894F4D2" w14:textId="77777777" w:rsidR="00DE633A" w:rsidRPr="00271094" w:rsidRDefault="00DE633A" w:rsidP="00795F8D">
      <w:pPr>
        <w:pStyle w:val="TFG-Prrafo"/>
      </w:pPr>
    </w:p>
    <w:p w14:paraId="32D40448" w14:textId="1412FEE4" w:rsidR="00F52A17" w:rsidRDefault="00F52A17" w:rsidP="00795F8D">
      <w:pPr>
        <w:pStyle w:val="TFG-Ttulo2deseccin"/>
        <w:numPr>
          <w:ilvl w:val="1"/>
          <w:numId w:val="2"/>
        </w:numPr>
      </w:pPr>
      <w:bookmarkStart w:id="33" w:name="_Toc102338195"/>
      <w:r>
        <w:t>Videojuegos adaptados</w:t>
      </w:r>
      <w:bookmarkEnd w:id="33"/>
    </w:p>
    <w:p w14:paraId="6DB9452A" w14:textId="4E6A1BF9" w:rsidR="00F52A17" w:rsidRDefault="00F52A17" w:rsidP="00F52A17">
      <w:pPr>
        <w:pStyle w:val="TFG-Prrafo"/>
        <w:rPr>
          <w:u w:val="single"/>
        </w:rPr>
      </w:pPr>
      <w:r w:rsidRPr="00F52A17">
        <w:rPr>
          <w:u w:val="single"/>
        </w:rPr>
        <w:t>***</w:t>
      </w:r>
      <w:r>
        <w:rPr>
          <w:u w:val="single"/>
        </w:rPr>
        <w:t xml:space="preserve"> </w:t>
      </w:r>
      <w:r w:rsidRPr="00F52A17">
        <w:rPr>
          <w:u w:val="single"/>
        </w:rPr>
        <w:t>Hilar a videojuegos adaptados ***</w:t>
      </w:r>
    </w:p>
    <w:p w14:paraId="53EAF60C" w14:textId="77777777" w:rsidR="005D6D72" w:rsidRDefault="005D6D72" w:rsidP="005D6D72">
      <w:pPr>
        <w:pStyle w:val="TFG-Prrafo"/>
      </w:pPr>
      <w:r>
        <w:t xml:space="preserve">Retomando lo que hemos comentado en la introducción sobre los expandidos que están los videojuegos actualmente y continuando con cómo afecta a un niño tener una diversidad funcional, dentro del ámbito social los videojuegos actualmente ya son otro factor </w:t>
      </w:r>
      <w:proofErr w:type="gramStart"/>
      <w:r>
        <w:t>a</w:t>
      </w:r>
      <w:proofErr w:type="gramEnd"/>
      <w:r>
        <w:t xml:space="preserve"> tener en cuenta. Entre los niños de hoy en día está muy expandido el tema de los </w:t>
      </w:r>
      <w:proofErr w:type="spellStart"/>
      <w:r>
        <w:rPr>
          <w:i/>
          <w:iCs/>
        </w:rPr>
        <w:t>influencers</w:t>
      </w:r>
      <w:proofErr w:type="spellEnd"/>
      <w:r>
        <w:t xml:space="preserve"> y hay </w:t>
      </w:r>
      <w:r>
        <w:lastRenderedPageBreak/>
        <w:t>un numeroso público juvenil que sigue de cerca a los que juegan a videojuegos, ya sea para entretenerse y pasar el rato, como para aprender a jugar mejor. Saber sobre la actualidad del mundo del videojuego es algo tan común como hablar de fútbol.</w:t>
      </w:r>
    </w:p>
    <w:p w14:paraId="57BFFDB7" w14:textId="77777777" w:rsidR="005D6D72" w:rsidRDefault="005D6D72" w:rsidP="00F52A17">
      <w:pPr>
        <w:pStyle w:val="TFG-Prrafo"/>
        <w:rPr>
          <w:u w:val="single"/>
        </w:rPr>
      </w:pPr>
    </w:p>
    <w:p w14:paraId="48D0C3B5" w14:textId="4DBD2ECD" w:rsidR="00282C1A" w:rsidRPr="00F52A17" w:rsidRDefault="00282C1A" w:rsidP="00F52A17">
      <w:pPr>
        <w:pStyle w:val="TFG-Prrafo"/>
        <w:rPr>
          <w:u w:val="single"/>
        </w:rPr>
      </w:pPr>
      <w:r w:rsidRPr="00F52A17">
        <w:rPr>
          <w:u w:val="single"/>
        </w:rPr>
        <w:br w:type="page"/>
      </w:r>
    </w:p>
    <w:p w14:paraId="2E9C37D9" w14:textId="6A504DFC" w:rsidR="00BF2610" w:rsidRPr="00BF2610" w:rsidRDefault="00282C1A" w:rsidP="008C4917">
      <w:pPr>
        <w:pStyle w:val="TFG-Ttulo1deseccin"/>
        <w:numPr>
          <w:ilvl w:val="0"/>
          <w:numId w:val="2"/>
        </w:numPr>
      </w:pPr>
      <w:bookmarkStart w:id="34" w:name="_Toc92968902"/>
      <w:bookmarkStart w:id="35" w:name="_Toc92968965"/>
      <w:bookmarkStart w:id="36" w:name="_Toc92969655"/>
      <w:bookmarkStart w:id="37" w:name="_Toc102338196"/>
      <w:r>
        <w:lastRenderedPageBreak/>
        <w:t>Documento de Diseño del Videojue</w:t>
      </w:r>
      <w:r w:rsidR="00BF2610">
        <w:t>go</w:t>
      </w:r>
      <w:bookmarkEnd w:id="34"/>
      <w:bookmarkEnd w:id="35"/>
      <w:bookmarkEnd w:id="36"/>
      <w:bookmarkEnd w:id="37"/>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38" w:name="_Toc92968903"/>
      <w:bookmarkStart w:id="39" w:name="_Toc92968966"/>
      <w:bookmarkStart w:id="40" w:name="_Toc92969656"/>
      <w:bookmarkStart w:id="41" w:name="_Toc102338197"/>
      <w:r>
        <w:t xml:space="preserve">Documento de diseño del videojuego de </w:t>
      </w:r>
      <w:r w:rsidR="00607265">
        <w:t>DIV</w:t>
      </w:r>
      <w:bookmarkEnd w:id="38"/>
      <w:bookmarkEnd w:id="39"/>
      <w:bookmarkEnd w:id="40"/>
      <w:bookmarkEnd w:id="41"/>
    </w:p>
    <w:p w14:paraId="433DB125" w14:textId="35D87E9A" w:rsidR="007E62AC" w:rsidRDefault="002234F6" w:rsidP="007E62AC">
      <w:pPr>
        <w:pStyle w:val="TFG-Ttulo3deseccin"/>
        <w:numPr>
          <w:ilvl w:val="2"/>
          <w:numId w:val="2"/>
        </w:numPr>
      </w:pPr>
      <w:bookmarkStart w:id="42" w:name="_Toc92968904"/>
      <w:bookmarkStart w:id="43" w:name="_Toc92968967"/>
      <w:bookmarkStart w:id="44" w:name="_Toc92969657"/>
      <w:bookmarkStart w:id="45" w:name="_Toc102338198"/>
      <w:r>
        <w:t>Ficha técnica</w:t>
      </w:r>
      <w:bookmarkEnd w:id="42"/>
      <w:bookmarkEnd w:id="43"/>
      <w:bookmarkEnd w:id="44"/>
      <w:bookmarkEnd w:id="45"/>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46" w:name="_Toc92968905"/>
      <w:bookmarkStart w:id="47" w:name="_Toc92968968"/>
      <w:bookmarkStart w:id="48" w:name="_Toc92969658"/>
      <w:bookmarkStart w:id="49" w:name="_Toc102338199"/>
      <w:r>
        <w:t>Concepto del videojuego</w:t>
      </w:r>
      <w:bookmarkEnd w:id="46"/>
      <w:bookmarkEnd w:id="47"/>
      <w:bookmarkEnd w:id="48"/>
      <w:bookmarkEnd w:id="49"/>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50" w:name="_Toc92968906"/>
      <w:bookmarkStart w:id="51" w:name="_Toc92968969"/>
      <w:bookmarkStart w:id="52" w:name="_Toc92969659"/>
      <w:bookmarkStart w:id="53" w:name="_Toc102338200"/>
      <w:r>
        <w:lastRenderedPageBreak/>
        <w:t>Diagramas de flujo</w:t>
      </w:r>
      <w:bookmarkEnd w:id="50"/>
      <w:bookmarkEnd w:id="51"/>
      <w:bookmarkEnd w:id="52"/>
      <w:bookmarkEnd w:id="53"/>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552C7442" w:rsidR="00C0472E" w:rsidRDefault="00C0472E" w:rsidP="00C0472E">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7</w:t>
      </w:r>
      <w:r w:rsidR="009A1B53">
        <w:rPr>
          <w:noProof/>
        </w:rPr>
        <w:fldChar w:fldCharType="end"/>
      </w:r>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54" w:name="_Toc92968907"/>
      <w:bookmarkStart w:id="55" w:name="_Toc92968970"/>
      <w:bookmarkStart w:id="56" w:name="_Toc92969660"/>
      <w:bookmarkStart w:id="57" w:name="_Toc102338201"/>
      <w:r>
        <w:t>Bocetos de pantallas</w:t>
      </w:r>
      <w:bookmarkEnd w:id="54"/>
      <w:bookmarkEnd w:id="55"/>
      <w:bookmarkEnd w:id="56"/>
      <w:bookmarkEnd w:id="57"/>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20">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66E63665" w:rsidR="00DD1BFA" w:rsidRPr="00DD1BFA" w:rsidRDefault="00DD1BFA" w:rsidP="00DD1BFA">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8</w:t>
      </w:r>
      <w:r w:rsidR="009A1B53">
        <w:rPr>
          <w:noProof/>
        </w:rPr>
        <w:fldChar w:fldCharType="end"/>
      </w:r>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58" w:name="_Toc92968908"/>
      <w:bookmarkStart w:id="59" w:name="_Toc92968971"/>
      <w:bookmarkStart w:id="60" w:name="_Toc92969661"/>
      <w:bookmarkStart w:id="61" w:name="_Toc102338202"/>
      <w:r>
        <w:t>Arte final</w:t>
      </w:r>
      <w:bookmarkEnd w:id="58"/>
      <w:bookmarkEnd w:id="59"/>
      <w:bookmarkEnd w:id="60"/>
      <w:bookmarkEnd w:id="61"/>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62" w:name="_Toc92968909"/>
      <w:bookmarkStart w:id="63" w:name="_Toc92968972"/>
      <w:bookmarkStart w:id="64" w:name="_Toc92969662"/>
      <w:bookmarkStart w:id="65" w:name="_Toc102338203"/>
      <w:r>
        <w:t>Sonido</w:t>
      </w:r>
      <w:bookmarkEnd w:id="62"/>
      <w:bookmarkEnd w:id="63"/>
      <w:bookmarkEnd w:id="64"/>
      <w:bookmarkEnd w:id="65"/>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66" w:name="_Toc92968910"/>
      <w:bookmarkStart w:id="67" w:name="_Toc92968973"/>
      <w:bookmarkStart w:id="68" w:name="_Toc92969663"/>
      <w:bookmarkStart w:id="69" w:name="_Toc102338204"/>
      <w:r>
        <w:t>Documento de diseño del videojuego de Ninja Run</w:t>
      </w:r>
      <w:bookmarkEnd w:id="66"/>
      <w:bookmarkEnd w:id="67"/>
      <w:bookmarkEnd w:id="68"/>
      <w:bookmarkEnd w:id="69"/>
    </w:p>
    <w:p w14:paraId="423C5379" w14:textId="0D620645" w:rsidR="002234F6" w:rsidRDefault="002234F6" w:rsidP="00182141">
      <w:pPr>
        <w:pStyle w:val="TFG-Ttulo3deseccin"/>
        <w:numPr>
          <w:ilvl w:val="2"/>
          <w:numId w:val="2"/>
        </w:numPr>
      </w:pPr>
      <w:bookmarkStart w:id="70" w:name="_Toc92968911"/>
      <w:bookmarkStart w:id="71" w:name="_Toc92968974"/>
      <w:bookmarkStart w:id="72" w:name="_Toc92969664"/>
      <w:bookmarkStart w:id="73" w:name="_Toc102338205"/>
      <w:r>
        <w:t>Ficha técnica</w:t>
      </w:r>
      <w:bookmarkEnd w:id="70"/>
      <w:bookmarkEnd w:id="71"/>
      <w:bookmarkEnd w:id="72"/>
      <w:bookmarkEnd w:id="73"/>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74" w:name="_Toc92968912"/>
      <w:bookmarkStart w:id="75" w:name="_Toc92968975"/>
      <w:bookmarkStart w:id="76" w:name="_Toc92969665"/>
      <w:bookmarkStart w:id="77" w:name="_Toc102338206"/>
      <w:r>
        <w:t>Concepto del videojuego</w:t>
      </w:r>
      <w:bookmarkEnd w:id="74"/>
      <w:bookmarkEnd w:id="75"/>
      <w:bookmarkEnd w:id="76"/>
      <w:bookmarkEnd w:id="77"/>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78" w:name="_Toc92968913"/>
      <w:bookmarkStart w:id="79" w:name="_Toc92968976"/>
      <w:bookmarkStart w:id="80" w:name="_Toc92969666"/>
      <w:bookmarkStart w:id="81" w:name="_Toc102338207"/>
      <w:r>
        <w:t>Mecánicas</w:t>
      </w:r>
      <w:bookmarkEnd w:id="78"/>
      <w:bookmarkEnd w:id="79"/>
      <w:bookmarkEnd w:id="80"/>
      <w:bookmarkEnd w:id="81"/>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82" w:name="_Toc92968914"/>
      <w:bookmarkStart w:id="83" w:name="_Toc92968977"/>
      <w:bookmarkStart w:id="84" w:name="_Toc92969667"/>
      <w:bookmarkStart w:id="85" w:name="_Toc102338208"/>
      <w:r>
        <w:t>Controles</w:t>
      </w:r>
      <w:bookmarkEnd w:id="82"/>
      <w:bookmarkEnd w:id="83"/>
      <w:bookmarkEnd w:id="84"/>
      <w:bookmarkEnd w:id="85"/>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86" w:name="_Toc92968915"/>
      <w:bookmarkStart w:id="87" w:name="_Toc92968978"/>
      <w:bookmarkStart w:id="88" w:name="_Toc92969668"/>
      <w:bookmarkStart w:id="89" w:name="_Toc102338209"/>
      <w:r>
        <w:t>Diagramas de flujo</w:t>
      </w:r>
      <w:bookmarkEnd w:id="86"/>
      <w:bookmarkEnd w:id="87"/>
      <w:bookmarkEnd w:id="88"/>
      <w:bookmarkEnd w:id="89"/>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21">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8D041EF" w:rsidR="00A91E05" w:rsidRDefault="009A1DB2" w:rsidP="0033438C">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9</w:t>
      </w:r>
      <w:r w:rsidR="009A1B53">
        <w:rPr>
          <w:noProof/>
        </w:rPr>
        <w:fldChar w:fldCharType="end"/>
      </w:r>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90" w:name="_Toc92968916"/>
      <w:bookmarkStart w:id="91" w:name="_Toc92968979"/>
      <w:bookmarkStart w:id="92" w:name="_Toc92969669"/>
      <w:bookmarkStart w:id="93" w:name="_Toc102338210"/>
      <w:r>
        <w:t>Bocetos de pantallas</w:t>
      </w:r>
      <w:bookmarkEnd w:id="90"/>
      <w:bookmarkEnd w:id="91"/>
      <w:bookmarkEnd w:id="92"/>
      <w:bookmarkEnd w:id="93"/>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52853098" w:rsidR="002234F6" w:rsidRDefault="0033438C" w:rsidP="0033438C">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10</w:t>
      </w:r>
      <w:r w:rsidR="009A1B53">
        <w:rPr>
          <w:noProof/>
        </w:rPr>
        <w:fldChar w:fldCharType="end"/>
      </w:r>
      <w:r>
        <w:t xml:space="preserve"> - Boceto de la pantalla </w:t>
      </w:r>
      <w:r w:rsidR="00584EA4">
        <w:t xml:space="preserve">de </w:t>
      </w:r>
      <w:proofErr w:type="spellStart"/>
      <w:r w:rsidR="00584EA4">
        <w:t>juego</w:t>
      </w:r>
      <w:r>
        <w:t>l</w:t>
      </w:r>
      <w:proofErr w:type="spellEnd"/>
      <w:r>
        <w:t xml:space="preserve">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23">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734816A4" w:rsidR="00600642" w:rsidRDefault="00600642" w:rsidP="00600642">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11</w:t>
      </w:r>
      <w:r w:rsidR="009A1B53">
        <w:rPr>
          <w:noProof/>
        </w:rPr>
        <w:fldChar w:fldCharType="end"/>
      </w:r>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94" w:name="_Toc92968917"/>
      <w:bookmarkStart w:id="95" w:name="_Toc92968980"/>
      <w:bookmarkStart w:id="96" w:name="_Toc92969670"/>
      <w:bookmarkStart w:id="97" w:name="_Toc102338211"/>
      <w:r>
        <w:t>Arte final</w:t>
      </w:r>
      <w:bookmarkEnd w:id="94"/>
      <w:bookmarkEnd w:id="95"/>
      <w:bookmarkEnd w:id="96"/>
      <w:bookmarkEnd w:id="97"/>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98" w:name="_Toc92968918"/>
      <w:bookmarkStart w:id="99" w:name="_Toc92968981"/>
      <w:bookmarkStart w:id="100" w:name="_Toc92969671"/>
      <w:bookmarkStart w:id="101" w:name="_Toc102338212"/>
      <w:r>
        <w:t>Sonido</w:t>
      </w:r>
      <w:bookmarkEnd w:id="98"/>
      <w:bookmarkEnd w:id="99"/>
      <w:bookmarkEnd w:id="100"/>
      <w:bookmarkEnd w:id="101"/>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102" w:name="_Toc92968919"/>
      <w:bookmarkStart w:id="103" w:name="_Toc92968982"/>
      <w:bookmarkStart w:id="104" w:name="_Toc92969672"/>
      <w:bookmarkStart w:id="105" w:name="_Toc102338213"/>
      <w:r>
        <w:lastRenderedPageBreak/>
        <w:t>Documento de diseño del videojuego de Higher &amp; Lower</w:t>
      </w:r>
      <w:bookmarkEnd w:id="102"/>
      <w:bookmarkEnd w:id="103"/>
      <w:bookmarkEnd w:id="104"/>
      <w:bookmarkEnd w:id="105"/>
    </w:p>
    <w:p w14:paraId="026ECF3E" w14:textId="0231C781" w:rsidR="0034720C" w:rsidRDefault="0034720C" w:rsidP="00182141">
      <w:pPr>
        <w:pStyle w:val="TFG-Ttulo3deseccin"/>
        <w:numPr>
          <w:ilvl w:val="2"/>
          <w:numId w:val="2"/>
        </w:numPr>
      </w:pPr>
      <w:bookmarkStart w:id="106" w:name="_Toc92968920"/>
      <w:bookmarkStart w:id="107" w:name="_Toc92968983"/>
      <w:bookmarkStart w:id="108" w:name="_Toc92969673"/>
      <w:bookmarkStart w:id="109" w:name="_Toc102338214"/>
      <w:r>
        <w:t>Ficha técnica</w:t>
      </w:r>
      <w:bookmarkEnd w:id="106"/>
      <w:bookmarkEnd w:id="107"/>
      <w:bookmarkEnd w:id="108"/>
      <w:bookmarkEnd w:id="109"/>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10" w:name="_Toc92968921"/>
      <w:bookmarkStart w:id="111" w:name="_Toc92968984"/>
      <w:bookmarkStart w:id="112" w:name="_Toc92969674"/>
      <w:bookmarkStart w:id="113" w:name="_Toc102338215"/>
      <w:r>
        <w:t>Concepto del videojuego</w:t>
      </w:r>
      <w:bookmarkEnd w:id="110"/>
      <w:bookmarkEnd w:id="111"/>
      <w:bookmarkEnd w:id="112"/>
      <w:bookmarkEnd w:id="113"/>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14" w:name="_Toc92968922"/>
      <w:bookmarkStart w:id="115" w:name="_Toc92968985"/>
      <w:bookmarkStart w:id="116" w:name="_Toc92969675"/>
      <w:bookmarkStart w:id="117" w:name="_Toc102338216"/>
      <w:r>
        <w:t>Mecánicas</w:t>
      </w:r>
      <w:bookmarkEnd w:id="114"/>
      <w:bookmarkEnd w:id="115"/>
      <w:bookmarkEnd w:id="116"/>
      <w:bookmarkEnd w:id="117"/>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18" w:name="_Toc92968923"/>
      <w:bookmarkStart w:id="119" w:name="_Toc92968986"/>
      <w:bookmarkStart w:id="120" w:name="_Toc92969676"/>
      <w:bookmarkStart w:id="121" w:name="_Toc102338217"/>
      <w:r>
        <w:t>Controles</w:t>
      </w:r>
      <w:bookmarkEnd w:id="118"/>
      <w:bookmarkEnd w:id="119"/>
      <w:bookmarkEnd w:id="120"/>
      <w:bookmarkEnd w:id="121"/>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22" w:name="_Toc92968924"/>
      <w:bookmarkStart w:id="123" w:name="_Toc92968987"/>
      <w:bookmarkStart w:id="124" w:name="_Toc92969677"/>
      <w:bookmarkStart w:id="125" w:name="_Toc102338218"/>
      <w:r>
        <w:lastRenderedPageBreak/>
        <w:t>Diagramas de flujo</w:t>
      </w:r>
      <w:bookmarkEnd w:id="122"/>
      <w:bookmarkEnd w:id="123"/>
      <w:bookmarkEnd w:id="124"/>
      <w:bookmarkEnd w:id="125"/>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24">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0216D374" w:rsidR="0005407B" w:rsidRPr="0005407B" w:rsidRDefault="005530CE" w:rsidP="005530CE">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12</w:t>
      </w:r>
      <w:r w:rsidR="009A1B53">
        <w:rPr>
          <w:noProof/>
        </w:rPr>
        <w:fldChar w:fldCharType="end"/>
      </w:r>
      <w:r>
        <w:t xml:space="preserve"> - Diagrama de flujo de Higher &amp; Lower</w:t>
      </w:r>
    </w:p>
    <w:p w14:paraId="2E28B2CA" w14:textId="29C6273A" w:rsidR="00F22379" w:rsidRDefault="00F22379" w:rsidP="00182141">
      <w:pPr>
        <w:pStyle w:val="TFG-Ttulo3deseccin"/>
        <w:numPr>
          <w:ilvl w:val="2"/>
          <w:numId w:val="2"/>
        </w:numPr>
      </w:pPr>
      <w:bookmarkStart w:id="126" w:name="_Toc92968925"/>
      <w:bookmarkStart w:id="127" w:name="_Toc92968988"/>
      <w:bookmarkStart w:id="128" w:name="_Toc92969678"/>
      <w:bookmarkStart w:id="129" w:name="_Toc102338219"/>
      <w:r>
        <w:lastRenderedPageBreak/>
        <w:t>Bocetos de pantallas</w:t>
      </w:r>
      <w:bookmarkEnd w:id="126"/>
      <w:bookmarkEnd w:id="127"/>
      <w:bookmarkEnd w:id="128"/>
      <w:bookmarkEnd w:id="129"/>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25">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3E0AE99E" w:rsidR="00584EA4" w:rsidRPr="00584EA4" w:rsidRDefault="00584EA4" w:rsidP="00584EA4">
      <w:pPr>
        <w:pStyle w:val="Descripcin"/>
        <w:jc w:val="center"/>
      </w:pPr>
      <w:r>
        <w:t xml:space="preserve">Ilustración </w:t>
      </w:r>
      <w:r w:rsidR="009A1B53">
        <w:fldChar w:fldCharType="begin"/>
      </w:r>
      <w:r w:rsidR="009A1B53">
        <w:instrText xml:space="preserve"> SEQ Ilustración \* ARABIC </w:instrText>
      </w:r>
      <w:r w:rsidR="009A1B53">
        <w:fldChar w:fldCharType="separate"/>
      </w:r>
      <w:r w:rsidR="00C00A84">
        <w:rPr>
          <w:noProof/>
        </w:rPr>
        <w:t>13</w:t>
      </w:r>
      <w:r w:rsidR="009A1B53">
        <w:rPr>
          <w:noProof/>
        </w:rPr>
        <w:fldChar w:fldCharType="end"/>
      </w:r>
      <w:r>
        <w:t xml:space="preserve"> - Boceto de la pantalla de juego de Higher &amp; Lower</w:t>
      </w:r>
    </w:p>
    <w:p w14:paraId="7243A74C" w14:textId="27CC0081" w:rsidR="0005407B" w:rsidRPr="0021310A" w:rsidRDefault="0021310A" w:rsidP="0005407B">
      <w:pPr>
        <w:pStyle w:val="TFG-Prrafo"/>
      </w:pPr>
      <w:r>
        <w:t xml:space="preserve">Cuando el botón de </w:t>
      </w:r>
      <w:proofErr w:type="spellStart"/>
      <w:r>
        <w:rPr>
          <w:i/>
          <w:iCs/>
        </w:rPr>
        <w:t>play</w:t>
      </w:r>
      <w:proofErr w:type="spellEnd"/>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30" w:name="_Toc92968926"/>
      <w:bookmarkStart w:id="131" w:name="_Toc92968989"/>
      <w:bookmarkStart w:id="132" w:name="_Toc92969679"/>
      <w:bookmarkStart w:id="133" w:name="_Toc102338220"/>
      <w:r>
        <w:t>Arte final</w:t>
      </w:r>
      <w:bookmarkEnd w:id="130"/>
      <w:bookmarkEnd w:id="131"/>
      <w:bookmarkEnd w:id="132"/>
      <w:bookmarkEnd w:id="133"/>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34" w:name="_Toc92968927"/>
      <w:bookmarkStart w:id="135" w:name="_Toc92968990"/>
      <w:bookmarkStart w:id="136" w:name="_Toc92969680"/>
      <w:bookmarkStart w:id="137" w:name="_Toc102338221"/>
      <w:r>
        <w:t>Sonido</w:t>
      </w:r>
      <w:bookmarkEnd w:id="134"/>
      <w:bookmarkEnd w:id="135"/>
      <w:bookmarkEnd w:id="136"/>
      <w:bookmarkEnd w:id="137"/>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38" w:name="_Toc92968928" w:displacedByCustomXml="next"/>
    <w:bookmarkStart w:id="139" w:name="_Toc92968991" w:displacedByCustomXml="next"/>
    <w:bookmarkStart w:id="140" w:name="_Toc92969681" w:displacedByCustomXml="next"/>
    <w:bookmarkStart w:id="141" w:name="_Toc102338222"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41"/>
          <w:bookmarkEnd w:id="140"/>
          <w:bookmarkEnd w:id="139"/>
          <w:bookmarkEnd w:id="138"/>
        </w:p>
        <w:sdt>
          <w:sdtPr>
            <w:id w:val="111145805"/>
            <w:bibliography/>
          </w:sdtPr>
          <w:sdtEndPr/>
          <w:sdtContent>
            <w:p w14:paraId="67E8665A" w14:textId="77777777" w:rsidR="000F53A8" w:rsidRDefault="00B3113C" w:rsidP="000F53A8">
              <w:pPr>
                <w:pStyle w:val="Bibliografa"/>
                <w:ind w:left="720" w:hanging="720"/>
                <w:rPr>
                  <w:noProof/>
                  <w:sz w:val="24"/>
                  <w:szCs w:val="24"/>
                </w:rPr>
              </w:pPr>
              <w:r>
                <w:fldChar w:fldCharType="begin"/>
              </w:r>
              <w:r>
                <w:instrText>BIBLIOGRAPHY</w:instrText>
              </w:r>
              <w:r>
                <w:fldChar w:fldCharType="separate"/>
              </w:r>
              <w:r w:rsidR="000F53A8">
                <w:rPr>
                  <w:noProof/>
                </w:rPr>
                <w:t xml:space="preserve">Ministerio de Derechos Sociales y Agenda 2030. (31 de 12 de 2020). </w:t>
              </w:r>
              <w:r w:rsidR="000F53A8">
                <w:rPr>
                  <w:i/>
                  <w:iCs/>
                  <w:noProof/>
                </w:rPr>
                <w:t>Base Estatal de datos de personas con valoración del grado de discapacidad.</w:t>
              </w:r>
              <w:r w:rsidR="000F53A8">
                <w:rPr>
                  <w:noProof/>
                </w:rPr>
                <w:t xml:space="preserve"> Obtenido de Gobierno de España: https://www.imserso.es/InterPresent1/groups/imserso/documents/binario/bdepcd_2020.pdf</w:t>
              </w:r>
            </w:p>
            <w:p w14:paraId="59AB68A7" w14:textId="77777777" w:rsidR="000F53A8" w:rsidRDefault="000F53A8" w:rsidP="000F53A8">
              <w:pPr>
                <w:pStyle w:val="Bibliografa"/>
                <w:ind w:left="720" w:hanging="720"/>
                <w:rPr>
                  <w:noProof/>
                </w:rPr>
              </w:pPr>
              <w:r>
                <w:rPr>
                  <w:noProof/>
                </w:rPr>
                <w:t xml:space="preserve">Ministerio de Trabajo y Asuntos Sociales. (22 de Mayo de 2001). </w:t>
              </w:r>
              <w:r>
                <w:rPr>
                  <w:i/>
                  <w:iCs/>
                  <w:noProof/>
                </w:rPr>
                <w:t>Clasificación Internacional del Funcionamiento, de la Discapacidad y de la Salud</w:t>
              </w:r>
              <w:r>
                <w:rPr>
                  <w:noProof/>
                </w:rPr>
                <w:t>. Obtenido de Gobierno de España: https://www.imserso.es/InterPresent2/groups/imserso/documents/binario/435cif.pdf</w:t>
              </w:r>
            </w:p>
            <w:p w14:paraId="1FDAC655" w14:textId="77777777" w:rsidR="000F53A8" w:rsidRDefault="000F53A8" w:rsidP="000F53A8">
              <w:pPr>
                <w:pStyle w:val="Bibliografa"/>
                <w:ind w:left="720" w:hanging="720"/>
                <w:rPr>
                  <w:noProof/>
                </w:rPr>
              </w:pP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26F7616E" w14:textId="77777777" w:rsidR="000F53A8" w:rsidRDefault="000F53A8" w:rsidP="000F53A8">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0F53A8">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26"/>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32A8F" w14:textId="77777777" w:rsidR="009A1B53" w:rsidRDefault="009A1B53" w:rsidP="007F0E59">
      <w:pPr>
        <w:spacing w:after="0" w:line="240" w:lineRule="auto"/>
      </w:pPr>
      <w:r>
        <w:separator/>
      </w:r>
    </w:p>
  </w:endnote>
  <w:endnote w:type="continuationSeparator" w:id="0">
    <w:p w14:paraId="3CBD43AF" w14:textId="77777777" w:rsidR="009A1B53" w:rsidRDefault="009A1B53"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DD4D" w14:textId="77777777" w:rsidR="009A1B53" w:rsidRDefault="009A1B53" w:rsidP="007F0E59">
      <w:pPr>
        <w:spacing w:after="0" w:line="240" w:lineRule="auto"/>
      </w:pPr>
      <w:r>
        <w:separator/>
      </w:r>
    </w:p>
  </w:footnote>
  <w:footnote w:type="continuationSeparator" w:id="0">
    <w:p w14:paraId="3140E80E" w14:textId="77777777" w:rsidR="009A1B53" w:rsidRDefault="009A1B53"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r w:rsidRPr="0095589C">
        <w:rPr>
          <w:i/>
          <w:iCs/>
        </w:rPr>
        <w:t>endless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r>
        <w:rPr>
          <w:i/>
          <w:iCs/>
        </w:rPr>
        <w:t>parallax scrolling</w:t>
      </w:r>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1E7778"/>
    <w:multiLevelType w:val="hybridMultilevel"/>
    <w:tmpl w:val="1D3E2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703A2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5D477E"/>
    <w:multiLevelType w:val="hybridMultilevel"/>
    <w:tmpl w:val="EEAE3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1E6317"/>
    <w:multiLevelType w:val="hybridMultilevel"/>
    <w:tmpl w:val="78908E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157361"/>
    <w:multiLevelType w:val="hybridMultilevel"/>
    <w:tmpl w:val="5E54456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A121EA1"/>
    <w:multiLevelType w:val="hybridMultilevel"/>
    <w:tmpl w:val="6616E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0F7C8D"/>
    <w:multiLevelType w:val="hybridMultilevel"/>
    <w:tmpl w:val="00680EB6"/>
    <w:lvl w:ilvl="0" w:tplc="C250E7E6">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AF27C3"/>
    <w:multiLevelType w:val="hybridMultilevel"/>
    <w:tmpl w:val="35AA233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1D6CCB"/>
    <w:multiLevelType w:val="hybridMultilevel"/>
    <w:tmpl w:val="ED36D5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05043F"/>
    <w:multiLevelType w:val="hybridMultilevel"/>
    <w:tmpl w:val="3A820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1D63D0"/>
    <w:multiLevelType w:val="hybridMultilevel"/>
    <w:tmpl w:val="F4F03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B06B77"/>
    <w:multiLevelType w:val="hybridMultilevel"/>
    <w:tmpl w:val="4632389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35077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4654306"/>
    <w:multiLevelType w:val="hybridMultilevel"/>
    <w:tmpl w:val="117C37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652E68DE"/>
    <w:multiLevelType w:val="hybridMultilevel"/>
    <w:tmpl w:val="5F3C201A"/>
    <w:lvl w:ilvl="0" w:tplc="6CA8DB4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806D9D"/>
    <w:multiLevelType w:val="hybridMultilevel"/>
    <w:tmpl w:val="FA9A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614097">
    <w:abstractNumId w:val="29"/>
  </w:num>
  <w:num w:numId="2" w16cid:durableId="351615451">
    <w:abstractNumId w:val="0"/>
  </w:num>
  <w:num w:numId="3" w16cid:durableId="1477532373">
    <w:abstractNumId w:val="22"/>
  </w:num>
  <w:num w:numId="4" w16cid:durableId="618922835">
    <w:abstractNumId w:val="23"/>
  </w:num>
  <w:num w:numId="5" w16cid:durableId="215043527">
    <w:abstractNumId w:val="14"/>
  </w:num>
  <w:num w:numId="6" w16cid:durableId="624964704">
    <w:abstractNumId w:val="3"/>
  </w:num>
  <w:num w:numId="7" w16cid:durableId="2032879993">
    <w:abstractNumId w:val="28"/>
  </w:num>
  <w:num w:numId="8" w16cid:durableId="1186595164">
    <w:abstractNumId w:val="1"/>
  </w:num>
  <w:num w:numId="9" w16cid:durableId="189993757">
    <w:abstractNumId w:val="2"/>
  </w:num>
  <w:num w:numId="10" w16cid:durableId="73823626">
    <w:abstractNumId w:val="11"/>
  </w:num>
  <w:num w:numId="11" w16cid:durableId="419913202">
    <w:abstractNumId w:val="16"/>
  </w:num>
  <w:num w:numId="12" w16cid:durableId="281688501">
    <w:abstractNumId w:val="31"/>
  </w:num>
  <w:num w:numId="13" w16cid:durableId="759376440">
    <w:abstractNumId w:val="4"/>
  </w:num>
  <w:num w:numId="14" w16cid:durableId="1072855736">
    <w:abstractNumId w:val="19"/>
  </w:num>
  <w:num w:numId="15" w16cid:durableId="728261574">
    <w:abstractNumId w:val="17"/>
  </w:num>
  <w:num w:numId="16" w16cid:durableId="1461848107">
    <w:abstractNumId w:val="18"/>
  </w:num>
  <w:num w:numId="17" w16cid:durableId="2140106455">
    <w:abstractNumId w:val="24"/>
  </w:num>
  <w:num w:numId="18" w16cid:durableId="701901328">
    <w:abstractNumId w:val="30"/>
  </w:num>
  <w:num w:numId="19" w16cid:durableId="529144562">
    <w:abstractNumId w:val="21"/>
  </w:num>
  <w:num w:numId="20" w16cid:durableId="840001672">
    <w:abstractNumId w:val="25"/>
  </w:num>
  <w:num w:numId="21" w16cid:durableId="2029791321">
    <w:abstractNumId w:val="6"/>
  </w:num>
  <w:num w:numId="22" w16cid:durableId="892278498">
    <w:abstractNumId w:val="7"/>
  </w:num>
  <w:num w:numId="23" w16cid:durableId="564529166">
    <w:abstractNumId w:val="27"/>
  </w:num>
  <w:num w:numId="24" w16cid:durableId="1332296626">
    <w:abstractNumId w:val="12"/>
  </w:num>
  <w:num w:numId="25" w16cid:durableId="1505390563">
    <w:abstractNumId w:val="10"/>
  </w:num>
  <w:num w:numId="26" w16cid:durableId="1502500883">
    <w:abstractNumId w:val="8"/>
  </w:num>
  <w:num w:numId="27" w16cid:durableId="1491796419">
    <w:abstractNumId w:val="20"/>
  </w:num>
  <w:num w:numId="28" w16cid:durableId="1061951843">
    <w:abstractNumId w:val="5"/>
  </w:num>
  <w:num w:numId="29" w16cid:durableId="212467763">
    <w:abstractNumId w:val="26"/>
  </w:num>
  <w:num w:numId="30" w16cid:durableId="1577277833">
    <w:abstractNumId w:val="9"/>
  </w:num>
  <w:num w:numId="31" w16cid:durableId="228883812">
    <w:abstractNumId w:val="13"/>
  </w:num>
  <w:num w:numId="32" w16cid:durableId="11540312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06FA1"/>
    <w:rsid w:val="000309E3"/>
    <w:rsid w:val="00032627"/>
    <w:rsid w:val="0005304F"/>
    <w:rsid w:val="0005407B"/>
    <w:rsid w:val="0005461C"/>
    <w:rsid w:val="0005579D"/>
    <w:rsid w:val="00080041"/>
    <w:rsid w:val="00097B51"/>
    <w:rsid w:val="000A05A4"/>
    <w:rsid w:val="000A4AE1"/>
    <w:rsid w:val="000C0D79"/>
    <w:rsid w:val="000F53A8"/>
    <w:rsid w:val="001010E2"/>
    <w:rsid w:val="00106376"/>
    <w:rsid w:val="00110C7E"/>
    <w:rsid w:val="00111A94"/>
    <w:rsid w:val="00115BE1"/>
    <w:rsid w:val="0012790B"/>
    <w:rsid w:val="001343DD"/>
    <w:rsid w:val="001356E9"/>
    <w:rsid w:val="00145C3D"/>
    <w:rsid w:val="00166586"/>
    <w:rsid w:val="00176485"/>
    <w:rsid w:val="00182141"/>
    <w:rsid w:val="001B6DF5"/>
    <w:rsid w:val="001C267D"/>
    <w:rsid w:val="0021310A"/>
    <w:rsid w:val="00216026"/>
    <w:rsid w:val="002211A2"/>
    <w:rsid w:val="002234F6"/>
    <w:rsid w:val="00224C4A"/>
    <w:rsid w:val="00227DFC"/>
    <w:rsid w:val="00233EAD"/>
    <w:rsid w:val="00242BC0"/>
    <w:rsid w:val="00255A75"/>
    <w:rsid w:val="00260672"/>
    <w:rsid w:val="00271094"/>
    <w:rsid w:val="00271C4A"/>
    <w:rsid w:val="00280138"/>
    <w:rsid w:val="00282C1A"/>
    <w:rsid w:val="00282C1E"/>
    <w:rsid w:val="00285B4F"/>
    <w:rsid w:val="00294E3A"/>
    <w:rsid w:val="002C5555"/>
    <w:rsid w:val="002C5ACB"/>
    <w:rsid w:val="002D3783"/>
    <w:rsid w:val="002D483D"/>
    <w:rsid w:val="002D49C9"/>
    <w:rsid w:val="002F2D90"/>
    <w:rsid w:val="002F4464"/>
    <w:rsid w:val="003251B2"/>
    <w:rsid w:val="0033438C"/>
    <w:rsid w:val="00336CAB"/>
    <w:rsid w:val="00346226"/>
    <w:rsid w:val="0034720C"/>
    <w:rsid w:val="003478A7"/>
    <w:rsid w:val="003533EE"/>
    <w:rsid w:val="00354D8E"/>
    <w:rsid w:val="00364A11"/>
    <w:rsid w:val="003710F7"/>
    <w:rsid w:val="00371E64"/>
    <w:rsid w:val="003905B1"/>
    <w:rsid w:val="00393051"/>
    <w:rsid w:val="003954C3"/>
    <w:rsid w:val="003A396A"/>
    <w:rsid w:val="003A6EC4"/>
    <w:rsid w:val="003E320A"/>
    <w:rsid w:val="003F4A04"/>
    <w:rsid w:val="004044B3"/>
    <w:rsid w:val="00422C1B"/>
    <w:rsid w:val="00431904"/>
    <w:rsid w:val="00444AC2"/>
    <w:rsid w:val="00471741"/>
    <w:rsid w:val="00472DD5"/>
    <w:rsid w:val="004735B8"/>
    <w:rsid w:val="00493245"/>
    <w:rsid w:val="00494435"/>
    <w:rsid w:val="004B7ACC"/>
    <w:rsid w:val="004D636C"/>
    <w:rsid w:val="004D7F23"/>
    <w:rsid w:val="004E31E5"/>
    <w:rsid w:val="005302E7"/>
    <w:rsid w:val="00530FAF"/>
    <w:rsid w:val="005509E1"/>
    <w:rsid w:val="005530CE"/>
    <w:rsid w:val="0056476D"/>
    <w:rsid w:val="00574756"/>
    <w:rsid w:val="00584EA4"/>
    <w:rsid w:val="00586482"/>
    <w:rsid w:val="00594540"/>
    <w:rsid w:val="0059561C"/>
    <w:rsid w:val="005B4669"/>
    <w:rsid w:val="005C7EF9"/>
    <w:rsid w:val="005D48B6"/>
    <w:rsid w:val="005D4BF9"/>
    <w:rsid w:val="005D6D72"/>
    <w:rsid w:val="005E1BCC"/>
    <w:rsid w:val="005E4CCC"/>
    <w:rsid w:val="005F39CD"/>
    <w:rsid w:val="00600642"/>
    <w:rsid w:val="00602558"/>
    <w:rsid w:val="00607265"/>
    <w:rsid w:val="00624E1F"/>
    <w:rsid w:val="00640326"/>
    <w:rsid w:val="00644029"/>
    <w:rsid w:val="00674DF9"/>
    <w:rsid w:val="006923F9"/>
    <w:rsid w:val="006A2688"/>
    <w:rsid w:val="006E4E4C"/>
    <w:rsid w:val="006F55D3"/>
    <w:rsid w:val="00717983"/>
    <w:rsid w:val="00756364"/>
    <w:rsid w:val="00795F8D"/>
    <w:rsid w:val="007A5D96"/>
    <w:rsid w:val="007B79F7"/>
    <w:rsid w:val="007E3677"/>
    <w:rsid w:val="007E62AC"/>
    <w:rsid w:val="007E78D5"/>
    <w:rsid w:val="007F0E59"/>
    <w:rsid w:val="007F5DEB"/>
    <w:rsid w:val="00802B53"/>
    <w:rsid w:val="00825071"/>
    <w:rsid w:val="0085544E"/>
    <w:rsid w:val="00872216"/>
    <w:rsid w:val="00876922"/>
    <w:rsid w:val="0089526B"/>
    <w:rsid w:val="008A3C71"/>
    <w:rsid w:val="008C22F4"/>
    <w:rsid w:val="008C4917"/>
    <w:rsid w:val="008D262E"/>
    <w:rsid w:val="008E7FC9"/>
    <w:rsid w:val="008F03EF"/>
    <w:rsid w:val="0090569D"/>
    <w:rsid w:val="00907580"/>
    <w:rsid w:val="00916963"/>
    <w:rsid w:val="0094281E"/>
    <w:rsid w:val="00944326"/>
    <w:rsid w:val="0095589C"/>
    <w:rsid w:val="00963681"/>
    <w:rsid w:val="00972C63"/>
    <w:rsid w:val="00987C76"/>
    <w:rsid w:val="009A1B53"/>
    <w:rsid w:val="009A1DB2"/>
    <w:rsid w:val="009A49FB"/>
    <w:rsid w:val="009A63F6"/>
    <w:rsid w:val="009A6863"/>
    <w:rsid w:val="009B1B4A"/>
    <w:rsid w:val="009C15C2"/>
    <w:rsid w:val="009C225A"/>
    <w:rsid w:val="009F2D3A"/>
    <w:rsid w:val="009F539B"/>
    <w:rsid w:val="00A02412"/>
    <w:rsid w:val="00A14F1D"/>
    <w:rsid w:val="00A4594D"/>
    <w:rsid w:val="00A82BA0"/>
    <w:rsid w:val="00A91E05"/>
    <w:rsid w:val="00AB224B"/>
    <w:rsid w:val="00AD095A"/>
    <w:rsid w:val="00AD60B7"/>
    <w:rsid w:val="00B05409"/>
    <w:rsid w:val="00B076AC"/>
    <w:rsid w:val="00B115AE"/>
    <w:rsid w:val="00B3113C"/>
    <w:rsid w:val="00B33335"/>
    <w:rsid w:val="00B33872"/>
    <w:rsid w:val="00B33F21"/>
    <w:rsid w:val="00B41D31"/>
    <w:rsid w:val="00B648E6"/>
    <w:rsid w:val="00B66A7F"/>
    <w:rsid w:val="00B92DDE"/>
    <w:rsid w:val="00B9507B"/>
    <w:rsid w:val="00BA5524"/>
    <w:rsid w:val="00BC0F26"/>
    <w:rsid w:val="00BC4152"/>
    <w:rsid w:val="00BC5FB4"/>
    <w:rsid w:val="00BD1082"/>
    <w:rsid w:val="00BE1C7A"/>
    <w:rsid w:val="00BF2610"/>
    <w:rsid w:val="00C00A84"/>
    <w:rsid w:val="00C0472E"/>
    <w:rsid w:val="00C1116A"/>
    <w:rsid w:val="00C165F0"/>
    <w:rsid w:val="00C176CA"/>
    <w:rsid w:val="00C20CDF"/>
    <w:rsid w:val="00C26EEB"/>
    <w:rsid w:val="00C31C94"/>
    <w:rsid w:val="00C5799C"/>
    <w:rsid w:val="00C63B44"/>
    <w:rsid w:val="00C64DBD"/>
    <w:rsid w:val="00C64DD7"/>
    <w:rsid w:val="00C66C16"/>
    <w:rsid w:val="00C776D1"/>
    <w:rsid w:val="00C86FE9"/>
    <w:rsid w:val="00CA02DA"/>
    <w:rsid w:val="00CA7728"/>
    <w:rsid w:val="00CC7A9F"/>
    <w:rsid w:val="00CD42FB"/>
    <w:rsid w:val="00CF3C07"/>
    <w:rsid w:val="00D3459E"/>
    <w:rsid w:val="00D459BF"/>
    <w:rsid w:val="00D47AF2"/>
    <w:rsid w:val="00D852F8"/>
    <w:rsid w:val="00D91F82"/>
    <w:rsid w:val="00D96A20"/>
    <w:rsid w:val="00DA5AD2"/>
    <w:rsid w:val="00DB6DA7"/>
    <w:rsid w:val="00DC49D7"/>
    <w:rsid w:val="00DC6702"/>
    <w:rsid w:val="00DC7007"/>
    <w:rsid w:val="00DD1BFA"/>
    <w:rsid w:val="00DE633A"/>
    <w:rsid w:val="00DE70A4"/>
    <w:rsid w:val="00DE7C9F"/>
    <w:rsid w:val="00DF78CE"/>
    <w:rsid w:val="00E00D30"/>
    <w:rsid w:val="00E01A96"/>
    <w:rsid w:val="00E0440F"/>
    <w:rsid w:val="00E10993"/>
    <w:rsid w:val="00E2198F"/>
    <w:rsid w:val="00E234F4"/>
    <w:rsid w:val="00E31E49"/>
    <w:rsid w:val="00E36AFB"/>
    <w:rsid w:val="00E36CCD"/>
    <w:rsid w:val="00E44E74"/>
    <w:rsid w:val="00E50D3D"/>
    <w:rsid w:val="00E7456E"/>
    <w:rsid w:val="00E94EAE"/>
    <w:rsid w:val="00E96485"/>
    <w:rsid w:val="00EA2A6E"/>
    <w:rsid w:val="00ED1036"/>
    <w:rsid w:val="00EE5778"/>
    <w:rsid w:val="00EF34B9"/>
    <w:rsid w:val="00F01B60"/>
    <w:rsid w:val="00F07221"/>
    <w:rsid w:val="00F175D8"/>
    <w:rsid w:val="00F20881"/>
    <w:rsid w:val="00F22379"/>
    <w:rsid w:val="00F37023"/>
    <w:rsid w:val="00F370C2"/>
    <w:rsid w:val="00F41A92"/>
    <w:rsid w:val="00F47059"/>
    <w:rsid w:val="00F47BCA"/>
    <w:rsid w:val="00F52A17"/>
    <w:rsid w:val="00F64D8E"/>
    <w:rsid w:val="00F86D3E"/>
    <w:rsid w:val="00F93565"/>
    <w:rsid w:val="00FB7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docId w15:val="{B0674908-432A-4D41-9625-E6A4456B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 w:type="character" w:styleId="Mencinsinresolver">
    <w:name w:val="Unresolved Mention"/>
    <w:basedOn w:val="Fuentedeprrafopredeter"/>
    <w:uiPriority w:val="99"/>
    <w:semiHidden/>
    <w:unhideWhenUsed/>
    <w:rsid w:val="00282C1E"/>
    <w:rPr>
      <w:color w:val="605E5C"/>
      <w:shd w:val="clear" w:color="auto" w:fill="E1DFDD"/>
    </w:rPr>
  </w:style>
  <w:style w:type="character" w:styleId="Hipervnculovisitado">
    <w:name w:val="FollowedHyperlink"/>
    <w:basedOn w:val="Fuentedeprrafopredeter"/>
    <w:uiPriority w:val="99"/>
    <w:semiHidden/>
    <w:unhideWhenUsed/>
    <w:rsid w:val="00586482"/>
    <w:rPr>
      <w:color w:val="954F72" w:themeColor="followedHyperlink"/>
      <w:u w:val="single"/>
    </w:rPr>
  </w:style>
  <w:style w:type="paragraph" w:styleId="Prrafodelista">
    <w:name w:val="List Paragraph"/>
    <w:basedOn w:val="Normal"/>
    <w:uiPriority w:val="34"/>
    <w:qFormat/>
    <w:rsid w:val="00242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83">
      <w:bodyDiv w:val="1"/>
      <w:marLeft w:val="0"/>
      <w:marRight w:val="0"/>
      <w:marTop w:val="0"/>
      <w:marBottom w:val="0"/>
      <w:divBdr>
        <w:top w:val="none" w:sz="0" w:space="0" w:color="auto"/>
        <w:left w:val="none" w:sz="0" w:space="0" w:color="auto"/>
        <w:bottom w:val="none" w:sz="0" w:space="0" w:color="auto"/>
        <w:right w:val="none" w:sz="0" w:space="0" w:color="auto"/>
      </w:divBdr>
    </w:div>
    <w:div w:id="29962980">
      <w:bodyDiv w:val="1"/>
      <w:marLeft w:val="0"/>
      <w:marRight w:val="0"/>
      <w:marTop w:val="0"/>
      <w:marBottom w:val="0"/>
      <w:divBdr>
        <w:top w:val="none" w:sz="0" w:space="0" w:color="auto"/>
        <w:left w:val="none" w:sz="0" w:space="0" w:color="auto"/>
        <w:bottom w:val="none" w:sz="0" w:space="0" w:color="auto"/>
        <w:right w:val="none" w:sz="0" w:space="0" w:color="auto"/>
      </w:divBdr>
    </w:div>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352456822">
      <w:bodyDiv w:val="1"/>
      <w:marLeft w:val="0"/>
      <w:marRight w:val="0"/>
      <w:marTop w:val="0"/>
      <w:marBottom w:val="0"/>
      <w:divBdr>
        <w:top w:val="none" w:sz="0" w:space="0" w:color="auto"/>
        <w:left w:val="none" w:sz="0" w:space="0" w:color="auto"/>
        <w:bottom w:val="none" w:sz="0" w:space="0" w:color="auto"/>
        <w:right w:val="none" w:sz="0" w:space="0" w:color="auto"/>
      </w:divBdr>
    </w:div>
    <w:div w:id="502865237">
      <w:bodyDiv w:val="1"/>
      <w:marLeft w:val="0"/>
      <w:marRight w:val="0"/>
      <w:marTop w:val="0"/>
      <w:marBottom w:val="0"/>
      <w:divBdr>
        <w:top w:val="none" w:sz="0" w:space="0" w:color="auto"/>
        <w:left w:val="none" w:sz="0" w:space="0" w:color="auto"/>
        <w:bottom w:val="none" w:sz="0" w:space="0" w:color="auto"/>
        <w:right w:val="none" w:sz="0" w:space="0" w:color="auto"/>
      </w:divBdr>
    </w:div>
    <w:div w:id="531069171">
      <w:bodyDiv w:val="1"/>
      <w:marLeft w:val="0"/>
      <w:marRight w:val="0"/>
      <w:marTop w:val="0"/>
      <w:marBottom w:val="0"/>
      <w:divBdr>
        <w:top w:val="none" w:sz="0" w:space="0" w:color="auto"/>
        <w:left w:val="none" w:sz="0" w:space="0" w:color="auto"/>
        <w:bottom w:val="none" w:sz="0" w:space="0" w:color="auto"/>
        <w:right w:val="none" w:sz="0" w:space="0" w:color="auto"/>
      </w:divBdr>
    </w:div>
    <w:div w:id="574239032">
      <w:bodyDiv w:val="1"/>
      <w:marLeft w:val="0"/>
      <w:marRight w:val="0"/>
      <w:marTop w:val="0"/>
      <w:marBottom w:val="0"/>
      <w:divBdr>
        <w:top w:val="none" w:sz="0" w:space="0" w:color="auto"/>
        <w:left w:val="none" w:sz="0" w:space="0" w:color="auto"/>
        <w:bottom w:val="none" w:sz="0" w:space="0" w:color="auto"/>
        <w:right w:val="none" w:sz="0" w:space="0" w:color="auto"/>
      </w:divBdr>
    </w:div>
    <w:div w:id="638920101">
      <w:bodyDiv w:val="1"/>
      <w:marLeft w:val="0"/>
      <w:marRight w:val="0"/>
      <w:marTop w:val="0"/>
      <w:marBottom w:val="0"/>
      <w:divBdr>
        <w:top w:val="none" w:sz="0" w:space="0" w:color="auto"/>
        <w:left w:val="none" w:sz="0" w:space="0" w:color="auto"/>
        <w:bottom w:val="none" w:sz="0" w:space="0" w:color="auto"/>
        <w:right w:val="none" w:sz="0" w:space="0" w:color="auto"/>
      </w:divBdr>
    </w:div>
    <w:div w:id="670447360">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999045686">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056469385">
      <w:bodyDiv w:val="1"/>
      <w:marLeft w:val="0"/>
      <w:marRight w:val="0"/>
      <w:marTop w:val="0"/>
      <w:marBottom w:val="0"/>
      <w:divBdr>
        <w:top w:val="none" w:sz="0" w:space="0" w:color="auto"/>
        <w:left w:val="none" w:sz="0" w:space="0" w:color="auto"/>
        <w:bottom w:val="none" w:sz="0" w:space="0" w:color="auto"/>
        <w:right w:val="none" w:sz="0" w:space="0" w:color="auto"/>
      </w:divBdr>
    </w:div>
    <w:div w:id="1305819326">
      <w:bodyDiv w:val="1"/>
      <w:marLeft w:val="0"/>
      <w:marRight w:val="0"/>
      <w:marTop w:val="0"/>
      <w:marBottom w:val="0"/>
      <w:divBdr>
        <w:top w:val="none" w:sz="0" w:space="0" w:color="auto"/>
        <w:left w:val="none" w:sz="0" w:space="0" w:color="auto"/>
        <w:bottom w:val="none" w:sz="0" w:space="0" w:color="auto"/>
        <w:right w:val="none" w:sz="0" w:space="0" w:color="auto"/>
      </w:divBdr>
    </w:div>
    <w:div w:id="1437017814">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651400479">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23795704">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 w:id="1905138817">
      <w:bodyDiv w:val="1"/>
      <w:marLeft w:val="0"/>
      <w:marRight w:val="0"/>
      <w:marTop w:val="0"/>
      <w:marBottom w:val="0"/>
      <w:divBdr>
        <w:top w:val="none" w:sz="0" w:space="0" w:color="auto"/>
        <w:left w:val="none" w:sz="0" w:space="0" w:color="auto"/>
        <w:bottom w:val="none" w:sz="0" w:space="0" w:color="auto"/>
        <w:right w:val="none" w:sz="0" w:space="0" w:color="auto"/>
      </w:divBdr>
    </w:div>
    <w:div w:id="1950895014">
      <w:bodyDiv w:val="1"/>
      <w:marLeft w:val="0"/>
      <w:marRight w:val="0"/>
      <w:marTop w:val="0"/>
      <w:marBottom w:val="0"/>
      <w:divBdr>
        <w:top w:val="none" w:sz="0" w:space="0" w:color="auto"/>
        <w:left w:val="none" w:sz="0" w:space="0" w:color="auto"/>
        <w:bottom w:val="none" w:sz="0" w:space="0" w:color="auto"/>
        <w:right w:val="none" w:sz="0" w:space="0" w:color="auto"/>
      </w:divBdr>
    </w:div>
    <w:div w:id="1962689762">
      <w:bodyDiv w:val="1"/>
      <w:marLeft w:val="0"/>
      <w:marRight w:val="0"/>
      <w:marTop w:val="0"/>
      <w:marBottom w:val="0"/>
      <w:divBdr>
        <w:top w:val="none" w:sz="0" w:space="0" w:color="auto"/>
        <w:left w:val="none" w:sz="0" w:space="0" w:color="auto"/>
        <w:bottom w:val="none" w:sz="0" w:space="0" w:color="auto"/>
        <w:right w:val="none" w:sz="0" w:space="0" w:color="auto"/>
      </w:divBdr>
    </w:div>
    <w:div w:id="1994679838">
      <w:bodyDiv w:val="1"/>
      <w:marLeft w:val="0"/>
      <w:marRight w:val="0"/>
      <w:marTop w:val="0"/>
      <w:marBottom w:val="0"/>
      <w:divBdr>
        <w:top w:val="none" w:sz="0" w:space="0" w:color="auto"/>
        <w:left w:val="none" w:sz="0" w:space="0" w:color="auto"/>
        <w:bottom w:val="none" w:sz="0" w:space="0" w:color="auto"/>
        <w:right w:val="none" w:sz="0" w:space="0" w:color="auto"/>
      </w:divBdr>
    </w:div>
    <w:div w:id="2079859627">
      <w:bodyDiv w:val="1"/>
      <w:marLeft w:val="0"/>
      <w:marRight w:val="0"/>
      <w:marTop w:val="0"/>
      <w:marBottom w:val="0"/>
      <w:divBdr>
        <w:top w:val="none" w:sz="0" w:space="0" w:color="auto"/>
        <w:left w:val="none" w:sz="0" w:space="0" w:color="auto"/>
        <w:bottom w:val="none" w:sz="0" w:space="0" w:color="auto"/>
        <w:right w:val="none" w:sz="0" w:space="0" w:color="auto"/>
      </w:divBdr>
    </w:div>
    <w:div w:id="2140607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Hoja1!$B$1</c:f>
              <c:strCache>
                <c:ptCount val="1"/>
                <c:pt idx="0">
                  <c:v>Menos de 7 años</c:v>
                </c:pt>
              </c:strCache>
            </c:strRef>
          </c:tx>
          <c:spPr>
            <a:solidFill>
              <a:schemeClr val="accent1"/>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Hoja1!$B$2:$B$9</c:f>
              <c:numCache>
                <c:formatCode>#,##0</c:formatCode>
                <c:ptCount val="8"/>
                <c:pt idx="0">
                  <c:v>15227</c:v>
                </c:pt>
                <c:pt idx="1">
                  <c:v>7217</c:v>
                </c:pt>
                <c:pt idx="2">
                  <c:v>2539</c:v>
                </c:pt>
                <c:pt idx="3">
                  <c:v>1348</c:v>
                </c:pt>
                <c:pt idx="4">
                  <c:v>1479</c:v>
                </c:pt>
                <c:pt idx="5" formatCode="General">
                  <c:v>997</c:v>
                </c:pt>
                <c:pt idx="6">
                  <c:v>1146</c:v>
                </c:pt>
                <c:pt idx="7" formatCode="General">
                  <c:v>905</c:v>
                </c:pt>
              </c:numCache>
            </c:numRef>
          </c:val>
          <c:extLst>
            <c:ext xmlns:c16="http://schemas.microsoft.com/office/drawing/2014/chart" uri="{C3380CC4-5D6E-409C-BE32-E72D297353CC}">
              <c16:uniqueId val="{00000000-C11C-4833-8CE0-43E3B5B21859}"/>
            </c:ext>
          </c:extLst>
        </c:ser>
        <c:ser>
          <c:idx val="1"/>
          <c:order val="1"/>
          <c:tx>
            <c:strRef>
              <c:f>Hoja1!$C$1</c:f>
              <c:strCache>
                <c:ptCount val="1"/>
                <c:pt idx="0">
                  <c:v>De 7 a 17 años</c:v>
                </c:pt>
              </c:strCache>
            </c:strRef>
          </c:tx>
          <c:spPr>
            <a:solidFill>
              <a:schemeClr val="accent2"/>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Hoja1!$C$2:$C$9</c:f>
              <c:numCache>
                <c:formatCode>#,##0</c:formatCode>
                <c:ptCount val="8"/>
                <c:pt idx="0">
                  <c:v>57712</c:v>
                </c:pt>
                <c:pt idx="1">
                  <c:v>26260</c:v>
                </c:pt>
                <c:pt idx="2">
                  <c:v>13254</c:v>
                </c:pt>
                <c:pt idx="3">
                  <c:v>7067</c:v>
                </c:pt>
                <c:pt idx="4">
                  <c:v>8978</c:v>
                </c:pt>
                <c:pt idx="5">
                  <c:v>5221</c:v>
                </c:pt>
                <c:pt idx="6">
                  <c:v>7784</c:v>
                </c:pt>
                <c:pt idx="7">
                  <c:v>5425</c:v>
                </c:pt>
              </c:numCache>
            </c:numRef>
          </c:val>
          <c:extLst>
            <c:ext xmlns:c16="http://schemas.microsoft.com/office/drawing/2014/chart" uri="{C3380CC4-5D6E-409C-BE32-E72D297353CC}">
              <c16:uniqueId val="{00000001-C11C-4833-8CE0-43E3B5B21859}"/>
            </c:ext>
          </c:extLst>
        </c:ser>
        <c:ser>
          <c:idx val="2"/>
          <c:order val="2"/>
          <c:tx>
            <c:strRef>
              <c:f>Hoja1!$D$1</c:f>
              <c:strCache>
                <c:ptCount val="1"/>
                <c:pt idx="0">
                  <c:v>De 18 a 34 años</c:v>
                </c:pt>
              </c:strCache>
            </c:strRef>
          </c:tx>
          <c:spPr>
            <a:solidFill>
              <a:schemeClr val="accent3"/>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Hoja1!$D$2:$D$9</c:f>
              <c:numCache>
                <c:formatCode>#,##0</c:formatCode>
                <c:ptCount val="8"/>
                <c:pt idx="0">
                  <c:v>57601</c:v>
                </c:pt>
                <c:pt idx="1">
                  <c:v>39532</c:v>
                </c:pt>
                <c:pt idx="2">
                  <c:v>18685</c:v>
                </c:pt>
                <c:pt idx="3">
                  <c:v>12939</c:v>
                </c:pt>
                <c:pt idx="4">
                  <c:v>32724</c:v>
                </c:pt>
                <c:pt idx="5">
                  <c:v>21749</c:v>
                </c:pt>
                <c:pt idx="6">
                  <c:v>24309</c:v>
                </c:pt>
                <c:pt idx="7">
                  <c:v>17169</c:v>
                </c:pt>
              </c:numCache>
            </c:numRef>
          </c:val>
          <c:extLst>
            <c:ext xmlns:c16="http://schemas.microsoft.com/office/drawing/2014/chart" uri="{C3380CC4-5D6E-409C-BE32-E72D297353CC}">
              <c16:uniqueId val="{00000002-C11C-4833-8CE0-43E3B5B21859}"/>
            </c:ext>
          </c:extLst>
        </c:ser>
        <c:ser>
          <c:idx val="3"/>
          <c:order val="3"/>
          <c:tx>
            <c:strRef>
              <c:f>Hoja1!$E$1</c:f>
              <c:strCache>
                <c:ptCount val="1"/>
                <c:pt idx="0">
                  <c:v>De 35 a 64 años</c:v>
                </c:pt>
              </c:strCache>
            </c:strRef>
          </c:tx>
          <c:spPr>
            <a:solidFill>
              <a:schemeClr val="accent4"/>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Hoja1!$E$2:$E$9</c:f>
              <c:numCache>
                <c:formatCode>#,##0</c:formatCode>
                <c:ptCount val="8"/>
                <c:pt idx="0">
                  <c:v>334891</c:v>
                </c:pt>
                <c:pt idx="1">
                  <c:v>291944</c:v>
                </c:pt>
                <c:pt idx="2">
                  <c:v>124679</c:v>
                </c:pt>
                <c:pt idx="3">
                  <c:v>118754</c:v>
                </c:pt>
                <c:pt idx="4">
                  <c:v>192394</c:v>
                </c:pt>
                <c:pt idx="5">
                  <c:v>162624</c:v>
                </c:pt>
                <c:pt idx="6">
                  <c:v>91939</c:v>
                </c:pt>
                <c:pt idx="7">
                  <c:v>74578</c:v>
                </c:pt>
              </c:numCache>
            </c:numRef>
          </c:val>
          <c:extLst>
            <c:ext xmlns:c16="http://schemas.microsoft.com/office/drawing/2014/chart" uri="{C3380CC4-5D6E-409C-BE32-E72D297353CC}">
              <c16:uniqueId val="{00000004-C11C-4833-8CE0-43E3B5B21859}"/>
            </c:ext>
          </c:extLst>
        </c:ser>
        <c:ser>
          <c:idx val="4"/>
          <c:order val="4"/>
          <c:tx>
            <c:strRef>
              <c:f>Hoja1!$F$1</c:f>
              <c:strCache>
                <c:ptCount val="1"/>
                <c:pt idx="0">
                  <c:v>De 65 a 79 años</c:v>
                </c:pt>
              </c:strCache>
            </c:strRef>
          </c:tx>
          <c:spPr>
            <a:solidFill>
              <a:schemeClr val="accent5"/>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Hoja1!$F$2:$F$9</c:f>
              <c:numCache>
                <c:formatCode>#,##0</c:formatCode>
                <c:ptCount val="8"/>
                <c:pt idx="0">
                  <c:v>199316</c:v>
                </c:pt>
                <c:pt idx="1">
                  <c:v>174511</c:v>
                </c:pt>
                <c:pt idx="2">
                  <c:v>85666</c:v>
                </c:pt>
                <c:pt idx="3">
                  <c:v>97367</c:v>
                </c:pt>
                <c:pt idx="4">
                  <c:v>91170</c:v>
                </c:pt>
                <c:pt idx="5">
                  <c:v>115626</c:v>
                </c:pt>
                <c:pt idx="6">
                  <c:v>54840</c:v>
                </c:pt>
                <c:pt idx="7">
                  <c:v>62669</c:v>
                </c:pt>
              </c:numCache>
            </c:numRef>
          </c:val>
          <c:extLst>
            <c:ext xmlns:c16="http://schemas.microsoft.com/office/drawing/2014/chart" uri="{C3380CC4-5D6E-409C-BE32-E72D297353CC}">
              <c16:uniqueId val="{00000005-C11C-4833-8CE0-43E3B5B21859}"/>
            </c:ext>
          </c:extLst>
        </c:ser>
        <c:ser>
          <c:idx val="5"/>
          <c:order val="5"/>
          <c:tx>
            <c:strRef>
              <c:f>Hoja1!$G$1</c:f>
              <c:strCache>
                <c:ptCount val="1"/>
                <c:pt idx="0">
                  <c:v> De 80 años o más</c:v>
                </c:pt>
              </c:strCache>
            </c:strRef>
          </c:tx>
          <c:spPr>
            <a:solidFill>
              <a:schemeClr val="accent6"/>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Hoja1!$G$2:$G$9</c:f>
              <c:numCache>
                <c:formatCode>#,##0</c:formatCode>
                <c:ptCount val="8"/>
                <c:pt idx="0">
                  <c:v>70706</c:v>
                </c:pt>
                <c:pt idx="1">
                  <c:v>78404</c:v>
                </c:pt>
                <c:pt idx="2">
                  <c:v>38291</c:v>
                </c:pt>
                <c:pt idx="3">
                  <c:v>65973</c:v>
                </c:pt>
                <c:pt idx="4">
                  <c:v>51544</c:v>
                </c:pt>
                <c:pt idx="5">
                  <c:v>107488</c:v>
                </c:pt>
                <c:pt idx="6">
                  <c:v>57813</c:v>
                </c:pt>
                <c:pt idx="7">
                  <c:v>125389</c:v>
                </c:pt>
              </c:numCache>
            </c:numRef>
          </c:val>
          <c:extLst>
            <c:ext xmlns:c16="http://schemas.microsoft.com/office/drawing/2014/chart" uri="{C3380CC4-5D6E-409C-BE32-E72D297353CC}">
              <c16:uniqueId val="{00000006-C11C-4833-8CE0-43E3B5B21859}"/>
            </c:ext>
          </c:extLst>
        </c:ser>
        <c:ser>
          <c:idx val="6"/>
          <c:order val="6"/>
          <c:tx>
            <c:strRef>
              <c:f>Hoja1!$H$1</c:f>
              <c:strCache>
                <c:ptCount val="1"/>
                <c:pt idx="0">
                  <c:v>Grado de DF</c:v>
                </c:pt>
              </c:strCache>
            </c:strRef>
          </c:tx>
          <c:spPr>
            <a:solidFill>
              <a:schemeClr val="accent1">
                <a:lumMod val="60000"/>
              </a:schemeClr>
            </a:solidFill>
            <a:ln>
              <a:noFill/>
            </a:ln>
            <a:effectLst/>
          </c:spPr>
          <c:invertIfNegative val="0"/>
          <c:cat>
            <c:strRef>
              <c:f>Hoja1!$A$2:$A$9</c:f>
              <c:strCache>
                <c:ptCount val="8"/>
                <c:pt idx="0">
                  <c:v>Hombres</c:v>
                </c:pt>
                <c:pt idx="1">
                  <c:v>Mujeres</c:v>
                </c:pt>
                <c:pt idx="2">
                  <c:v>Hombres</c:v>
                </c:pt>
                <c:pt idx="3">
                  <c:v>Mujeres</c:v>
                </c:pt>
                <c:pt idx="4">
                  <c:v>Hombres</c:v>
                </c:pt>
                <c:pt idx="5">
                  <c:v>Mujeres</c:v>
                </c:pt>
                <c:pt idx="6">
                  <c:v>Hombres</c:v>
                </c:pt>
                <c:pt idx="7">
                  <c:v>Mujeres</c:v>
                </c:pt>
              </c:strCache>
            </c:strRef>
          </c:cat>
          <c:val>
            <c:numRef>
              <c:f>Hoja1!$H$2:$H$9</c:f>
              <c:numCache>
                <c:formatCode>#,##0</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7-C11C-4833-8CE0-43E3B5B21859}"/>
            </c:ext>
          </c:extLst>
        </c:ser>
        <c:dLbls>
          <c:showLegendKey val="0"/>
          <c:showVal val="0"/>
          <c:showCatName val="0"/>
          <c:showSerName val="0"/>
          <c:showPercent val="0"/>
          <c:showBubbleSize val="0"/>
        </c:dLbls>
        <c:gapWidth val="150"/>
        <c:overlap val="100"/>
        <c:axId val="310047424"/>
        <c:axId val="310046176"/>
      </c:barChart>
      <c:catAx>
        <c:axId val="3100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0046176"/>
        <c:crosses val="autoZero"/>
        <c:auto val="1"/>
        <c:lblAlgn val="ctr"/>
        <c:lblOffset val="100"/>
        <c:noMultiLvlLbl val="0"/>
      </c:catAx>
      <c:valAx>
        <c:axId val="310046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004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
    <b:Tag>Min20</b:Tag>
    <b:SourceType>InternetSite</b:SourceType>
    <b:Guid>{A09D140B-77A4-4D8A-A93B-2E9B02D6BD38}</b:Guid>
    <b:Author>
      <b:Author>
        <b:Corporate>Ministerio de Derechos Sociales y Agenda 2030</b:Corporate>
      </b:Author>
    </b:Author>
    <b:Title>Base Estatal de datos de personas con valoración del grado de discapacidad.</b:Title>
    <b:InternetSiteTitle>Gobierno de España</b:InternetSiteTitle>
    <b:Year>2020</b:Year>
    <b:Month>12</b:Month>
    <b:Day>31</b:Day>
    <b:URL>https://www.imserso.es/InterPresent1/groups/imserso/documents/binario/bdepcd_2020.pdf</b:URL>
    <b:RefOrder>3</b:RefOrder>
  </b:Source>
  <b:Source>
    <b:Tag>Min01</b:Tag>
    <b:SourceType>InternetSite</b:SourceType>
    <b:Guid>{741D3D33-6F8D-41D3-AC1C-61A32D7837F9}</b:Guid>
    <b:Author>
      <b:Author>
        <b:Corporate>Ministerio de Trabajo y Asuntos Sociales</b:Corporate>
      </b:Author>
    </b:Author>
    <b:Title>Clasificación Internacional del Funcionamiento, de la Discapacidad y de la Salud</b:Title>
    <b:Year>2001</b:Year>
    <b:Month>Mayo</b:Month>
    <b:Day>22</b:Day>
    <b:URL>https://www.imserso.es/InterPresent2/groups/imserso/documents/binario/435cif.pdf</b:URL>
    <b:InternetSiteTitle>Gobierno de España</b:InternetSiteTitle>
    <b:RefOrder>4</b:RefOrder>
  </b:Source>
</b:Sources>
</file>

<file path=customXml/itemProps1.xml><?xml version="1.0" encoding="utf-8"?>
<ds:datastoreItem xmlns:ds="http://schemas.openxmlformats.org/officeDocument/2006/customXml" ds:itemID="{2EB138B3-F65A-414C-B9B9-BDDB9574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1</Pages>
  <Words>4678</Words>
  <Characters>25735</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3</cp:revision>
  <cp:lastPrinted>2022-03-09T18:32:00Z</cp:lastPrinted>
  <dcterms:created xsi:type="dcterms:W3CDTF">2021-11-15T08:20:00Z</dcterms:created>
  <dcterms:modified xsi:type="dcterms:W3CDTF">2022-05-02T10:55:00Z</dcterms:modified>
</cp:coreProperties>
</file>