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4659B" w14:textId="0F57D6AF" w:rsidR="00CE78D5" w:rsidRDefault="00CE78D5"/>
    <w:sectPr w:rsidR="00CE7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9E1"/>
    <w:rsid w:val="0009765E"/>
    <w:rsid w:val="004E09E1"/>
    <w:rsid w:val="00A72102"/>
    <w:rsid w:val="00AC1772"/>
    <w:rsid w:val="00CE78D5"/>
    <w:rsid w:val="00F015A5"/>
    <w:rsid w:val="00FC1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94D53"/>
  <w15:chartTrackingRefBased/>
  <w15:docId w15:val="{03F6DB92-FACD-437C-BFF3-35921E668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Horserage</dc:creator>
  <cp:keywords/>
  <dc:description/>
  <cp:lastModifiedBy>Jess Horserage</cp:lastModifiedBy>
  <cp:revision>3</cp:revision>
  <dcterms:created xsi:type="dcterms:W3CDTF">2025-09-30T09:50:00Z</dcterms:created>
  <dcterms:modified xsi:type="dcterms:W3CDTF">2025-09-30T10:02:00Z</dcterms:modified>
</cp:coreProperties>
</file>