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DFDFD">
    <v:background id="_x0000_s1025" o:bwmode="white" fillcolor="#fdfdfd">
      <v:fill r:id="rId4" o:title="FormatoWordBack" type="tile"/>
    </v:background>
  </w:background>
  <w:body>
    <w:p w:rsidR="00D04AF8" w:rsidRDefault="00D04AF8" w:rsidP="00D04AF8">
      <w:pPr>
        <w:pStyle w:val="Ttulo1"/>
        <w:numPr>
          <w:ilvl w:val="0"/>
          <w:numId w:val="32"/>
        </w:numPr>
      </w:pPr>
      <w:r>
        <w:t>Información General</w:t>
      </w:r>
    </w:p>
    <w:p w:rsidR="00D04AF8" w:rsidRDefault="00D04AF8" w:rsidP="004C1583"/>
    <w:tbl>
      <w:tblPr>
        <w:tblW w:w="10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45"/>
        <w:gridCol w:w="348"/>
        <w:gridCol w:w="966"/>
        <w:gridCol w:w="2732"/>
        <w:gridCol w:w="841"/>
        <w:gridCol w:w="126"/>
        <w:gridCol w:w="582"/>
        <w:gridCol w:w="709"/>
        <w:gridCol w:w="152"/>
        <w:gridCol w:w="405"/>
        <w:gridCol w:w="284"/>
        <w:gridCol w:w="435"/>
        <w:gridCol w:w="1007"/>
        <w:gridCol w:w="18"/>
      </w:tblGrid>
      <w:tr w:rsidR="00207EC0" w:rsidRPr="00E57AC3" w:rsidTr="006C59AD">
        <w:trPr>
          <w:gridAfter w:val="1"/>
          <w:wAfter w:w="18" w:type="dxa"/>
          <w:trHeight w:hRule="exact" w:val="340"/>
        </w:trPr>
        <w:tc>
          <w:tcPr>
            <w:tcW w:w="2045" w:type="dxa"/>
          </w:tcPr>
          <w:p w:rsidR="00207EC0" w:rsidRPr="00B124A6" w:rsidRDefault="00207EC0" w:rsidP="006C59AD">
            <w:pPr>
              <w:pStyle w:val="Ttulo"/>
            </w:pPr>
          </w:p>
        </w:tc>
        <w:tc>
          <w:tcPr>
            <w:tcW w:w="1314" w:type="dxa"/>
            <w:gridSpan w:val="2"/>
          </w:tcPr>
          <w:p w:rsidR="00207EC0" w:rsidRPr="009B33B4" w:rsidRDefault="00207EC0" w:rsidP="006C59AD">
            <w:pPr>
              <w:jc w:val="center"/>
              <w:rPr>
                <w:rFonts w:ascii="Arial Narrow" w:hAnsi="Arial Narrow"/>
                <w:b/>
                <w:sz w:val="20"/>
                <w:lang w:val="es-ES"/>
              </w:rPr>
            </w:pPr>
          </w:p>
        </w:tc>
        <w:tc>
          <w:tcPr>
            <w:tcW w:w="3699" w:type="dxa"/>
            <w:gridSpan w:val="3"/>
          </w:tcPr>
          <w:p w:rsidR="00207EC0" w:rsidRPr="009B33B4" w:rsidRDefault="00207EC0" w:rsidP="006C59AD">
            <w:pPr>
              <w:jc w:val="center"/>
              <w:rPr>
                <w:rFonts w:ascii="Arial Narrow" w:hAnsi="Arial Narrow"/>
                <w:b/>
                <w:i/>
                <w:lang w:val="es-ES"/>
              </w:rPr>
            </w:pPr>
          </w:p>
        </w:tc>
        <w:tc>
          <w:tcPr>
            <w:tcW w:w="1291" w:type="dxa"/>
            <w:gridSpan w:val="2"/>
          </w:tcPr>
          <w:p w:rsidR="00207EC0" w:rsidRPr="009B33B4" w:rsidRDefault="00207EC0" w:rsidP="006C59AD">
            <w:pPr>
              <w:jc w:val="center"/>
              <w:rPr>
                <w:rFonts w:ascii="Arial Narrow" w:hAnsi="Arial Narrow"/>
                <w:b/>
                <w:sz w:val="20"/>
                <w:lang w:val="es-ES"/>
              </w:rPr>
            </w:pPr>
          </w:p>
        </w:tc>
        <w:tc>
          <w:tcPr>
            <w:tcW w:w="841" w:type="dxa"/>
            <w:gridSpan w:val="3"/>
          </w:tcPr>
          <w:p w:rsidR="00207EC0" w:rsidRPr="00FB45B9" w:rsidRDefault="00207EC0" w:rsidP="006C59AD">
            <w:pPr>
              <w:jc w:val="right"/>
              <w:rPr>
                <w:rFonts w:asciiTheme="majorHAnsi" w:hAnsiTheme="majorHAnsi" w:cstheme="majorHAnsi"/>
                <w:b/>
                <w:sz w:val="20"/>
                <w:lang w:val="es-ES"/>
              </w:rPr>
            </w:pPr>
            <w:r w:rsidRPr="00FB45B9">
              <w:rPr>
                <w:rFonts w:asciiTheme="majorHAnsi" w:hAnsiTheme="majorHAnsi" w:cstheme="majorHAnsi"/>
                <w:b/>
                <w:i/>
                <w:sz w:val="20"/>
                <w:lang w:val="es-ES"/>
              </w:rPr>
              <w:t>Fecha:</w:t>
            </w:r>
          </w:p>
        </w:tc>
        <w:tc>
          <w:tcPr>
            <w:tcW w:w="1442" w:type="dxa"/>
            <w:gridSpan w:val="2"/>
            <w:shd w:val="clear" w:color="auto" w:fill="D9D9D9" w:themeFill="background1" w:themeFillShade="D9"/>
          </w:tcPr>
          <w:p w:rsidR="00207EC0" w:rsidRPr="00FB45B9" w:rsidRDefault="006C59AD" w:rsidP="00117140">
            <w:pPr>
              <w:tabs>
                <w:tab w:val="center" w:pos="613"/>
              </w:tabs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06/06/2018</w:t>
            </w:r>
          </w:p>
        </w:tc>
      </w:tr>
      <w:tr w:rsidR="00207EC0" w:rsidRPr="009B33B4" w:rsidTr="006C59AD">
        <w:trPr>
          <w:gridAfter w:val="1"/>
          <w:wAfter w:w="18" w:type="dxa"/>
          <w:trHeight w:hRule="exact" w:val="57"/>
        </w:trPr>
        <w:tc>
          <w:tcPr>
            <w:tcW w:w="10632" w:type="dxa"/>
            <w:gridSpan w:val="13"/>
          </w:tcPr>
          <w:p w:rsidR="00207EC0" w:rsidRPr="00FB45B9" w:rsidRDefault="00207EC0" w:rsidP="006C59AD">
            <w:pPr>
              <w:jc w:val="center"/>
              <w:rPr>
                <w:rFonts w:asciiTheme="majorHAnsi" w:hAnsiTheme="majorHAnsi" w:cstheme="majorHAnsi"/>
                <w:b/>
                <w:i/>
                <w:lang w:val="es-ES"/>
              </w:rPr>
            </w:pPr>
          </w:p>
        </w:tc>
      </w:tr>
      <w:tr w:rsidR="00207EC0" w:rsidRPr="009B33B4" w:rsidTr="006C59AD">
        <w:trPr>
          <w:gridAfter w:val="1"/>
          <w:wAfter w:w="18" w:type="dxa"/>
          <w:trHeight w:hRule="exact" w:val="329"/>
        </w:trPr>
        <w:tc>
          <w:tcPr>
            <w:tcW w:w="2393" w:type="dxa"/>
            <w:gridSpan w:val="2"/>
            <w:shd w:val="clear" w:color="auto" w:fill="auto"/>
          </w:tcPr>
          <w:p w:rsidR="00207EC0" w:rsidRPr="004C0FE2" w:rsidRDefault="00207EC0" w:rsidP="006C59AD">
            <w:pPr>
              <w:pStyle w:val="Ttulo"/>
              <w:jc w:val="right"/>
              <w:rPr>
                <w:rFonts w:ascii="Arial Narrow" w:hAnsi="Arial Narrow"/>
                <w:i/>
                <w:lang w:val="es-ES"/>
              </w:rPr>
            </w:pPr>
            <w:r w:rsidRPr="004C0FE2">
              <w:rPr>
                <w:rFonts w:ascii="Arial Narrow" w:hAnsi="Arial Narrow"/>
                <w:i/>
                <w:sz w:val="20"/>
                <w:szCs w:val="20"/>
                <w:lang w:val="es-ES"/>
              </w:rPr>
              <w:t>Nombre del Proyecto:</w:t>
            </w:r>
          </w:p>
        </w:tc>
        <w:tc>
          <w:tcPr>
            <w:tcW w:w="4539" w:type="dxa"/>
            <w:gridSpan w:val="3"/>
            <w:shd w:val="clear" w:color="auto" w:fill="D9D9D9" w:themeFill="background1" w:themeFillShade="D9"/>
          </w:tcPr>
          <w:p w:rsidR="00207EC0" w:rsidRPr="005D212D" w:rsidRDefault="00DC4E1A" w:rsidP="00DC4E1A">
            <w:pPr>
              <w:pStyle w:val="Ttulo"/>
              <w:jc w:val="left"/>
              <w:rPr>
                <w:rFonts w:asciiTheme="majorHAnsi" w:hAnsiTheme="majorHAnsi" w:cstheme="majorHAnsi"/>
                <w:sz w:val="22"/>
                <w:lang w:val="es-ES"/>
              </w:rPr>
            </w:pPr>
            <w:r>
              <w:rPr>
                <w:rFonts w:asciiTheme="minorHAnsi" w:hAnsiTheme="minorHAnsi" w:cstheme="majorHAnsi"/>
                <w:sz w:val="20"/>
                <w:szCs w:val="20"/>
                <w:lang w:val="es-ES"/>
              </w:rPr>
              <w:t xml:space="preserve">MIAM </w:t>
            </w:r>
            <w:r>
              <w:rPr>
                <w:rFonts w:asciiTheme="minorHAnsi" w:hAnsiTheme="minorHAnsi" w:cstheme="majorHAnsi"/>
                <w:b w:val="0"/>
                <w:sz w:val="20"/>
                <w:szCs w:val="20"/>
                <w:lang w:val="es-ES"/>
              </w:rPr>
              <w:t>– Modelo Integral de Administración Minera</w:t>
            </w:r>
            <w:r w:rsidR="00207EC0">
              <w:rPr>
                <w:rFonts w:asciiTheme="minorHAnsi" w:hAnsiTheme="minorHAnsi" w:cstheme="maj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569" w:type="dxa"/>
            <w:gridSpan w:val="4"/>
          </w:tcPr>
          <w:p w:rsidR="00207EC0" w:rsidRPr="00FB45B9" w:rsidRDefault="00207EC0" w:rsidP="006C59AD">
            <w:pPr>
              <w:pStyle w:val="Ttulo"/>
              <w:jc w:val="right"/>
              <w:rPr>
                <w:rFonts w:asciiTheme="majorHAnsi" w:hAnsiTheme="majorHAnsi" w:cstheme="majorHAnsi"/>
                <w:b w:val="0"/>
                <w:i/>
                <w:sz w:val="22"/>
                <w:lang w:val="es-ES"/>
              </w:rPr>
            </w:pPr>
          </w:p>
        </w:tc>
        <w:tc>
          <w:tcPr>
            <w:tcW w:w="2131" w:type="dxa"/>
            <w:gridSpan w:val="4"/>
            <w:shd w:val="clear" w:color="auto" w:fill="FFFFFF" w:themeFill="background1"/>
          </w:tcPr>
          <w:p w:rsidR="00207EC0" w:rsidRPr="00FB45B9" w:rsidRDefault="00207EC0" w:rsidP="006C59AD">
            <w:pPr>
              <w:pStyle w:val="Ttulo"/>
              <w:jc w:val="left"/>
              <w:rPr>
                <w:rFonts w:asciiTheme="majorHAnsi" w:hAnsiTheme="majorHAnsi" w:cstheme="majorHAnsi"/>
                <w:sz w:val="24"/>
                <w:lang w:val="es-ES"/>
              </w:rPr>
            </w:pPr>
          </w:p>
        </w:tc>
      </w:tr>
      <w:tr w:rsidR="00207EC0" w:rsidRPr="009B33B4" w:rsidTr="006C59AD">
        <w:trPr>
          <w:gridAfter w:val="1"/>
          <w:wAfter w:w="18" w:type="dxa"/>
          <w:trHeight w:hRule="exact" w:val="57"/>
        </w:trPr>
        <w:tc>
          <w:tcPr>
            <w:tcW w:w="10632" w:type="dxa"/>
            <w:gridSpan w:val="13"/>
          </w:tcPr>
          <w:p w:rsidR="00207EC0" w:rsidRPr="00FB45B9" w:rsidRDefault="00207EC0" w:rsidP="006C59AD">
            <w:pPr>
              <w:spacing w:after="120"/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  <w:u w:val="single"/>
                <w:lang w:val="es-ES"/>
              </w:rPr>
            </w:pPr>
          </w:p>
        </w:tc>
      </w:tr>
      <w:tr w:rsidR="00207EC0" w:rsidRPr="009B33B4" w:rsidTr="006C59AD">
        <w:trPr>
          <w:gridAfter w:val="1"/>
          <w:wAfter w:w="18" w:type="dxa"/>
          <w:trHeight w:hRule="exact" w:val="1139"/>
        </w:trPr>
        <w:tc>
          <w:tcPr>
            <w:tcW w:w="2393" w:type="dxa"/>
            <w:gridSpan w:val="2"/>
            <w:shd w:val="clear" w:color="auto" w:fill="auto"/>
          </w:tcPr>
          <w:p w:rsidR="00207EC0" w:rsidRPr="004C0FE2" w:rsidRDefault="00207EC0" w:rsidP="006C59AD">
            <w:pPr>
              <w:spacing w:after="120"/>
              <w:jc w:val="right"/>
              <w:rPr>
                <w:rFonts w:ascii="Arial Narrow" w:hAnsi="Arial Narrow" w:cs="Tahoma"/>
                <w:b/>
                <w:i/>
                <w:sz w:val="20"/>
                <w:szCs w:val="20"/>
                <w:lang w:val="es-ES"/>
              </w:rPr>
            </w:pPr>
            <w:r>
              <w:rPr>
                <w:rFonts w:ascii="Arial Narrow" w:hAnsi="Arial Narrow" w:cs="Tahoma"/>
                <w:b/>
                <w:i/>
                <w:sz w:val="20"/>
                <w:szCs w:val="20"/>
                <w:lang w:val="es-ES"/>
              </w:rPr>
              <w:t>UR Solicitante:</w:t>
            </w:r>
          </w:p>
        </w:tc>
        <w:sdt>
          <w:sdtPr>
            <w:rPr>
              <w:rFonts w:ascii="Arial Narrow" w:hAnsi="Arial Narrow" w:cs="Arial"/>
              <w:b/>
              <w:sz w:val="20"/>
            </w:rPr>
            <w:alias w:val="Seleccione la UR responsable"/>
            <w:tag w:val="Seleccione la UR responsable"/>
            <w:id w:val="1427685066"/>
            <w:placeholder>
              <w:docPart w:val="6E1294E512FB43E38FBB3CB88F11EE81"/>
            </w:placeholder>
            <w:dropDownList>
              <w:listItem w:displayText="." w:value="."/>
              <w:listItem w:displayText="100 Secretaría" w:value="100 Secretaría"/>
              <w:listItem w:displayText="200 Subsecretaría para la Pequeña y Mediana Empresa" w:value="200 Subsecretaría para la Pequeña y Mediana Empresa"/>
              <w:listItem w:displayText="300 Subsecretaría de Competitividad y Normatividad" w:value="300 Subsecretaría de Competitividad y Normatividad"/>
              <w:listItem w:displayText="400 Subsecretaría de Industria y Comercio" w:value="400 Subsecretaría de Industria y Comercio"/>
              <w:listItem w:displayText="500 Subsecretaría de Comercio Exterior" w:value="500 Subsecretaría de Comercio Exterior"/>
              <w:listItem w:displayText="700 Oficialía Mayor" w:value="700 Oficialía Mayor"/>
            </w:dropDownList>
          </w:sdtPr>
          <w:sdtContent>
            <w:tc>
              <w:tcPr>
                <w:tcW w:w="3698" w:type="dxa"/>
                <w:gridSpan w:val="2"/>
                <w:shd w:val="clear" w:color="auto" w:fill="D9D9D9" w:themeFill="background1" w:themeFillShade="D9"/>
              </w:tcPr>
              <w:p w:rsidR="00207EC0" w:rsidRPr="009B33B4" w:rsidRDefault="00207EC0" w:rsidP="006C59AD">
                <w:pPr>
                  <w:spacing w:after="120"/>
                  <w:rPr>
                    <w:rFonts w:ascii="Arial Narrow" w:hAnsi="Arial Narrow" w:cs="Tahoma"/>
                    <w:b/>
                    <w:sz w:val="20"/>
                    <w:szCs w:val="20"/>
                    <w:u w:val="single"/>
                    <w:lang w:val="es-ES"/>
                  </w:rPr>
                </w:pPr>
                <w:r>
                  <w:rPr>
                    <w:rFonts w:ascii="Arial Narrow" w:hAnsi="Arial Narrow" w:cs="Arial"/>
                    <w:b/>
                    <w:sz w:val="20"/>
                  </w:rPr>
                  <w:t>100 Secretaría</w:t>
                </w:r>
              </w:p>
            </w:tc>
          </w:sdtContent>
        </w:sdt>
        <w:tc>
          <w:tcPr>
            <w:tcW w:w="2410" w:type="dxa"/>
            <w:gridSpan w:val="5"/>
            <w:shd w:val="clear" w:color="auto" w:fill="auto"/>
          </w:tcPr>
          <w:p w:rsidR="00207EC0" w:rsidRPr="00FB45B9" w:rsidRDefault="00207EC0" w:rsidP="006C59AD">
            <w:pPr>
              <w:spacing w:after="120"/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</w:pPr>
            <w:r w:rsidRPr="00FB45B9"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  <w:t>Unidad Administrativa:</w:t>
            </w:r>
          </w:p>
        </w:tc>
        <w:sdt>
          <w:sdtPr>
            <w:rPr>
              <w:rFonts w:asciiTheme="majorHAnsi" w:hAnsiTheme="majorHAnsi" w:cstheme="majorHAnsi"/>
              <w:b/>
              <w:sz w:val="20"/>
            </w:rPr>
            <w:alias w:val="Seleccione la Unidad Administrativa"/>
            <w:tag w:val="Seleccione la Unidad Administrativa"/>
            <w:id w:val="-1429646176"/>
            <w:placeholder>
              <w:docPart w:val="D7A82F6C5FBF44B798390DB47B9D0925"/>
            </w:placeholder>
            <w:dropDownList>
              <w:listItem w:displayText="." w:value="."/>
              <w:listItem w:displayText="104 Órgano Interno de Control" w:value="104 Órgano Interno de Control"/>
              <w:listItem w:displayText="110 Unidad de Asuntos Jurídicos" w:value="110 Unidad de Asuntos Jurídicos"/>
              <w:listItem w:displayText="210 Dir. Gral. de Capacitación e Innovación Tecnológica" w:value="210 Dir. Gral. de Capacitación e Innovación Tecnológica"/>
              <w:listItem w:displayText="211 Dir. Gral. de Promoción Empresarial" w:value="211 Dir. Gral. de Promoción Empresarial"/>
              <w:listItem w:displayText="212 Dir. Gral. de Desarrollo Empresarial y Oportunidades de Negocio" w:value="212 Dir. Gral. de Desarrollo Empresarial y Oportunidades de Negocio"/>
              <w:listItem w:displayText="213 Dir. Gral. de Oferta Exportable" w:value="213 Dir. Gral. de Oferta Exportable"/>
              <w:listItem w:displayText="214 Coord. Gral. del Programa Nacional de Financiamiento al Microempresario" w:value="214 Coord. Gral. del Programa Nacional de Financiamiento al Microempresario"/>
              <w:listItem w:displayText="312 Dir. Gral. de Normas" w:value="312 Dir. Gral. de Normas"/>
              <w:listItem w:displayText="315 Dir. Gral. de Inversión Extranjera" w:value="315 Dir. Gral. de Inversión Extranjera"/>
              <w:listItem w:displayText="316 Dir. Gral. de Normatividad Mercantil" w:value="316 Dir. Gral. de Normatividad Mercantil"/>
              <w:listItem w:displayText="317 Secretaríado Técnico de la Competitividad" w:value="317 Secretaríado Técnico de la Competitividad"/>
              <w:listItem w:displayText="410 Dir. Gral. de Comercio Interior y Economía Digital" w:value="410 Dir. Gral. de Comercio Interior y Economía Digital"/>
              <w:listItem w:displayText="412 Dir. Gral. de Industrias Básicas" w:value="412 Dir. Gral. de Industrias Básicas"/>
              <w:listItem w:displayText="414 Dir. Gral. de Comercio Exterior" w:value="414 Dir. Gral. de Comercio Exterior"/>
              <w:listItem w:displayText="415 Dir. Gral. de Industrias Pesadas y de Alta Tecnología" w:value="415 Dir. Gral. de Industrias Pesadas y de Alta Tecnología"/>
              <w:listItem w:displayText="416 Unidad de Prácticas Comerciales Internacionales" w:value="416 Unidad de Prácticas Comerciales Internacionales"/>
              <w:listItem w:displayText="420 Coord. Gral. de Minería" w:value="420 Coord. Gral. de Minería"/>
              <w:listItem w:displayText="421 Dir. Gral. de Minas" w:value="421 Dir. Gral. de Minas"/>
              <w:listItem w:displayText="422 Dir. Gral. de Promoción Minera" w:value="422 Dir. Gral. de Promoción Minera"/>
              <w:listItem w:displayText="510 Dir. Gral. de Negociaciones Multilaterales y Regionales" w:value="510 Dir. Gral. de Negociaciones Multilaterales y Regionales"/>
              <w:listItem w:displayText="511 Dir. Gral. de Consultoría Jurídica de Negociaciones" w:value="511 Dir. Gral. de Consultoría Jurídica de Negociaciones"/>
              <w:listItem w:displayText="512 Unidad de Coordinación de Negociaciones Internacionales" w:value="512 Unidad de Coordinación de Negociaciones Internacionales"/>
              <w:listItem w:displayText="513 Dir. Gral. de Política Comercial" w:value="513 Dir. Gral. de Política Comercial"/>
              <w:listItem w:displayText="514 Dir. Gral. de Evaluación y Seguimiento de Negociaciones" w:value="514 Dir. Gral. de Evaluación y Seguimiento de Negociaciones"/>
              <w:listItem w:displayText="710 Dir. Gral. de Recursos Humanos" w:value="710 Dir. Gral. de Recursos Humanos"/>
              <w:listItem w:displayText="711 Dir. Gral. de Recursos Materiales y Servicios Generales" w:value="711 Dir. Gral. de Recursos Materiales y Servicios Generales"/>
              <w:listItem w:displayText="712 Dir. Gral. de Programación, Organización y Presupuesto" w:value="712 Dir. Gral. de Programación, Organización y Presupuesto"/>
              <w:listItem w:displayText="713 Dir. Gral. de Tecnologías de la Información y Comunicaciones" w:value="713 Dir. Gral. de Tecnologías de la Información y Comunicaciones"/>
              <w:listItem w:displayText="720 Coord. Gral. de Delegaciones Federales" w:value="720 Coord. Gral. de Delegaciones Federales"/>
            </w:dropDownList>
          </w:sdtPr>
          <w:sdtContent>
            <w:tc>
              <w:tcPr>
                <w:tcW w:w="2131" w:type="dxa"/>
                <w:gridSpan w:val="4"/>
                <w:shd w:val="clear" w:color="auto" w:fill="D9D9D9" w:themeFill="background1" w:themeFillShade="D9"/>
              </w:tcPr>
              <w:p w:rsidR="00207EC0" w:rsidRPr="00FB45B9" w:rsidRDefault="00DC4E1A" w:rsidP="006C59AD">
                <w:pPr>
                  <w:spacing w:after="120"/>
                  <w:rPr>
                    <w:rFonts w:asciiTheme="majorHAnsi" w:hAnsiTheme="majorHAnsi" w:cstheme="majorHAnsi"/>
                    <w:b/>
                    <w:sz w:val="20"/>
                    <w:szCs w:val="20"/>
                    <w:u w:val="single"/>
                    <w:lang w:val="es-ES"/>
                  </w:rPr>
                </w:pPr>
                <w:r>
                  <w:rPr>
                    <w:rFonts w:asciiTheme="majorHAnsi" w:hAnsiTheme="majorHAnsi" w:cstheme="majorHAnsi"/>
                    <w:b/>
                    <w:sz w:val="20"/>
                  </w:rPr>
                  <w:t>421 Dir. Gral. de Minas</w:t>
                </w:r>
              </w:p>
            </w:tc>
          </w:sdtContent>
        </w:sdt>
      </w:tr>
      <w:tr w:rsidR="00207EC0" w:rsidRPr="009B33B4" w:rsidTr="006C59AD">
        <w:trPr>
          <w:gridAfter w:val="1"/>
          <w:wAfter w:w="18" w:type="dxa"/>
          <w:trHeight w:hRule="exact" w:val="80"/>
        </w:trPr>
        <w:tc>
          <w:tcPr>
            <w:tcW w:w="10632" w:type="dxa"/>
            <w:gridSpan w:val="13"/>
            <w:shd w:val="clear" w:color="auto" w:fill="auto"/>
          </w:tcPr>
          <w:p w:rsidR="00207EC0" w:rsidRPr="00FB45B9" w:rsidRDefault="00207EC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s-ES"/>
              </w:rPr>
            </w:pPr>
          </w:p>
        </w:tc>
      </w:tr>
      <w:tr w:rsidR="00207EC0" w:rsidRPr="009B33B4" w:rsidTr="00117140">
        <w:trPr>
          <w:gridAfter w:val="1"/>
          <w:wAfter w:w="18" w:type="dxa"/>
          <w:trHeight w:hRule="exact" w:val="606"/>
        </w:trPr>
        <w:tc>
          <w:tcPr>
            <w:tcW w:w="2393" w:type="dxa"/>
            <w:gridSpan w:val="2"/>
            <w:shd w:val="clear" w:color="auto" w:fill="auto"/>
          </w:tcPr>
          <w:p w:rsidR="00207EC0" w:rsidRPr="004C0FE2" w:rsidRDefault="00207EC0" w:rsidP="006C59AD">
            <w:pPr>
              <w:spacing w:after="120"/>
              <w:jc w:val="right"/>
              <w:rPr>
                <w:rFonts w:ascii="Arial Narrow" w:hAnsi="Arial Narrow" w:cs="Tahoma"/>
                <w:b/>
                <w:i/>
                <w:sz w:val="20"/>
                <w:szCs w:val="20"/>
                <w:u w:val="single"/>
                <w:lang w:val="es-ES"/>
              </w:rPr>
            </w:pPr>
            <w:r w:rsidRPr="004C0FE2">
              <w:rPr>
                <w:rFonts w:ascii="Arial Narrow" w:hAnsi="Arial Narrow" w:cs="Tahoma"/>
                <w:b/>
                <w:i/>
                <w:sz w:val="20"/>
                <w:szCs w:val="20"/>
                <w:lang w:val="es-ES"/>
              </w:rPr>
              <w:t>Administrador de Proyecto:</w:t>
            </w:r>
          </w:p>
        </w:tc>
        <w:tc>
          <w:tcPr>
            <w:tcW w:w="4539" w:type="dxa"/>
            <w:gridSpan w:val="3"/>
            <w:shd w:val="clear" w:color="auto" w:fill="D9D9D9" w:themeFill="background1" w:themeFillShade="D9"/>
          </w:tcPr>
          <w:p w:rsidR="00207EC0" w:rsidRPr="00885A33" w:rsidRDefault="00207EC0" w:rsidP="006C59AD">
            <w:pPr>
              <w:spacing w:after="120"/>
              <w:rPr>
                <w:rFonts w:ascii="Arial Narrow" w:hAnsi="Arial Narrow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69" w:type="dxa"/>
            <w:gridSpan w:val="4"/>
            <w:shd w:val="clear" w:color="auto" w:fill="auto"/>
          </w:tcPr>
          <w:p w:rsidR="00207EC0" w:rsidRPr="00FB45B9" w:rsidRDefault="00207EC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  <w:t>Líder</w:t>
            </w:r>
            <w:r w:rsidRPr="00FB45B9"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  <w:t xml:space="preserve"> Técnico:</w:t>
            </w:r>
          </w:p>
        </w:tc>
        <w:tc>
          <w:tcPr>
            <w:tcW w:w="2131" w:type="dxa"/>
            <w:gridSpan w:val="4"/>
            <w:shd w:val="clear" w:color="auto" w:fill="D9D9D9" w:themeFill="background1" w:themeFillShade="D9"/>
          </w:tcPr>
          <w:p w:rsidR="00207EC0" w:rsidRPr="00FB45B9" w:rsidRDefault="00207EC0" w:rsidP="006C59AD">
            <w:pPr>
              <w:spacing w:after="120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</w:p>
        </w:tc>
      </w:tr>
      <w:tr w:rsidR="00207EC0" w:rsidRPr="009B33B4" w:rsidTr="006C59AD">
        <w:trPr>
          <w:gridAfter w:val="1"/>
          <w:wAfter w:w="18" w:type="dxa"/>
          <w:trHeight w:hRule="exact" w:val="90"/>
        </w:trPr>
        <w:tc>
          <w:tcPr>
            <w:tcW w:w="10632" w:type="dxa"/>
            <w:gridSpan w:val="13"/>
            <w:shd w:val="clear" w:color="auto" w:fill="auto"/>
          </w:tcPr>
          <w:p w:rsidR="00207EC0" w:rsidRPr="00FB45B9" w:rsidRDefault="00207EC0" w:rsidP="006C59AD">
            <w:pPr>
              <w:spacing w:after="120"/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  <w:u w:val="single"/>
                <w:lang w:val="es-ES"/>
              </w:rPr>
            </w:pPr>
          </w:p>
        </w:tc>
      </w:tr>
      <w:tr w:rsidR="00207EC0" w:rsidRPr="009B33B4" w:rsidTr="006C59AD">
        <w:trPr>
          <w:gridAfter w:val="1"/>
          <w:wAfter w:w="18" w:type="dxa"/>
          <w:trHeight w:hRule="exact" w:val="329"/>
        </w:trPr>
        <w:tc>
          <w:tcPr>
            <w:tcW w:w="2393" w:type="dxa"/>
            <w:gridSpan w:val="2"/>
            <w:shd w:val="clear" w:color="auto" w:fill="auto"/>
          </w:tcPr>
          <w:p w:rsidR="00207EC0" w:rsidRPr="004C0FE2" w:rsidRDefault="00207EC0" w:rsidP="006C59AD">
            <w:pPr>
              <w:spacing w:after="120"/>
              <w:jc w:val="right"/>
              <w:rPr>
                <w:rFonts w:ascii="Arial Narrow" w:hAnsi="Arial Narrow" w:cs="Tahoma"/>
                <w:b/>
                <w:i/>
                <w:sz w:val="20"/>
                <w:szCs w:val="20"/>
                <w:lang w:val="es-ES"/>
              </w:rPr>
            </w:pPr>
            <w:r w:rsidRPr="004C0FE2">
              <w:rPr>
                <w:rFonts w:ascii="Arial Narrow" w:hAnsi="Arial Narrow" w:cs="Tahoma"/>
                <w:b/>
                <w:i/>
                <w:sz w:val="20"/>
                <w:szCs w:val="20"/>
                <w:lang w:val="es-ES"/>
              </w:rPr>
              <w:t>Proveedor:</w:t>
            </w:r>
          </w:p>
        </w:tc>
        <w:tc>
          <w:tcPr>
            <w:tcW w:w="4539" w:type="dxa"/>
            <w:gridSpan w:val="3"/>
            <w:shd w:val="clear" w:color="auto" w:fill="D9D9D9" w:themeFill="background1" w:themeFillShade="D9"/>
          </w:tcPr>
          <w:p w:rsidR="00207EC0" w:rsidRPr="005D212D" w:rsidRDefault="00207EC0" w:rsidP="00DC4E1A">
            <w:pPr>
              <w:spacing w:after="120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 xml:space="preserve"> </w:t>
            </w:r>
            <w:r w:rsidR="00DC4E1A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SYE</w:t>
            </w:r>
          </w:p>
        </w:tc>
        <w:tc>
          <w:tcPr>
            <w:tcW w:w="1974" w:type="dxa"/>
            <w:gridSpan w:val="5"/>
          </w:tcPr>
          <w:p w:rsidR="00207EC0" w:rsidRPr="00FB45B9" w:rsidRDefault="00207EC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</w:pPr>
            <w:r w:rsidRPr="00FB45B9"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  <w:t>Número de contrato:</w:t>
            </w:r>
          </w:p>
        </w:tc>
        <w:tc>
          <w:tcPr>
            <w:tcW w:w="1726" w:type="dxa"/>
            <w:gridSpan w:val="3"/>
            <w:shd w:val="clear" w:color="auto" w:fill="D9D9D9" w:themeFill="background1" w:themeFillShade="D9"/>
          </w:tcPr>
          <w:p w:rsidR="00207EC0" w:rsidRPr="00FB45B9" w:rsidRDefault="00207EC0" w:rsidP="006C59AD">
            <w:pPr>
              <w:spacing w:after="120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</w:p>
        </w:tc>
      </w:tr>
      <w:tr w:rsidR="00207EC0" w:rsidRPr="009B33B4" w:rsidTr="006C59AD">
        <w:trPr>
          <w:gridAfter w:val="1"/>
          <w:wAfter w:w="18" w:type="dxa"/>
          <w:trHeight w:hRule="exact" w:val="90"/>
        </w:trPr>
        <w:tc>
          <w:tcPr>
            <w:tcW w:w="10632" w:type="dxa"/>
            <w:gridSpan w:val="13"/>
            <w:shd w:val="clear" w:color="auto" w:fill="auto"/>
          </w:tcPr>
          <w:p w:rsidR="00207EC0" w:rsidRPr="00FB45B9" w:rsidRDefault="00207EC0" w:rsidP="006C59AD">
            <w:pPr>
              <w:spacing w:after="120"/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  <w:u w:val="single"/>
                <w:lang w:val="es-ES"/>
              </w:rPr>
            </w:pPr>
          </w:p>
        </w:tc>
      </w:tr>
      <w:tr w:rsidR="00207EC0" w:rsidRPr="009B33B4" w:rsidTr="006C59AD">
        <w:trPr>
          <w:gridAfter w:val="1"/>
          <w:wAfter w:w="18" w:type="dxa"/>
          <w:trHeight w:hRule="exact" w:val="628"/>
        </w:trPr>
        <w:tc>
          <w:tcPr>
            <w:tcW w:w="2393" w:type="dxa"/>
            <w:gridSpan w:val="2"/>
            <w:shd w:val="clear" w:color="auto" w:fill="auto"/>
          </w:tcPr>
          <w:p w:rsidR="00207EC0" w:rsidRPr="004C0FE2" w:rsidRDefault="00207EC0" w:rsidP="006C59AD">
            <w:pPr>
              <w:spacing w:after="120"/>
              <w:jc w:val="right"/>
              <w:rPr>
                <w:rFonts w:ascii="Arial Narrow" w:hAnsi="Arial Narrow" w:cs="Tahoma"/>
                <w:b/>
                <w:i/>
                <w:sz w:val="20"/>
                <w:szCs w:val="20"/>
                <w:u w:val="single"/>
                <w:lang w:val="es-ES"/>
              </w:rPr>
            </w:pPr>
            <w:r w:rsidRPr="004C0FE2">
              <w:rPr>
                <w:rFonts w:ascii="Arial Narrow" w:hAnsi="Arial Narrow" w:cs="Tahoma"/>
                <w:b/>
                <w:i/>
                <w:sz w:val="20"/>
                <w:szCs w:val="20"/>
                <w:lang w:val="es-ES"/>
              </w:rPr>
              <w:t>Objetivo de la Reunión:</w:t>
            </w:r>
          </w:p>
        </w:tc>
        <w:tc>
          <w:tcPr>
            <w:tcW w:w="4539" w:type="dxa"/>
            <w:gridSpan w:val="3"/>
            <w:shd w:val="clear" w:color="auto" w:fill="D9D9D9" w:themeFill="background1" w:themeFillShade="D9"/>
          </w:tcPr>
          <w:p w:rsidR="00207EC0" w:rsidRPr="00983233" w:rsidRDefault="00DC4E1A" w:rsidP="006C59AD">
            <w:pPr>
              <w:spacing w:after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Presentación de Historias de Usuario del Proceso de Solicitud de Concesión o Asignación Minera</w:t>
            </w:r>
          </w:p>
        </w:tc>
        <w:tc>
          <w:tcPr>
            <w:tcW w:w="708" w:type="dxa"/>
            <w:gridSpan w:val="2"/>
          </w:tcPr>
          <w:p w:rsidR="00207EC0" w:rsidRPr="00C60525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i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1985" w:type="dxa"/>
            <w:gridSpan w:val="5"/>
          </w:tcPr>
          <w:p w:rsidR="00207EC0" w:rsidRPr="00FB45B9" w:rsidRDefault="00207EC0" w:rsidP="006C59AD">
            <w:pPr>
              <w:spacing w:after="120"/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  <w:u w:val="single"/>
                <w:lang w:val="es-ES"/>
              </w:rPr>
            </w:pPr>
            <w:r w:rsidRPr="00FB45B9">
              <w:rPr>
                <w:rFonts w:asciiTheme="majorHAnsi" w:hAnsiTheme="majorHAnsi" w:cstheme="majorHAnsi"/>
                <w:b/>
                <w:i/>
                <w:sz w:val="20"/>
                <w:szCs w:val="20"/>
                <w:lang w:val="es-ES"/>
              </w:rPr>
              <w:t>Consecutivo:</w:t>
            </w:r>
          </w:p>
        </w:tc>
        <w:tc>
          <w:tcPr>
            <w:tcW w:w="1007" w:type="dxa"/>
            <w:shd w:val="clear" w:color="auto" w:fill="D9D9D9" w:themeFill="background1" w:themeFillShade="D9"/>
          </w:tcPr>
          <w:p w:rsidR="00207EC0" w:rsidRPr="00FB45B9" w:rsidRDefault="00DC4E1A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001</w:t>
            </w:r>
          </w:p>
        </w:tc>
      </w:tr>
      <w:tr w:rsidR="00207EC0" w:rsidRPr="009B33B4" w:rsidTr="006C59AD">
        <w:trPr>
          <w:trHeight w:hRule="exact" w:val="340"/>
        </w:trPr>
        <w:tc>
          <w:tcPr>
            <w:tcW w:w="10650" w:type="dxa"/>
            <w:gridSpan w:val="14"/>
          </w:tcPr>
          <w:p w:rsidR="00207EC0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</w:p>
          <w:p w:rsidR="00207EC0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</w:p>
          <w:p w:rsidR="00207EC0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</w:p>
          <w:p w:rsidR="00207EC0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  <w:t>}</w:t>
            </w:r>
          </w:p>
          <w:p w:rsidR="00207EC0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</w:p>
          <w:p w:rsidR="00207EC0" w:rsidRPr="009B33B4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</w:p>
          <w:p w:rsidR="00207EC0" w:rsidRPr="009B33B4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</w:p>
          <w:p w:rsidR="00207EC0" w:rsidRPr="009B33B4" w:rsidRDefault="00207EC0" w:rsidP="006C59AD">
            <w:pPr>
              <w:spacing w:after="120"/>
              <w:jc w:val="center"/>
              <w:rPr>
                <w:rFonts w:ascii="Arial Narrow" w:hAnsi="Arial Narrow" w:cs="Tahoma"/>
                <w:b/>
                <w:sz w:val="20"/>
                <w:szCs w:val="20"/>
                <w:u w:val="single"/>
                <w:lang w:val="es-ES"/>
              </w:rPr>
            </w:pPr>
          </w:p>
        </w:tc>
      </w:tr>
    </w:tbl>
    <w:p w:rsidR="00923D79" w:rsidRDefault="004C1583" w:rsidP="002E5289">
      <w:pPr>
        <w:pStyle w:val="Ttulo1"/>
        <w:numPr>
          <w:ilvl w:val="0"/>
          <w:numId w:val="32"/>
        </w:numPr>
      </w:pPr>
      <w:r>
        <w:t>Asistentes</w:t>
      </w:r>
    </w:p>
    <w:p w:rsidR="002E5289" w:rsidRDefault="002E5289" w:rsidP="002E5289"/>
    <w:tbl>
      <w:tblPr>
        <w:tblW w:w="106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3"/>
        <w:gridCol w:w="1837"/>
        <w:gridCol w:w="2266"/>
        <w:gridCol w:w="2454"/>
      </w:tblGrid>
      <w:tr w:rsidR="004C1583" w:rsidRPr="00A4378B" w:rsidTr="004C1583">
        <w:trPr>
          <w:trHeight w:val="613"/>
        </w:trPr>
        <w:tc>
          <w:tcPr>
            <w:tcW w:w="4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8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Rol en el proyecto</w:t>
            </w:r>
          </w:p>
        </w:tc>
        <w:tc>
          <w:tcPr>
            <w:tcW w:w="22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Área/Empresa</w:t>
            </w:r>
          </w:p>
        </w:tc>
        <w:tc>
          <w:tcPr>
            <w:tcW w:w="24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Firma de Asistencia</w:t>
            </w:r>
          </w:p>
        </w:tc>
      </w:tr>
      <w:tr w:rsidR="004C1583" w:rsidRPr="00CE1469" w:rsidTr="004C1583">
        <w:tc>
          <w:tcPr>
            <w:tcW w:w="4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DC4E1A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 w:rsidRPr="00DC4E1A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Mónica Rodríguez Núñez</w:t>
            </w:r>
          </w:p>
        </w:tc>
        <w:tc>
          <w:tcPr>
            <w:tcW w:w="18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DC4E1A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Jefa de Departamento de Asesoría Geológica</w:t>
            </w:r>
          </w:p>
        </w:tc>
        <w:tc>
          <w:tcPr>
            <w:tcW w:w="22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B7772F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</w:t>
            </w:r>
          </w:p>
        </w:tc>
        <w:tc>
          <w:tcPr>
            <w:tcW w:w="24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</w:p>
        </w:tc>
      </w:tr>
      <w:tr w:rsidR="004C1583" w:rsidRPr="00CE1469" w:rsidTr="004C1583">
        <w:tc>
          <w:tcPr>
            <w:tcW w:w="4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DC4E1A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 w:rsidRPr="00DC4E1A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Hugo Rodríguez Martínez</w:t>
            </w:r>
          </w:p>
        </w:tc>
        <w:tc>
          <w:tcPr>
            <w:tcW w:w="18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DC4E1A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Ejecutivo de Análisis Operación y Seguimiento</w:t>
            </w:r>
          </w:p>
        </w:tc>
        <w:tc>
          <w:tcPr>
            <w:tcW w:w="22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B7772F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</w:t>
            </w:r>
          </w:p>
        </w:tc>
        <w:tc>
          <w:tcPr>
            <w:tcW w:w="24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</w:p>
        </w:tc>
      </w:tr>
      <w:tr w:rsidR="00B07AD1" w:rsidRPr="00CE1469" w:rsidTr="004C1583">
        <w:tc>
          <w:tcPr>
            <w:tcW w:w="4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DC4E1A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 w:rsidRPr="00DC4E1A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Roberto Edgar Tovar Ramírez</w:t>
            </w:r>
          </w:p>
        </w:tc>
        <w:tc>
          <w:tcPr>
            <w:tcW w:w="18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 w:rsidRPr="00465516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Administrador de Proyecto</w:t>
            </w:r>
          </w:p>
        </w:tc>
        <w:tc>
          <w:tcPr>
            <w:tcW w:w="22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</w:t>
            </w:r>
          </w:p>
        </w:tc>
        <w:tc>
          <w:tcPr>
            <w:tcW w:w="24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</w:p>
        </w:tc>
      </w:tr>
      <w:tr w:rsidR="00B07AD1" w:rsidRPr="00CE1469" w:rsidTr="004C1583">
        <w:tc>
          <w:tcPr>
            <w:tcW w:w="4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Antonio Mazón Álvarez</w:t>
            </w:r>
          </w:p>
        </w:tc>
        <w:tc>
          <w:tcPr>
            <w:tcW w:w="18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Consultor Experto</w:t>
            </w:r>
          </w:p>
        </w:tc>
        <w:tc>
          <w:tcPr>
            <w:tcW w:w="22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DC4E1A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SYE</w:t>
            </w:r>
          </w:p>
        </w:tc>
        <w:tc>
          <w:tcPr>
            <w:tcW w:w="24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</w:p>
        </w:tc>
      </w:tr>
      <w:tr w:rsidR="00B07AD1" w:rsidRPr="00CE1469" w:rsidTr="004C1583">
        <w:tc>
          <w:tcPr>
            <w:tcW w:w="4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DC4E1A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Carlos Ortega Laurel</w:t>
            </w:r>
          </w:p>
        </w:tc>
        <w:tc>
          <w:tcPr>
            <w:tcW w:w="18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Consultor Experto</w:t>
            </w:r>
          </w:p>
        </w:tc>
        <w:tc>
          <w:tcPr>
            <w:tcW w:w="22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DC4E1A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SYE</w:t>
            </w:r>
          </w:p>
        </w:tc>
        <w:tc>
          <w:tcPr>
            <w:tcW w:w="24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</w:p>
        </w:tc>
      </w:tr>
      <w:tr w:rsidR="00B07AD1" w:rsidRPr="00CE1469" w:rsidTr="004C1583">
        <w:tc>
          <w:tcPr>
            <w:tcW w:w="4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Default="00DC4E1A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Jorge Sosa Tamayo</w:t>
            </w:r>
          </w:p>
        </w:tc>
        <w:tc>
          <w:tcPr>
            <w:tcW w:w="18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B07AD1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Consultor Experto</w:t>
            </w:r>
          </w:p>
        </w:tc>
        <w:tc>
          <w:tcPr>
            <w:tcW w:w="22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Pr="00CE1469" w:rsidRDefault="00DC4E1A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SYE</w:t>
            </w:r>
          </w:p>
        </w:tc>
        <w:tc>
          <w:tcPr>
            <w:tcW w:w="24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B07AD1" w:rsidRDefault="00B07AD1" w:rsidP="006C59AD">
            <w:pPr>
              <w:spacing w:after="120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</w:p>
        </w:tc>
      </w:tr>
    </w:tbl>
    <w:p w:rsidR="004C1583" w:rsidRDefault="004C1583" w:rsidP="002E5289"/>
    <w:p w:rsidR="00D04AF8" w:rsidRDefault="00D04AF8" w:rsidP="002E5289"/>
    <w:p w:rsidR="00D04AF8" w:rsidRDefault="00D04AF8" w:rsidP="002E5289"/>
    <w:p w:rsidR="00D04AF8" w:rsidRDefault="00D04AF8" w:rsidP="002E5289"/>
    <w:p w:rsidR="00082A9C" w:rsidRDefault="004C1583" w:rsidP="002E5289">
      <w:pPr>
        <w:pStyle w:val="Ttulo1"/>
        <w:numPr>
          <w:ilvl w:val="0"/>
          <w:numId w:val="32"/>
        </w:numPr>
      </w:pPr>
      <w:r>
        <w:t>Seguimiento a Pendientes</w:t>
      </w:r>
    </w:p>
    <w:p w:rsidR="004C1583" w:rsidRDefault="004C1583" w:rsidP="004C1583"/>
    <w:tbl>
      <w:tblPr>
        <w:tblW w:w="106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4536"/>
        <w:gridCol w:w="2126"/>
        <w:gridCol w:w="3278"/>
      </w:tblGrid>
      <w:tr w:rsidR="004C1583" w:rsidRPr="00A4378B" w:rsidTr="006C59AD">
        <w:trPr>
          <w:trHeight w:val="613"/>
        </w:trPr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No.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Tema/Tarea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A4378B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4378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s-ES"/>
              </w:rPr>
              <w:t>Estado (abierto, cerrado, cancelado, en progreso)</w:t>
            </w:r>
          </w:p>
        </w:tc>
      </w:tr>
      <w:tr w:rsidR="004C1583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C1583" w:rsidRPr="00CE146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 w:rsidRPr="00CE1469"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DC4E1A" w:rsidP="000638B5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N/A – Primera sesión.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DC4E1A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N/A</w:t>
            </w:r>
          </w:p>
        </w:tc>
        <w:sdt>
          <w:sdtPr>
            <w:rPr>
              <w:rFonts w:cs="Arial"/>
              <w:b/>
              <w:i/>
              <w:sz w:val="18"/>
              <w:szCs w:val="18"/>
              <w:lang w:val="es-ES"/>
            </w:rPr>
            <w:alias w:val="Seleccione el estado del tema"/>
            <w:tag w:val="Seleccione el estado del tema"/>
            <w:id w:val="887234341"/>
            <w:dropDownList>
              <w:listItem w:displayText="       ." w:value="       ."/>
              <w:listItem w:displayText="Abierto" w:value="Abierto"/>
              <w:listItem w:displayText="Cerrado" w:value="Cerrado"/>
              <w:listItem w:displayText="En proceso" w:value="En proceso"/>
            </w:dropDownList>
          </w:sdtPr>
          <w:sdtContent>
            <w:tc>
              <w:tcPr>
                <w:tcW w:w="327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auto"/>
              </w:tcPr>
              <w:p w:rsidR="004C1583" w:rsidRPr="00CE1469" w:rsidRDefault="00117140" w:rsidP="006C59AD">
                <w:pPr>
                  <w:spacing w:after="120"/>
                  <w:jc w:val="center"/>
                  <w:rPr>
                    <w:rFonts w:asciiTheme="majorHAnsi" w:hAnsiTheme="majorHAnsi" w:cstheme="majorHAnsi"/>
                    <w:b/>
                    <w:sz w:val="18"/>
                    <w:szCs w:val="18"/>
                    <w:u w:val="single"/>
                    <w:lang w:val="es-ES"/>
                  </w:rPr>
                </w:pPr>
                <w:r>
                  <w:rPr>
                    <w:rFonts w:cs="Arial"/>
                    <w:b/>
                    <w:i/>
                    <w:sz w:val="18"/>
                    <w:szCs w:val="18"/>
                    <w:lang w:val="es-ES"/>
                  </w:rPr>
                  <w:t>Cerrado</w:t>
                </w:r>
              </w:p>
            </w:tc>
          </w:sdtContent>
        </w:sdt>
      </w:tr>
    </w:tbl>
    <w:p w:rsidR="00082A9C" w:rsidRDefault="004C1583" w:rsidP="002E5289">
      <w:pPr>
        <w:pStyle w:val="Ttulo1"/>
        <w:numPr>
          <w:ilvl w:val="0"/>
          <w:numId w:val="32"/>
        </w:numPr>
      </w:pPr>
      <w:r>
        <w:t>Asuntos Tratados</w:t>
      </w:r>
    </w:p>
    <w:p w:rsidR="004C1583" w:rsidRDefault="004C1583" w:rsidP="004C1583"/>
    <w:tbl>
      <w:tblPr>
        <w:tblW w:w="106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4536"/>
        <w:gridCol w:w="2126"/>
        <w:gridCol w:w="3278"/>
      </w:tblGrid>
      <w:tr w:rsidR="004C1583" w:rsidRPr="00FB45B9" w:rsidTr="006C59AD">
        <w:trPr>
          <w:trHeight w:val="613"/>
        </w:trPr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No.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6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Tema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Expositor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Conclusiones</w:t>
            </w:r>
          </w:p>
        </w:tc>
      </w:tr>
      <w:tr w:rsidR="004C1583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C1583" w:rsidRPr="00CE1469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0638B5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 xml:space="preserve">Se realizó </w:t>
            </w:r>
            <w:r w:rsidR="004906A0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la explicación del entendimiento del proceso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4906A0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No hubo observaciones mayores por parte del personal de la Secretaría de Economía</w:t>
            </w:r>
          </w:p>
        </w:tc>
      </w:tr>
      <w:tr w:rsidR="004906A0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906A0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4906A0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 xml:space="preserve">Se realizó la presentación de la historias de usuario US001 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4906A0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Mónica Rodríguez menciona que la información de la hoja de cálculo mencionada en la documentación es llenada por el perito y que este conoce el llenado y la información que deberá contener.</w:t>
            </w:r>
          </w:p>
          <w:p w:rsidR="009219C2" w:rsidRDefault="009219C2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La información almacenada por el guardado parcial será preservada pro un periodo de 48 horas antes de su borrado con el fin de no almacenar solicitudes incompletas.</w:t>
            </w:r>
          </w:p>
        </w:tc>
      </w:tr>
      <w:tr w:rsidR="004906A0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906A0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4906A0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realizó la presentación de la historias de usuario US002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4906A0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SYE presenta la propuesta de una pantalla para realizar la carga de los dictámenes de SENER y CDI para solventar la comunicación con estas dependencias.</w:t>
            </w:r>
          </w:p>
          <w:p w:rsidR="00CD712C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lastRenderedPageBreak/>
              <w:t>Hugo Rodríguez solicita que los comentarios para los rechazos y las observacioens de los documentos deberán tener un límite amplio de caracteres para poder capturar manualmente el sustento jurídico.</w:t>
            </w:r>
          </w:p>
          <w:p w:rsidR="004906A0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retira el tiempo de expiración de la actividad de carga de dictámenes para evitar la expiración antes de que las dependencias externas emitan su dictamen.</w:t>
            </w:r>
          </w:p>
        </w:tc>
      </w:tr>
      <w:tr w:rsidR="004906A0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906A0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lastRenderedPageBreak/>
              <w:t>4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9219C2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realizó la presentación de la historias de usuario US005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9219C2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906A0" w:rsidRDefault="004906A0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comenta que la prevención deberá ser ge</w:t>
            </w:r>
            <w:r w:rsidR="009219C2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neral e involucrar a cartografía y solicitud de concesión para evitar enviar dos prevenciones, el solicitante deberá de recibir únicamente una vez la prevención.</w:t>
            </w:r>
          </w:p>
        </w:tc>
      </w:tr>
      <w:tr w:rsidR="009219C2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219C2" w:rsidRDefault="009219C2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9219C2" w:rsidRDefault="00CD712C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realizó la presentación de la historias de usuario US006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9219C2" w:rsidRDefault="009219C2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9219C2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comenta que la propuesta del certificado credencial deberá tener impreso el fundamento legal que ampare las actividades periciales así como elementos que avalen su carácter jurídico.</w:t>
            </w:r>
          </w:p>
        </w:tc>
      </w:tr>
      <w:tr w:rsidR="009219C2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219C2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9219C2" w:rsidRDefault="00CD712C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realizó la presentación de la historias de usuario US007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9219C2" w:rsidRDefault="00CD712C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9219C2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Para la carga de trabajos periciales se tendrán 60 días hábiles.</w:t>
            </w:r>
          </w:p>
          <w:p w:rsidR="00CD712C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El correo con el certificado credencial al solicitante tendrá la liga de acceso a la pantalla de carga de trabajos periciales.</w:t>
            </w:r>
          </w:p>
        </w:tc>
      </w:tr>
      <w:tr w:rsidR="00CD712C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D712C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CD712C" w:rsidRDefault="00CD712C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realizó la presentación de la historias de usuario US003 y US004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CD712C" w:rsidRDefault="00CD712C" w:rsidP="004906A0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CD712C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Carlos Ortega menciona que se validará la viabilidad de los cambios de estado en escritorio ciudadano con DGTIC.</w:t>
            </w:r>
          </w:p>
          <w:p w:rsidR="00CD712C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El número de registro deberá mostrarse en el documento de acuse de recibo.</w:t>
            </w:r>
          </w:p>
        </w:tc>
      </w:tr>
    </w:tbl>
    <w:p w:rsidR="004C1583" w:rsidRPr="004C1583" w:rsidRDefault="004C1583" w:rsidP="00D04AF8">
      <w:pPr>
        <w:spacing w:after="0"/>
      </w:pPr>
    </w:p>
    <w:p w:rsidR="00082A9C" w:rsidRDefault="004C1583" w:rsidP="002E5289">
      <w:pPr>
        <w:pStyle w:val="Ttulo1"/>
        <w:numPr>
          <w:ilvl w:val="0"/>
          <w:numId w:val="32"/>
        </w:numPr>
      </w:pPr>
      <w:r>
        <w:t>Acuerdos y Asignaciones</w:t>
      </w:r>
    </w:p>
    <w:p w:rsidR="004C1583" w:rsidRDefault="004C1583" w:rsidP="004C1583"/>
    <w:tbl>
      <w:tblPr>
        <w:tblW w:w="106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4536"/>
        <w:gridCol w:w="2126"/>
        <w:gridCol w:w="3278"/>
      </w:tblGrid>
      <w:tr w:rsidR="004C1583" w:rsidRPr="00FB45B9" w:rsidTr="006C59AD">
        <w:trPr>
          <w:trHeight w:val="613"/>
        </w:trPr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lastRenderedPageBreak/>
              <w:t>No.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6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4C1583" w:rsidRPr="00FB45B9" w:rsidRDefault="004C1583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Fecha Compromiso</w:t>
            </w:r>
          </w:p>
        </w:tc>
      </w:tr>
      <w:tr w:rsidR="004C1583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C1583" w:rsidRPr="00CE1469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enviarán las historias de usuario con observaciones a los usuarios para su validación.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C1583" w:rsidRPr="00CE1469" w:rsidRDefault="006C59AD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07/06/2018</w:t>
            </w:r>
          </w:p>
        </w:tc>
      </w:tr>
      <w:tr w:rsidR="00CD712C" w:rsidRPr="00CE1469" w:rsidTr="006C59AD">
        <w:tc>
          <w:tcPr>
            <w:tcW w:w="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D712C" w:rsidRPr="00CE1469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45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CD712C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Se programará una sesión para determinar el espacio de caracteres permitido por los comentarios.</w:t>
            </w:r>
            <w:bookmarkEnd w:id="0"/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CD712C" w:rsidRDefault="00CD712C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Jesús Mazón</w:t>
            </w:r>
          </w:p>
        </w:tc>
        <w:tc>
          <w:tcPr>
            <w:tcW w:w="3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CD712C" w:rsidRPr="00CE1469" w:rsidRDefault="006C59AD" w:rsidP="006C59AD">
            <w:pPr>
              <w:spacing w:after="120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s-ES"/>
              </w:rPr>
              <w:t>06/06/2018</w:t>
            </w:r>
          </w:p>
        </w:tc>
      </w:tr>
    </w:tbl>
    <w:p w:rsidR="004C1583" w:rsidRPr="004C1583" w:rsidRDefault="004C1583" w:rsidP="004C1583"/>
    <w:p w:rsidR="004C1583" w:rsidRDefault="004C1583" w:rsidP="004C1583">
      <w:pPr>
        <w:pStyle w:val="Ttulo1"/>
        <w:numPr>
          <w:ilvl w:val="0"/>
          <w:numId w:val="32"/>
        </w:numPr>
      </w:pPr>
      <w:r>
        <w:t>Reunión Siguiente</w:t>
      </w:r>
    </w:p>
    <w:tbl>
      <w:tblPr>
        <w:tblpPr w:leftFromText="141" w:rightFromText="141" w:vertAnchor="text" w:tblpX="-176" w:tblpY="490"/>
        <w:tblW w:w="10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3"/>
        <w:gridCol w:w="1909"/>
        <w:gridCol w:w="2228"/>
        <w:gridCol w:w="5302"/>
      </w:tblGrid>
      <w:tr w:rsidR="004C1583" w:rsidRPr="00273A25" w:rsidTr="006C59A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583" w:rsidRPr="00273A25" w:rsidRDefault="004C1583" w:rsidP="006C59AD">
            <w:pPr>
              <w:jc w:val="right"/>
              <w:rPr>
                <w:rFonts w:asciiTheme="majorHAnsi" w:hAnsiTheme="majorHAnsi" w:cstheme="majorHAnsi"/>
                <w:i/>
                <w:sz w:val="20"/>
              </w:rPr>
            </w:pPr>
            <w:r w:rsidRPr="00273A25">
              <w:rPr>
                <w:rFonts w:asciiTheme="majorHAnsi" w:hAnsiTheme="majorHAnsi" w:cstheme="majorHAnsi"/>
                <w:b/>
                <w:i/>
                <w:sz w:val="20"/>
              </w:rPr>
              <w:t>Fecha: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C1583" w:rsidRPr="00740866" w:rsidRDefault="006C59AD" w:rsidP="006C59AD">
            <w:pPr>
              <w:rPr>
                <w:rFonts w:cstheme="majorHAnsi"/>
                <w:b/>
                <w:i/>
                <w:sz w:val="20"/>
                <w:szCs w:val="20"/>
                <w:lang w:val="es-ES"/>
              </w:rPr>
            </w:pPr>
            <w:r>
              <w:rPr>
                <w:rFonts w:cstheme="majorHAnsi"/>
                <w:b/>
                <w:sz w:val="20"/>
                <w:szCs w:val="20"/>
                <w:lang w:val="es-ES"/>
              </w:rPr>
              <w:t>Pendiente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583" w:rsidRPr="00273A25" w:rsidRDefault="004C1583" w:rsidP="006C59AD">
            <w:pPr>
              <w:jc w:val="right"/>
              <w:rPr>
                <w:rFonts w:asciiTheme="majorHAnsi" w:hAnsiTheme="majorHAnsi" w:cstheme="majorHAnsi"/>
                <w:sz w:val="20"/>
              </w:rPr>
            </w:pPr>
            <w:r w:rsidRPr="00273A25">
              <w:rPr>
                <w:rFonts w:asciiTheme="majorHAnsi" w:hAnsiTheme="majorHAnsi" w:cstheme="majorHAnsi"/>
                <w:b/>
                <w:i/>
                <w:sz w:val="20"/>
              </w:rPr>
              <w:t>Lugar y Hora: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C1583" w:rsidRPr="00273A25" w:rsidRDefault="006C59AD" w:rsidP="006C59AD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cstheme="majorHAnsi"/>
                <w:b/>
                <w:sz w:val="20"/>
                <w:szCs w:val="20"/>
                <w:lang w:val="es-ES"/>
              </w:rPr>
              <w:t>Pendiente</w:t>
            </w:r>
          </w:p>
        </w:tc>
      </w:tr>
    </w:tbl>
    <w:p w:rsidR="00C07817" w:rsidRPr="008F2CFC" w:rsidRDefault="00C07817" w:rsidP="004C1583">
      <w:pPr>
        <w:rPr>
          <w:rFonts w:asciiTheme="majorHAnsi" w:hAnsiTheme="majorHAnsi" w:cs="Arial"/>
          <w:b/>
          <w:sz w:val="4"/>
          <w:szCs w:val="4"/>
        </w:rPr>
      </w:pPr>
    </w:p>
    <w:sectPr w:rsidR="00C07817" w:rsidRPr="008F2CFC" w:rsidSect="003A4F91">
      <w:headerReference w:type="default" r:id="rId9"/>
      <w:footerReference w:type="default" r:id="rId10"/>
      <w:pgSz w:w="12240" w:h="15840" w:code="135"/>
      <w:pgMar w:top="2552" w:right="1134" w:bottom="1418" w:left="1134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3B" w:rsidRDefault="00931D3B" w:rsidP="003E1F33">
      <w:pPr>
        <w:spacing w:after="0" w:line="240" w:lineRule="auto"/>
      </w:pPr>
      <w:r>
        <w:separator/>
      </w:r>
    </w:p>
  </w:endnote>
  <w:endnote w:type="continuationSeparator" w:id="0">
    <w:p w:rsidR="00931D3B" w:rsidRDefault="00931D3B" w:rsidP="003E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AD" w:rsidRDefault="006C59AD" w:rsidP="00876EB6">
    <w:pPr>
      <w:jc w:val="center"/>
    </w:pPr>
  </w:p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058"/>
      <w:gridCol w:w="3769"/>
      <w:gridCol w:w="3145"/>
    </w:tblGrid>
    <w:tr w:rsidR="006C59AD" w:rsidRPr="00307F43" w:rsidTr="00923D79">
      <w:tc>
        <w:tcPr>
          <w:tcW w:w="1533" w:type="pct"/>
          <w:tcBorders>
            <w:top w:val="nil"/>
            <w:left w:val="nil"/>
            <w:bottom w:val="nil"/>
          </w:tcBorders>
        </w:tcPr>
        <w:p w:rsidR="006C59AD" w:rsidRPr="00506D39" w:rsidRDefault="006C59AD" w:rsidP="00007D18">
          <w:pPr>
            <w:rPr>
              <w:color w:val="404040" w:themeColor="text1" w:themeTint="BF"/>
            </w:rPr>
          </w:pPr>
          <w:r w:rsidRPr="00506D39">
            <w:rPr>
              <w:color w:val="404040" w:themeColor="text1" w:themeTint="BF"/>
            </w:rPr>
            <w:t>DGTIC-APTI-</w:t>
          </w:r>
          <w:r>
            <w:rPr>
              <w:color w:val="404040" w:themeColor="text1" w:themeTint="BF"/>
            </w:rPr>
            <w:t>FO-14 Minuta de Reunión</w:t>
          </w:r>
          <w:r w:rsidRPr="00506D39">
            <w:rPr>
              <w:color w:val="404040" w:themeColor="text1" w:themeTint="BF"/>
            </w:rPr>
            <w:t xml:space="preserve">        </w:t>
          </w:r>
        </w:p>
        <w:p w:rsidR="006C59AD" w:rsidRPr="00307F43" w:rsidRDefault="006C59AD" w:rsidP="00AF628A">
          <w:pPr>
            <w:rPr>
              <w:rFonts w:ascii="Arial" w:hAnsi="Arial" w:cs="Arial"/>
              <w:b/>
              <w:sz w:val="18"/>
            </w:rPr>
          </w:pPr>
          <w:r w:rsidRPr="00B917D6">
            <w:rPr>
              <w:rFonts w:ascii="Arial" w:hAnsi="Arial" w:cs="Arial"/>
              <w:b/>
              <w:color w:val="404040" w:themeColor="text1" w:themeTint="BF"/>
              <w:sz w:val="18"/>
            </w:rPr>
            <w:t xml:space="preserve">Versión: </w:t>
          </w:r>
          <w:r>
            <w:rPr>
              <w:rFonts w:ascii="Arial" w:hAnsi="Arial" w:cs="Arial"/>
              <w:b/>
              <w:color w:val="404040" w:themeColor="text1" w:themeTint="BF"/>
              <w:sz w:val="18"/>
            </w:rPr>
            <w:t>3</w:t>
          </w:r>
        </w:p>
      </w:tc>
      <w:tc>
        <w:tcPr>
          <w:tcW w:w="1890" w:type="pct"/>
          <w:tcBorders>
            <w:top w:val="nil"/>
            <w:bottom w:val="nil"/>
          </w:tcBorders>
        </w:tcPr>
        <w:p w:rsidR="006C59AD" w:rsidRPr="00307F43" w:rsidRDefault="006C59AD" w:rsidP="00307F43">
          <w:pPr>
            <w:jc w:val="center"/>
            <w:rPr>
              <w:rFonts w:ascii="Arial" w:hAnsi="Arial" w:cs="Arial"/>
              <w:b/>
              <w:sz w:val="18"/>
            </w:rPr>
          </w:pPr>
          <w:r w:rsidRPr="00B917D6">
            <w:rPr>
              <w:color w:val="404040" w:themeColor="text1" w:themeTint="BF"/>
              <w:lang w:val="es-ES"/>
            </w:rPr>
            <w:t xml:space="preserve">Página </w:t>
          </w:r>
          <w:r w:rsidRPr="00B917D6">
            <w:rPr>
              <w:b/>
              <w:color w:val="404040" w:themeColor="text1" w:themeTint="BF"/>
            </w:rPr>
            <w:fldChar w:fldCharType="begin"/>
          </w:r>
          <w:r w:rsidRPr="00B917D6">
            <w:rPr>
              <w:b/>
              <w:color w:val="404040" w:themeColor="text1" w:themeTint="BF"/>
            </w:rPr>
            <w:instrText>PAGE  \* Arabic  \* MERGEFORMAT</w:instrText>
          </w:r>
          <w:r w:rsidRPr="00B917D6">
            <w:rPr>
              <w:b/>
              <w:color w:val="404040" w:themeColor="text1" w:themeTint="BF"/>
            </w:rPr>
            <w:fldChar w:fldCharType="separate"/>
          </w:r>
          <w:r w:rsidR="00C55DF4" w:rsidRPr="00C55DF4">
            <w:rPr>
              <w:b/>
              <w:noProof/>
              <w:color w:val="404040" w:themeColor="text1" w:themeTint="BF"/>
              <w:lang w:val="es-ES"/>
            </w:rPr>
            <w:t>4</w:t>
          </w:r>
          <w:r w:rsidRPr="00B917D6">
            <w:rPr>
              <w:b/>
              <w:color w:val="404040" w:themeColor="text1" w:themeTint="BF"/>
            </w:rPr>
            <w:fldChar w:fldCharType="end"/>
          </w:r>
          <w:r w:rsidRPr="00B917D6">
            <w:rPr>
              <w:color w:val="404040" w:themeColor="text1" w:themeTint="BF"/>
              <w:lang w:val="es-ES"/>
            </w:rPr>
            <w:t xml:space="preserve"> de </w:t>
          </w:r>
          <w:r w:rsidRPr="00B917D6">
            <w:rPr>
              <w:b/>
              <w:color w:val="404040" w:themeColor="text1" w:themeTint="BF"/>
            </w:rPr>
            <w:fldChar w:fldCharType="begin"/>
          </w:r>
          <w:r w:rsidRPr="00B917D6">
            <w:rPr>
              <w:b/>
              <w:color w:val="404040" w:themeColor="text1" w:themeTint="BF"/>
            </w:rPr>
            <w:instrText>NUMPAGES  \* Arabic  \* MERGEFORMAT</w:instrText>
          </w:r>
          <w:r w:rsidRPr="00B917D6">
            <w:rPr>
              <w:b/>
              <w:color w:val="404040" w:themeColor="text1" w:themeTint="BF"/>
            </w:rPr>
            <w:fldChar w:fldCharType="separate"/>
          </w:r>
          <w:r w:rsidR="00C55DF4" w:rsidRPr="00C55DF4">
            <w:rPr>
              <w:b/>
              <w:noProof/>
              <w:color w:val="404040" w:themeColor="text1" w:themeTint="BF"/>
              <w:lang w:val="es-ES"/>
            </w:rPr>
            <w:t>4</w:t>
          </w:r>
          <w:r w:rsidRPr="00B917D6">
            <w:rPr>
              <w:b/>
              <w:color w:val="404040" w:themeColor="text1" w:themeTint="BF"/>
            </w:rPr>
            <w:fldChar w:fldCharType="end"/>
          </w:r>
        </w:p>
      </w:tc>
      <w:tc>
        <w:tcPr>
          <w:tcW w:w="1577" w:type="pct"/>
          <w:tcBorders>
            <w:top w:val="nil"/>
            <w:bottom w:val="nil"/>
            <w:right w:val="nil"/>
          </w:tcBorders>
        </w:tcPr>
        <w:p w:rsidR="006C59AD" w:rsidRPr="00B917D6" w:rsidRDefault="006C59AD" w:rsidP="00E90E0E">
          <w:pPr>
            <w:jc w:val="right"/>
            <w:rPr>
              <w:rFonts w:ascii="Arial" w:hAnsi="Arial" w:cs="Arial"/>
              <w:b/>
              <w:color w:val="404040" w:themeColor="text1" w:themeTint="BF"/>
              <w:sz w:val="18"/>
            </w:rPr>
          </w:pPr>
          <w:r w:rsidRPr="00B917D6">
            <w:rPr>
              <w:rFonts w:ascii="Arial" w:hAnsi="Arial" w:cs="Arial"/>
              <w:b/>
              <w:color w:val="404040" w:themeColor="text1" w:themeTint="BF"/>
              <w:sz w:val="18"/>
            </w:rPr>
            <w:t xml:space="preserve">Fecha </w:t>
          </w:r>
          <w:r>
            <w:rPr>
              <w:rFonts w:ascii="Arial" w:hAnsi="Arial" w:cs="Arial"/>
              <w:b/>
              <w:color w:val="404040" w:themeColor="text1" w:themeTint="BF"/>
              <w:sz w:val="18"/>
            </w:rPr>
            <w:t>Formato</w:t>
          </w:r>
          <w:r w:rsidRPr="00B917D6">
            <w:rPr>
              <w:rFonts w:ascii="Arial" w:hAnsi="Arial" w:cs="Arial"/>
              <w:b/>
              <w:color w:val="404040" w:themeColor="text1" w:themeTint="BF"/>
              <w:sz w:val="18"/>
            </w:rPr>
            <w:t>:</w:t>
          </w:r>
        </w:p>
        <w:p w:rsidR="006C59AD" w:rsidRPr="00307F43" w:rsidRDefault="006C59AD" w:rsidP="00AF628A">
          <w:pPr>
            <w:jc w:val="right"/>
            <w:rPr>
              <w:rFonts w:ascii="Arial" w:hAnsi="Arial" w:cs="Arial"/>
              <w:b/>
              <w:sz w:val="18"/>
            </w:rPr>
          </w:pPr>
          <w:r>
            <w:rPr>
              <w:b/>
              <w:color w:val="404040" w:themeColor="text1" w:themeTint="BF"/>
              <w:lang w:val="es-ES"/>
            </w:rPr>
            <w:t>ABR</w:t>
          </w:r>
          <w:r w:rsidRPr="00B917D6">
            <w:rPr>
              <w:b/>
              <w:color w:val="404040" w:themeColor="text1" w:themeTint="BF"/>
              <w:lang w:val="es-ES"/>
            </w:rPr>
            <w:t>-201</w:t>
          </w:r>
          <w:r>
            <w:rPr>
              <w:b/>
              <w:color w:val="404040" w:themeColor="text1" w:themeTint="BF"/>
              <w:lang w:val="es-ES"/>
            </w:rPr>
            <w:t>4</w:t>
          </w:r>
        </w:p>
      </w:tc>
    </w:tr>
  </w:tbl>
  <w:p w:rsidR="006C59AD" w:rsidRDefault="006C59AD"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3B" w:rsidRDefault="00931D3B" w:rsidP="003E1F33">
      <w:pPr>
        <w:spacing w:after="0" w:line="240" w:lineRule="auto"/>
      </w:pPr>
      <w:r>
        <w:separator/>
      </w:r>
    </w:p>
  </w:footnote>
  <w:footnote w:type="continuationSeparator" w:id="0">
    <w:p w:rsidR="00931D3B" w:rsidRDefault="00931D3B" w:rsidP="003E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AD" w:rsidRDefault="006C59A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0C3BAF" wp14:editId="355A4CB1">
              <wp:simplePos x="0" y="0"/>
              <wp:positionH relativeFrom="column">
                <wp:posOffset>4904105</wp:posOffset>
              </wp:positionH>
              <wp:positionV relativeFrom="paragraph">
                <wp:posOffset>-73822</wp:posOffset>
              </wp:positionV>
              <wp:extent cx="1860550" cy="646981"/>
              <wp:effectExtent l="0" t="0" r="0" b="1270"/>
              <wp:wrapNone/>
              <wp:docPr id="8" name="8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0550" cy="64698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59AD" w:rsidRDefault="006C59AD">
                          <w:pPr>
                            <w:rPr>
                              <w:rFonts w:ascii="Trajan Pro" w:hAnsi="Trajan Pro"/>
                              <w:b/>
                              <w:color w:val="404040" w:themeColor="text1" w:themeTint="BF"/>
                              <w:sz w:val="12"/>
                              <w:szCs w:val="12"/>
                            </w:rPr>
                          </w:pPr>
                          <w:r w:rsidRPr="00C07E61">
                            <w:rPr>
                              <w:rFonts w:ascii="Trajan Pro" w:hAnsi="Trajan Pro"/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Oficialía Mayor</w:t>
                          </w:r>
                          <w:r w:rsidRPr="00092AC6">
                            <w:rPr>
                              <w:rFonts w:ascii="Trajan Pro" w:hAnsi="Trajan Pro"/>
                              <w:b/>
                              <w:color w:val="404040" w:themeColor="text1" w:themeTint="BF"/>
                              <w:sz w:val="12"/>
                              <w:szCs w:val="12"/>
                            </w:rPr>
                            <w:t xml:space="preserve">                        </w:t>
                          </w:r>
                        </w:p>
                        <w:p w:rsidR="006C59AD" w:rsidRPr="00B62A34" w:rsidRDefault="006C59AD">
                          <w:pP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B62A34">
                            <w:rPr>
                              <w:rFonts w:asciiTheme="majorHAnsi" w:hAnsiTheme="majorHAnsi"/>
                              <w:color w:val="404040" w:themeColor="text1" w:themeTint="BF"/>
                              <w:sz w:val="14"/>
                              <w:szCs w:val="14"/>
                            </w:rPr>
                            <w:t>Dirección General de Tecnologías  de la Información y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0C3BAF" id="_x0000_t202" coordsize="21600,21600" o:spt="202" path="m,l,21600r21600,l21600,xe">
              <v:stroke joinstyle="miter"/>
              <v:path gradientshapeok="t" o:connecttype="rect"/>
            </v:shapetype>
            <v:shape id="8 Cuadro de texto" o:spid="_x0000_s1026" type="#_x0000_t202" style="position:absolute;margin-left:386.15pt;margin-top:-5.8pt;width:146.5pt;height:5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" filled="f" stroked="f" strokeweight=".5pt">
              <v:textbox>
                <w:txbxContent>
                  <w:p w:rsidR="006C59AD" w:rsidRDefault="006C59AD">
                    <w:pPr>
                      <w:rPr>
                        <w:rFonts w:ascii="Trajan Pro" w:hAnsi="Trajan Pro"/>
                        <w:b/>
                        <w:color w:val="404040" w:themeColor="text1" w:themeTint="BF"/>
                        <w:sz w:val="12"/>
                        <w:szCs w:val="12"/>
                      </w:rPr>
                    </w:pPr>
                    <w:r w:rsidRPr="00C07E61">
                      <w:rPr>
                        <w:rFonts w:ascii="Trajan Pro" w:hAnsi="Trajan Pro"/>
                        <w:b/>
                        <w:color w:val="404040" w:themeColor="text1" w:themeTint="BF"/>
                        <w:sz w:val="16"/>
                        <w:szCs w:val="16"/>
                      </w:rPr>
                      <w:t>Oficialía Mayor</w:t>
                    </w:r>
                    <w:r w:rsidRPr="00092AC6">
                      <w:rPr>
                        <w:rFonts w:ascii="Trajan Pro" w:hAnsi="Trajan Pro"/>
                        <w:b/>
                        <w:color w:val="404040" w:themeColor="text1" w:themeTint="BF"/>
                        <w:sz w:val="12"/>
                        <w:szCs w:val="12"/>
                      </w:rPr>
                      <w:t xml:space="preserve">                        </w:t>
                    </w:r>
                  </w:p>
                  <w:p w:rsidR="006C59AD" w:rsidRPr="00B62A34" w:rsidRDefault="006C59AD">
                    <w:pPr>
                      <w:rPr>
                        <w:rFonts w:asciiTheme="majorHAnsi" w:hAnsiTheme="majorHAnsi"/>
                        <w:b/>
                        <w:color w:val="404040" w:themeColor="text1" w:themeTint="BF"/>
                        <w:sz w:val="14"/>
                        <w:szCs w:val="14"/>
                      </w:rPr>
                    </w:pPr>
                    <w:r w:rsidRPr="00B62A34">
                      <w:rPr>
                        <w:rFonts w:asciiTheme="majorHAnsi" w:hAnsiTheme="majorHAnsi"/>
                        <w:color w:val="404040" w:themeColor="text1" w:themeTint="BF"/>
                        <w:sz w:val="14"/>
                        <w:szCs w:val="14"/>
                      </w:rPr>
                      <w:t>Dirección General de Tecnologías  de la Información y Comunicaciones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43CEAE8" wp14:editId="100CA080">
          <wp:simplePos x="0" y="0"/>
          <wp:positionH relativeFrom="column">
            <wp:posOffset>-44450</wp:posOffset>
          </wp:positionH>
          <wp:positionV relativeFrom="paragraph">
            <wp:posOffset>-71755</wp:posOffset>
          </wp:positionV>
          <wp:extent cx="942340" cy="996315"/>
          <wp:effectExtent l="0" t="0" r="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75F649" wp14:editId="7B7639AA">
              <wp:simplePos x="0" y="0"/>
              <wp:positionH relativeFrom="column">
                <wp:posOffset>4837144</wp:posOffset>
              </wp:positionH>
              <wp:positionV relativeFrom="paragraph">
                <wp:posOffset>-90206</wp:posOffset>
              </wp:positionV>
              <wp:extent cx="0" cy="1056068"/>
              <wp:effectExtent l="0" t="0" r="19050" b="10795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6068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9738E9" id="11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9pt,-7.1pt" to="380.9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" strokecolor="#7f7f7f [1612]" strokeweight="1.5pt"/>
          </w:pict>
        </mc:Fallback>
      </mc:AlternateContent>
    </w:r>
  </w:p>
  <w:p w:rsidR="006C59AD" w:rsidRDefault="006C59AD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EA019" wp14:editId="66C094BB">
              <wp:simplePos x="0" y="0"/>
              <wp:positionH relativeFrom="column">
                <wp:posOffset>1088390</wp:posOffset>
              </wp:positionH>
              <wp:positionV relativeFrom="paragraph">
                <wp:posOffset>43018</wp:posOffset>
              </wp:positionV>
              <wp:extent cx="3456940" cy="93980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694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59AD" w:rsidRPr="00B917D6" w:rsidRDefault="006C59AD" w:rsidP="004C1583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s-ES"/>
                            </w:rPr>
                            <w:t>MINUTA DE REUNIÓN</w:t>
                          </w:r>
                        </w:p>
                        <w:p w:rsidR="006C59AD" w:rsidRPr="00013DBA" w:rsidRDefault="006C59AD" w:rsidP="00506D39">
                          <w:pPr>
                            <w:pStyle w:val="Encabezado"/>
                            <w:rPr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B2EA019" id="4 Cuadro de texto" o:spid="_x0000_s1027" type="#_x0000_t202" style="position:absolute;margin-left:85.7pt;margin-top:3.4pt;width:272.2pt;height:7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" filled="f" stroked="f" strokeweight=".5pt">
              <v:textbox>
                <w:txbxContent>
                  <w:p w:rsidR="006C59AD" w:rsidRPr="00B917D6" w:rsidRDefault="006C59AD" w:rsidP="004C1583">
                    <w:pPr>
                      <w:jc w:val="center"/>
                      <w:rPr>
                        <w:b/>
                        <w:color w:val="595959" w:themeColor="text1" w:themeTint="A6"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MINUTA DE REUNIÓN</w:t>
                    </w:r>
                  </w:p>
                  <w:p w:rsidR="006C59AD" w:rsidRPr="00013DBA" w:rsidRDefault="006C59AD" w:rsidP="00506D39">
                    <w:pPr>
                      <w:pStyle w:val="Encabezado"/>
                      <w:rPr>
                        <w:b/>
                        <w:sz w:val="28"/>
                        <w:szCs w:val="2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896C52" wp14:editId="650D70B6">
              <wp:simplePos x="0" y="0"/>
              <wp:positionH relativeFrom="column">
                <wp:posOffset>4836795</wp:posOffset>
              </wp:positionH>
              <wp:positionV relativeFrom="paragraph">
                <wp:posOffset>363058</wp:posOffset>
              </wp:positionV>
              <wp:extent cx="1841500" cy="0"/>
              <wp:effectExtent l="0" t="0" r="2540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415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0008A3" id="13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5pt,28.6pt" to="525.8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" strokecolor="#7f7f7f [1612]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A9D7AC" wp14:editId="41C3CE5B">
              <wp:simplePos x="0" y="0"/>
              <wp:positionH relativeFrom="column">
                <wp:posOffset>4898390</wp:posOffset>
              </wp:positionH>
              <wp:positionV relativeFrom="paragraph">
                <wp:posOffset>398780</wp:posOffset>
              </wp:positionV>
              <wp:extent cx="1860550" cy="397510"/>
              <wp:effectExtent l="0" t="0" r="0" b="2540"/>
              <wp:wrapNone/>
              <wp:docPr id="9" name="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0550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59AD" w:rsidRPr="008A48B5" w:rsidRDefault="006C59AD" w:rsidP="00092AC6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595959" w:themeColor="text1" w:themeTint="A6"/>
                              <w:sz w:val="18"/>
                              <w:szCs w:val="18"/>
                            </w:rPr>
                            <w:t>PROCESO-APTI-FO-14:</w:t>
                          </w:r>
                          <w:r w:rsidRPr="008A48B5">
                            <w:rPr>
                              <w:rFonts w:ascii="Calibri" w:hAnsi="Calibri"/>
                              <w:b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18"/>
                              <w:szCs w:val="18"/>
                            </w:rPr>
                            <w:t>Minuta  de Reunión</w:t>
                          </w:r>
                        </w:p>
                        <w:p w:rsidR="006C59AD" w:rsidRPr="00092AC6" w:rsidRDefault="006C59AD" w:rsidP="00092AC6">
                          <w:pPr>
                            <w:rPr>
                              <w:rFonts w:ascii="Trajan Pro" w:hAnsi="Trajan Pro"/>
                              <w:b/>
                              <w:color w:val="404040" w:themeColor="text1" w:themeTint="BF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A9D7AC" id="9 Cuadro de texto" o:spid="_x0000_s1028" type="#_x0000_t202" style="position:absolute;margin-left:385.7pt;margin-top:31.4pt;width:146.5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" filled="f" stroked="f" strokeweight=".5pt">
              <v:textbox>
                <w:txbxContent>
                  <w:p w:rsidR="006C59AD" w:rsidRPr="008A48B5" w:rsidRDefault="006C59AD" w:rsidP="00092AC6">
                    <w:pPr>
                      <w:rPr>
                        <w:rFonts w:ascii="Calibri" w:hAnsi="Calibri"/>
                        <w:color w:val="595959" w:themeColor="text1" w:themeTint="A6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595959" w:themeColor="text1" w:themeTint="A6"/>
                        <w:sz w:val="18"/>
                        <w:szCs w:val="18"/>
                      </w:rPr>
                      <w:t>PROCESO-APTI-FO-14:</w:t>
                    </w:r>
                    <w:r w:rsidRPr="008A48B5">
                      <w:rPr>
                        <w:rFonts w:ascii="Calibri" w:hAnsi="Calibri"/>
                        <w:b/>
                        <w:color w:val="595959" w:themeColor="text1" w:themeTint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 w:themeColor="text1" w:themeTint="A6"/>
                        <w:sz w:val="18"/>
                        <w:szCs w:val="18"/>
                      </w:rPr>
                      <w:t>Minuta  de Reunión</w:t>
                    </w:r>
                  </w:p>
                  <w:p w:rsidR="006C59AD" w:rsidRPr="00092AC6" w:rsidRDefault="006C59AD" w:rsidP="00092AC6">
                    <w:pPr>
                      <w:rPr>
                        <w:rFonts w:ascii="Trajan Pro" w:hAnsi="Trajan Pro"/>
                        <w:b/>
                        <w:color w:val="404040" w:themeColor="text1" w:themeTint="BF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949"/>
    <w:multiLevelType w:val="hybridMultilevel"/>
    <w:tmpl w:val="53A8E09A"/>
    <w:lvl w:ilvl="0" w:tplc="20B8A904">
      <w:start w:val="2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62CF0"/>
    <w:multiLevelType w:val="hybridMultilevel"/>
    <w:tmpl w:val="952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DEA"/>
    <w:multiLevelType w:val="hybridMultilevel"/>
    <w:tmpl w:val="952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F6CC1"/>
    <w:multiLevelType w:val="hybridMultilevel"/>
    <w:tmpl w:val="EB1069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126D9"/>
    <w:multiLevelType w:val="hybridMultilevel"/>
    <w:tmpl w:val="1F9E3E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270FB"/>
    <w:multiLevelType w:val="hybridMultilevel"/>
    <w:tmpl w:val="F274CD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37C40"/>
    <w:multiLevelType w:val="hybridMultilevel"/>
    <w:tmpl w:val="2F1238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6491A"/>
    <w:multiLevelType w:val="hybridMultilevel"/>
    <w:tmpl w:val="370C24C8"/>
    <w:lvl w:ilvl="0" w:tplc="20B8A904">
      <w:start w:val="2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B1C71"/>
    <w:multiLevelType w:val="hybridMultilevel"/>
    <w:tmpl w:val="A0EE3BF0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671E1"/>
    <w:multiLevelType w:val="hybridMultilevel"/>
    <w:tmpl w:val="F53C9B1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D20"/>
    <w:multiLevelType w:val="hybridMultilevel"/>
    <w:tmpl w:val="9AB8005E"/>
    <w:lvl w:ilvl="0" w:tplc="20B8A904">
      <w:start w:val="3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85FAE"/>
    <w:multiLevelType w:val="hybridMultilevel"/>
    <w:tmpl w:val="A5565408"/>
    <w:lvl w:ilvl="0" w:tplc="770A1FF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F57E1"/>
    <w:multiLevelType w:val="hybridMultilevel"/>
    <w:tmpl w:val="1F208E4A"/>
    <w:lvl w:ilvl="0" w:tplc="20B8A904">
      <w:start w:val="3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B06B6"/>
    <w:multiLevelType w:val="multilevel"/>
    <w:tmpl w:val="3AB0C5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88" w:hanging="10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41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4" w15:restartNumberingAfterBreak="0">
    <w:nsid w:val="326B0306"/>
    <w:multiLevelType w:val="hybridMultilevel"/>
    <w:tmpl w:val="5D5E7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109FA"/>
    <w:multiLevelType w:val="hybridMultilevel"/>
    <w:tmpl w:val="ECAC27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610FD"/>
    <w:multiLevelType w:val="hybridMultilevel"/>
    <w:tmpl w:val="952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62D20"/>
    <w:multiLevelType w:val="hybridMultilevel"/>
    <w:tmpl w:val="B1E404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710861"/>
    <w:multiLevelType w:val="hybridMultilevel"/>
    <w:tmpl w:val="58D8EF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B3D6E"/>
    <w:multiLevelType w:val="hybridMultilevel"/>
    <w:tmpl w:val="952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B1308"/>
    <w:multiLevelType w:val="multilevel"/>
    <w:tmpl w:val="7C623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774DD7"/>
    <w:multiLevelType w:val="hybridMultilevel"/>
    <w:tmpl w:val="ADFAFD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40B34"/>
    <w:multiLevelType w:val="hybridMultilevel"/>
    <w:tmpl w:val="F1A87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06FA5"/>
    <w:multiLevelType w:val="hybridMultilevel"/>
    <w:tmpl w:val="D034DD2C"/>
    <w:lvl w:ilvl="0" w:tplc="A2C4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10320"/>
    <w:multiLevelType w:val="multilevel"/>
    <w:tmpl w:val="F4E6A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0592BD4"/>
    <w:multiLevelType w:val="hybridMultilevel"/>
    <w:tmpl w:val="1AEC4CCE"/>
    <w:lvl w:ilvl="0" w:tplc="20B8A904">
      <w:start w:val="2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F1E91"/>
    <w:multiLevelType w:val="hybridMultilevel"/>
    <w:tmpl w:val="F274CD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53BD5"/>
    <w:multiLevelType w:val="hybridMultilevel"/>
    <w:tmpl w:val="334E8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2E042D"/>
    <w:multiLevelType w:val="hybridMultilevel"/>
    <w:tmpl w:val="BB02EF9C"/>
    <w:lvl w:ilvl="0" w:tplc="20B8A904">
      <w:start w:val="3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7F34"/>
    <w:multiLevelType w:val="multilevel"/>
    <w:tmpl w:val="5660060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theme="majorBidi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A25022E"/>
    <w:multiLevelType w:val="multilevel"/>
    <w:tmpl w:val="F4E6A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D3A473B"/>
    <w:multiLevelType w:val="multilevel"/>
    <w:tmpl w:val="EE9A08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4F67FF"/>
    <w:multiLevelType w:val="hybridMultilevel"/>
    <w:tmpl w:val="952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36E0F"/>
    <w:multiLevelType w:val="hybridMultilevel"/>
    <w:tmpl w:val="56E0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63B42"/>
    <w:multiLevelType w:val="hybridMultilevel"/>
    <w:tmpl w:val="E3EA053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548F4"/>
    <w:multiLevelType w:val="hybridMultilevel"/>
    <w:tmpl w:val="186C4B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0C14"/>
    <w:multiLevelType w:val="hybridMultilevel"/>
    <w:tmpl w:val="6A0486FE"/>
    <w:lvl w:ilvl="0" w:tplc="883270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B401F"/>
    <w:multiLevelType w:val="hybridMultilevel"/>
    <w:tmpl w:val="32BCC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505E7"/>
    <w:multiLevelType w:val="multilevel"/>
    <w:tmpl w:val="2DB4B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D24F02"/>
    <w:multiLevelType w:val="hybridMultilevel"/>
    <w:tmpl w:val="952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02366"/>
    <w:multiLevelType w:val="hybridMultilevel"/>
    <w:tmpl w:val="8F7C3270"/>
    <w:lvl w:ilvl="0" w:tplc="20B8A904">
      <w:start w:val="3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94E66"/>
    <w:multiLevelType w:val="multilevel"/>
    <w:tmpl w:val="5660060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theme="majorBidi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99523EC"/>
    <w:multiLevelType w:val="hybridMultilevel"/>
    <w:tmpl w:val="07025A86"/>
    <w:lvl w:ilvl="0" w:tplc="770A1FF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C2384B"/>
    <w:multiLevelType w:val="hybridMultilevel"/>
    <w:tmpl w:val="952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E699D"/>
    <w:multiLevelType w:val="multilevel"/>
    <w:tmpl w:val="F4E6A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C762059"/>
    <w:multiLevelType w:val="hybridMultilevel"/>
    <w:tmpl w:val="4DD8E6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72590"/>
    <w:multiLevelType w:val="hybridMultilevel"/>
    <w:tmpl w:val="D49C00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1"/>
  </w:num>
  <w:num w:numId="3">
    <w:abstractNumId w:val="23"/>
  </w:num>
  <w:num w:numId="4">
    <w:abstractNumId w:val="45"/>
  </w:num>
  <w:num w:numId="5">
    <w:abstractNumId w:val="26"/>
  </w:num>
  <w:num w:numId="6">
    <w:abstractNumId w:val="13"/>
  </w:num>
  <w:num w:numId="7">
    <w:abstractNumId w:val="17"/>
  </w:num>
  <w:num w:numId="8">
    <w:abstractNumId w:val="8"/>
  </w:num>
  <w:num w:numId="9">
    <w:abstractNumId w:val="0"/>
  </w:num>
  <w:num w:numId="10">
    <w:abstractNumId w:val="5"/>
  </w:num>
  <w:num w:numId="11">
    <w:abstractNumId w:val="46"/>
  </w:num>
  <w:num w:numId="12">
    <w:abstractNumId w:val="14"/>
  </w:num>
  <w:num w:numId="13">
    <w:abstractNumId w:val="12"/>
  </w:num>
  <w:num w:numId="14">
    <w:abstractNumId w:val="28"/>
  </w:num>
  <w:num w:numId="15">
    <w:abstractNumId w:val="40"/>
  </w:num>
  <w:num w:numId="16">
    <w:abstractNumId w:val="18"/>
  </w:num>
  <w:num w:numId="17">
    <w:abstractNumId w:val="7"/>
  </w:num>
  <w:num w:numId="18">
    <w:abstractNumId w:val="25"/>
  </w:num>
  <w:num w:numId="19">
    <w:abstractNumId w:val="4"/>
  </w:num>
  <w:num w:numId="20">
    <w:abstractNumId w:val="37"/>
  </w:num>
  <w:num w:numId="21">
    <w:abstractNumId w:val="10"/>
  </w:num>
  <w:num w:numId="22">
    <w:abstractNumId w:val="34"/>
  </w:num>
  <w:num w:numId="23">
    <w:abstractNumId w:val="35"/>
  </w:num>
  <w:num w:numId="24">
    <w:abstractNumId w:val="22"/>
  </w:num>
  <w:num w:numId="25">
    <w:abstractNumId w:val="38"/>
  </w:num>
  <w:num w:numId="26">
    <w:abstractNumId w:val="31"/>
  </w:num>
  <w:num w:numId="27">
    <w:abstractNumId w:val="42"/>
  </w:num>
  <w:num w:numId="28">
    <w:abstractNumId w:val="11"/>
  </w:num>
  <w:num w:numId="29">
    <w:abstractNumId w:val="20"/>
  </w:num>
  <w:num w:numId="30">
    <w:abstractNumId w:val="24"/>
  </w:num>
  <w:num w:numId="31">
    <w:abstractNumId w:val="3"/>
  </w:num>
  <w:num w:numId="32">
    <w:abstractNumId w:val="29"/>
  </w:num>
  <w:num w:numId="33">
    <w:abstractNumId w:val="33"/>
  </w:num>
  <w:num w:numId="34">
    <w:abstractNumId w:val="36"/>
  </w:num>
  <w:num w:numId="35">
    <w:abstractNumId w:val="44"/>
  </w:num>
  <w:num w:numId="36">
    <w:abstractNumId w:val="15"/>
  </w:num>
  <w:num w:numId="37">
    <w:abstractNumId w:val="30"/>
  </w:num>
  <w:num w:numId="38">
    <w:abstractNumId w:val="9"/>
  </w:num>
  <w:num w:numId="39">
    <w:abstractNumId w:val="19"/>
  </w:num>
  <w:num w:numId="40">
    <w:abstractNumId w:val="39"/>
  </w:num>
  <w:num w:numId="41">
    <w:abstractNumId w:val="43"/>
  </w:num>
  <w:num w:numId="42">
    <w:abstractNumId w:val="1"/>
  </w:num>
  <w:num w:numId="43">
    <w:abstractNumId w:val="2"/>
  </w:num>
  <w:num w:numId="44">
    <w:abstractNumId w:val="16"/>
  </w:num>
  <w:num w:numId="45">
    <w:abstractNumId w:val="32"/>
  </w:num>
  <w:num w:numId="46">
    <w:abstractNumId w:val="27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9D"/>
    <w:rsid w:val="000016FC"/>
    <w:rsid w:val="00005F69"/>
    <w:rsid w:val="00007D18"/>
    <w:rsid w:val="0001010A"/>
    <w:rsid w:val="00013DBA"/>
    <w:rsid w:val="0001614C"/>
    <w:rsid w:val="00021399"/>
    <w:rsid w:val="00032757"/>
    <w:rsid w:val="00041CC1"/>
    <w:rsid w:val="000468F1"/>
    <w:rsid w:val="00057841"/>
    <w:rsid w:val="000638B5"/>
    <w:rsid w:val="00074E53"/>
    <w:rsid w:val="00082A9C"/>
    <w:rsid w:val="00087D4B"/>
    <w:rsid w:val="00092AC6"/>
    <w:rsid w:val="00095970"/>
    <w:rsid w:val="000A1EA9"/>
    <w:rsid w:val="000C3193"/>
    <w:rsid w:val="000C6F1E"/>
    <w:rsid w:val="000E0724"/>
    <w:rsid w:val="000E2430"/>
    <w:rsid w:val="000E70BC"/>
    <w:rsid w:val="000E7D55"/>
    <w:rsid w:val="000F4248"/>
    <w:rsid w:val="00103530"/>
    <w:rsid w:val="001050B2"/>
    <w:rsid w:val="0010519D"/>
    <w:rsid w:val="00111EC2"/>
    <w:rsid w:val="00117140"/>
    <w:rsid w:val="00122FC5"/>
    <w:rsid w:val="00140ACB"/>
    <w:rsid w:val="0014239F"/>
    <w:rsid w:val="00143187"/>
    <w:rsid w:val="00153708"/>
    <w:rsid w:val="00160444"/>
    <w:rsid w:val="00162C20"/>
    <w:rsid w:val="00171B0B"/>
    <w:rsid w:val="001721A0"/>
    <w:rsid w:val="001743F2"/>
    <w:rsid w:val="00174811"/>
    <w:rsid w:val="001753D6"/>
    <w:rsid w:val="001778C8"/>
    <w:rsid w:val="00181C1A"/>
    <w:rsid w:val="00181D0F"/>
    <w:rsid w:val="0019523F"/>
    <w:rsid w:val="001A0B2E"/>
    <w:rsid w:val="001A7C13"/>
    <w:rsid w:val="001B22E6"/>
    <w:rsid w:val="001B5A6F"/>
    <w:rsid w:val="001C1F03"/>
    <w:rsid w:val="001F496E"/>
    <w:rsid w:val="001F7782"/>
    <w:rsid w:val="00207EC0"/>
    <w:rsid w:val="00212D54"/>
    <w:rsid w:val="00232C26"/>
    <w:rsid w:val="00244D52"/>
    <w:rsid w:val="00261588"/>
    <w:rsid w:val="00264022"/>
    <w:rsid w:val="00265115"/>
    <w:rsid w:val="00277462"/>
    <w:rsid w:val="00293619"/>
    <w:rsid w:val="002B5598"/>
    <w:rsid w:val="002C732A"/>
    <w:rsid w:val="002D4F37"/>
    <w:rsid w:val="002E5289"/>
    <w:rsid w:val="002E5E72"/>
    <w:rsid w:val="002F4646"/>
    <w:rsid w:val="002F58E9"/>
    <w:rsid w:val="00307F43"/>
    <w:rsid w:val="00320E65"/>
    <w:rsid w:val="003257B7"/>
    <w:rsid w:val="00330736"/>
    <w:rsid w:val="003617BD"/>
    <w:rsid w:val="003721C5"/>
    <w:rsid w:val="003730DA"/>
    <w:rsid w:val="00377CBC"/>
    <w:rsid w:val="00377D70"/>
    <w:rsid w:val="00393084"/>
    <w:rsid w:val="003A4F91"/>
    <w:rsid w:val="003C27D0"/>
    <w:rsid w:val="003D022D"/>
    <w:rsid w:val="003E1F33"/>
    <w:rsid w:val="003E5978"/>
    <w:rsid w:val="003F1F4C"/>
    <w:rsid w:val="00402E09"/>
    <w:rsid w:val="00403DAC"/>
    <w:rsid w:val="004136D5"/>
    <w:rsid w:val="0041451A"/>
    <w:rsid w:val="004160DB"/>
    <w:rsid w:val="004228DE"/>
    <w:rsid w:val="00453B65"/>
    <w:rsid w:val="004544E3"/>
    <w:rsid w:val="00465516"/>
    <w:rsid w:val="00474A5C"/>
    <w:rsid w:val="00476326"/>
    <w:rsid w:val="00477930"/>
    <w:rsid w:val="00486AA5"/>
    <w:rsid w:val="00486BDF"/>
    <w:rsid w:val="004906A0"/>
    <w:rsid w:val="004932FA"/>
    <w:rsid w:val="0049653B"/>
    <w:rsid w:val="004A6BA8"/>
    <w:rsid w:val="004C0613"/>
    <w:rsid w:val="004C1583"/>
    <w:rsid w:val="004D0FFE"/>
    <w:rsid w:val="004D3FD9"/>
    <w:rsid w:val="004D5544"/>
    <w:rsid w:val="0050085C"/>
    <w:rsid w:val="00506D39"/>
    <w:rsid w:val="00573BC7"/>
    <w:rsid w:val="0059639D"/>
    <w:rsid w:val="005B48F1"/>
    <w:rsid w:val="005D1F98"/>
    <w:rsid w:val="005E1EB8"/>
    <w:rsid w:val="005F05B9"/>
    <w:rsid w:val="0060500B"/>
    <w:rsid w:val="0061487B"/>
    <w:rsid w:val="00616B70"/>
    <w:rsid w:val="0063691D"/>
    <w:rsid w:val="00646CC4"/>
    <w:rsid w:val="006741B2"/>
    <w:rsid w:val="00674CB4"/>
    <w:rsid w:val="006806BB"/>
    <w:rsid w:val="00690A7F"/>
    <w:rsid w:val="00695391"/>
    <w:rsid w:val="006C59AD"/>
    <w:rsid w:val="006D1CAC"/>
    <w:rsid w:val="006D5D00"/>
    <w:rsid w:val="006E4DD8"/>
    <w:rsid w:val="006F3042"/>
    <w:rsid w:val="00700D04"/>
    <w:rsid w:val="007016A6"/>
    <w:rsid w:val="00740866"/>
    <w:rsid w:val="007523C8"/>
    <w:rsid w:val="007540EC"/>
    <w:rsid w:val="00764720"/>
    <w:rsid w:val="007672D9"/>
    <w:rsid w:val="00780BC0"/>
    <w:rsid w:val="00780CEF"/>
    <w:rsid w:val="00786EB5"/>
    <w:rsid w:val="007C1E6B"/>
    <w:rsid w:val="007E048B"/>
    <w:rsid w:val="007E20F3"/>
    <w:rsid w:val="008034ED"/>
    <w:rsid w:val="00826E54"/>
    <w:rsid w:val="00832D18"/>
    <w:rsid w:val="00841FF8"/>
    <w:rsid w:val="00842141"/>
    <w:rsid w:val="008608C1"/>
    <w:rsid w:val="00860D13"/>
    <w:rsid w:val="00867782"/>
    <w:rsid w:val="008733CB"/>
    <w:rsid w:val="00876EB6"/>
    <w:rsid w:val="008908B2"/>
    <w:rsid w:val="008A48B5"/>
    <w:rsid w:val="008C1259"/>
    <w:rsid w:val="008C2A1B"/>
    <w:rsid w:val="008F0ACE"/>
    <w:rsid w:val="008F2CFC"/>
    <w:rsid w:val="008F7B11"/>
    <w:rsid w:val="00915A28"/>
    <w:rsid w:val="009219C2"/>
    <w:rsid w:val="00923D79"/>
    <w:rsid w:val="00931D3B"/>
    <w:rsid w:val="00937D3B"/>
    <w:rsid w:val="00941BD1"/>
    <w:rsid w:val="0094234F"/>
    <w:rsid w:val="00947C0A"/>
    <w:rsid w:val="009605B8"/>
    <w:rsid w:val="00963012"/>
    <w:rsid w:val="00964B93"/>
    <w:rsid w:val="009659E8"/>
    <w:rsid w:val="009A577D"/>
    <w:rsid w:val="009A5AB0"/>
    <w:rsid w:val="009A7CBD"/>
    <w:rsid w:val="009B0260"/>
    <w:rsid w:val="009B601F"/>
    <w:rsid w:val="009C3191"/>
    <w:rsid w:val="009C5809"/>
    <w:rsid w:val="009D21A1"/>
    <w:rsid w:val="009D7B50"/>
    <w:rsid w:val="009E3B56"/>
    <w:rsid w:val="009F6360"/>
    <w:rsid w:val="00A1047F"/>
    <w:rsid w:val="00A10CB4"/>
    <w:rsid w:val="00A34FC1"/>
    <w:rsid w:val="00A36F2D"/>
    <w:rsid w:val="00A4431C"/>
    <w:rsid w:val="00A519FA"/>
    <w:rsid w:val="00A545CC"/>
    <w:rsid w:val="00A54897"/>
    <w:rsid w:val="00A7592D"/>
    <w:rsid w:val="00A77376"/>
    <w:rsid w:val="00A8144A"/>
    <w:rsid w:val="00A83B8A"/>
    <w:rsid w:val="00A97635"/>
    <w:rsid w:val="00AA6635"/>
    <w:rsid w:val="00AB55F4"/>
    <w:rsid w:val="00AD3EB0"/>
    <w:rsid w:val="00AE30DB"/>
    <w:rsid w:val="00AF628A"/>
    <w:rsid w:val="00B008A5"/>
    <w:rsid w:val="00B04FCD"/>
    <w:rsid w:val="00B06F1A"/>
    <w:rsid w:val="00B07AD1"/>
    <w:rsid w:val="00B207D7"/>
    <w:rsid w:val="00B21D62"/>
    <w:rsid w:val="00B259A9"/>
    <w:rsid w:val="00B37169"/>
    <w:rsid w:val="00B47D68"/>
    <w:rsid w:val="00B51B8C"/>
    <w:rsid w:val="00B62A34"/>
    <w:rsid w:val="00B75419"/>
    <w:rsid w:val="00B7772F"/>
    <w:rsid w:val="00B77A72"/>
    <w:rsid w:val="00B82852"/>
    <w:rsid w:val="00B917D6"/>
    <w:rsid w:val="00B952A8"/>
    <w:rsid w:val="00BA126F"/>
    <w:rsid w:val="00BA7244"/>
    <w:rsid w:val="00BB79F2"/>
    <w:rsid w:val="00BD080D"/>
    <w:rsid w:val="00BD23F8"/>
    <w:rsid w:val="00BD6224"/>
    <w:rsid w:val="00BF1D03"/>
    <w:rsid w:val="00C006A0"/>
    <w:rsid w:val="00C05730"/>
    <w:rsid w:val="00C07817"/>
    <w:rsid w:val="00C07E61"/>
    <w:rsid w:val="00C1297F"/>
    <w:rsid w:val="00C157AA"/>
    <w:rsid w:val="00C22597"/>
    <w:rsid w:val="00C310F3"/>
    <w:rsid w:val="00C33271"/>
    <w:rsid w:val="00C33860"/>
    <w:rsid w:val="00C33F00"/>
    <w:rsid w:val="00C36108"/>
    <w:rsid w:val="00C446C0"/>
    <w:rsid w:val="00C50B91"/>
    <w:rsid w:val="00C55DF4"/>
    <w:rsid w:val="00C653A1"/>
    <w:rsid w:val="00C7251F"/>
    <w:rsid w:val="00C86E8A"/>
    <w:rsid w:val="00C91187"/>
    <w:rsid w:val="00C95C57"/>
    <w:rsid w:val="00C963AF"/>
    <w:rsid w:val="00C96C97"/>
    <w:rsid w:val="00CA2DF7"/>
    <w:rsid w:val="00CD712C"/>
    <w:rsid w:val="00CD761F"/>
    <w:rsid w:val="00CF77C9"/>
    <w:rsid w:val="00D01B5B"/>
    <w:rsid w:val="00D046D0"/>
    <w:rsid w:val="00D04AF8"/>
    <w:rsid w:val="00D070D4"/>
    <w:rsid w:val="00D07CD9"/>
    <w:rsid w:val="00D228E8"/>
    <w:rsid w:val="00D37839"/>
    <w:rsid w:val="00D6394E"/>
    <w:rsid w:val="00D672CA"/>
    <w:rsid w:val="00D77191"/>
    <w:rsid w:val="00D84D85"/>
    <w:rsid w:val="00D97759"/>
    <w:rsid w:val="00DC3CB9"/>
    <w:rsid w:val="00DC4E1A"/>
    <w:rsid w:val="00DD060B"/>
    <w:rsid w:val="00DD3B4F"/>
    <w:rsid w:val="00DE3E7E"/>
    <w:rsid w:val="00E01EF2"/>
    <w:rsid w:val="00E0673B"/>
    <w:rsid w:val="00E26C0F"/>
    <w:rsid w:val="00E31B61"/>
    <w:rsid w:val="00E41AED"/>
    <w:rsid w:val="00E44591"/>
    <w:rsid w:val="00E511F9"/>
    <w:rsid w:val="00E55BBB"/>
    <w:rsid w:val="00E61180"/>
    <w:rsid w:val="00E644DB"/>
    <w:rsid w:val="00E65314"/>
    <w:rsid w:val="00E67780"/>
    <w:rsid w:val="00E71696"/>
    <w:rsid w:val="00E82D66"/>
    <w:rsid w:val="00E909D5"/>
    <w:rsid w:val="00E90E0E"/>
    <w:rsid w:val="00E90F0F"/>
    <w:rsid w:val="00E94717"/>
    <w:rsid w:val="00EA2AD3"/>
    <w:rsid w:val="00EB7E45"/>
    <w:rsid w:val="00EC729E"/>
    <w:rsid w:val="00ED68B8"/>
    <w:rsid w:val="00EE4290"/>
    <w:rsid w:val="00F1767E"/>
    <w:rsid w:val="00F22054"/>
    <w:rsid w:val="00F32D17"/>
    <w:rsid w:val="00F32E34"/>
    <w:rsid w:val="00F70367"/>
    <w:rsid w:val="00F82DB2"/>
    <w:rsid w:val="00FA1178"/>
    <w:rsid w:val="00FA61A6"/>
    <w:rsid w:val="00FB21BA"/>
    <w:rsid w:val="00FB635A"/>
    <w:rsid w:val="00FE63D8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1332"/>
  <w15:docId w15:val="{EA2D80B8-7C75-410A-B9BF-61E6DB8A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7D6"/>
  </w:style>
  <w:style w:type="paragraph" w:styleId="Ttulo1">
    <w:name w:val="heading 1"/>
    <w:basedOn w:val="Normal"/>
    <w:next w:val="Normal"/>
    <w:link w:val="Ttulo1Car"/>
    <w:uiPriority w:val="9"/>
    <w:qFormat/>
    <w:rsid w:val="002E528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B9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ldocumento">
    <w:name w:val="Título del documento"/>
    <w:basedOn w:val="Normal"/>
    <w:link w:val="TtulodeldocumentoCar"/>
    <w:qFormat/>
    <w:rsid w:val="0059639D"/>
    <w:pPr>
      <w:jc w:val="center"/>
    </w:pPr>
    <w:rPr>
      <w:rFonts w:ascii="Arial" w:hAnsi="Arial"/>
      <w:b/>
      <w:sz w:val="28"/>
      <w:szCs w:val="32"/>
    </w:rPr>
  </w:style>
  <w:style w:type="paragraph" w:customStyle="1" w:styleId="Textos">
    <w:name w:val="Textos"/>
    <w:basedOn w:val="Normal"/>
    <w:link w:val="TextosCar"/>
    <w:qFormat/>
    <w:rsid w:val="008F7B11"/>
    <w:pPr>
      <w:jc w:val="both"/>
    </w:pPr>
    <w:rPr>
      <w:rFonts w:ascii="Adobe Caslon Pro" w:hAnsi="Adobe Caslon Pro"/>
      <w:sz w:val="32"/>
      <w:szCs w:val="32"/>
    </w:rPr>
  </w:style>
  <w:style w:type="character" w:customStyle="1" w:styleId="TtulodeldocumentoCar">
    <w:name w:val="Título del documento Car"/>
    <w:basedOn w:val="Fuentedeprrafopredeter"/>
    <w:link w:val="Ttulodeldocumento"/>
    <w:rsid w:val="0059639D"/>
    <w:rPr>
      <w:rFonts w:ascii="Arial" w:hAnsi="Arial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E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extosCar">
    <w:name w:val="Textos Car"/>
    <w:basedOn w:val="Fuentedeprrafopredeter"/>
    <w:link w:val="Textos"/>
    <w:rsid w:val="008F7B11"/>
    <w:rPr>
      <w:rFonts w:ascii="Adobe Caslon Pro" w:hAnsi="Adobe Caslon Pro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3E1F33"/>
  </w:style>
  <w:style w:type="paragraph" w:styleId="Piedepgina">
    <w:name w:val="footer"/>
    <w:basedOn w:val="Normal"/>
    <w:link w:val="PiedepginaCar"/>
    <w:unhideWhenUsed/>
    <w:rsid w:val="003E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E1F33"/>
  </w:style>
  <w:style w:type="paragraph" w:styleId="Sinespaciado">
    <w:name w:val="No Spacing"/>
    <w:link w:val="SinespaciadoCar"/>
    <w:uiPriority w:val="1"/>
    <w:qFormat/>
    <w:rsid w:val="003E1F3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1F3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F3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9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E5289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table" w:styleId="Cuadrculaclara">
    <w:name w:val="Light Grid"/>
    <w:basedOn w:val="Tablanormal"/>
    <w:uiPriority w:val="62"/>
    <w:rsid w:val="00876EB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876E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E90E0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domedio2-nfasis2">
    <w:name w:val="Medium Shading 2 Accent 2"/>
    <w:basedOn w:val="Tablanormal"/>
    <w:uiPriority w:val="64"/>
    <w:rsid w:val="003307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330736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table" w:styleId="Listaclara-nfasis2">
    <w:name w:val="Light List Accent 2"/>
    <w:basedOn w:val="Tablanormal"/>
    <w:uiPriority w:val="61"/>
    <w:rsid w:val="00DC3CB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DC3CB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C27D0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17481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A7C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uiPriority w:val="99"/>
    <w:semiHidden/>
    <w:unhideWhenUsed/>
    <w:rsid w:val="00212D5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0B91"/>
    <w:rPr>
      <w:rFonts w:ascii="Arial" w:eastAsiaTheme="majorEastAsia" w:hAnsi="Arial" w:cstheme="majorBidi"/>
      <w:b/>
      <w:bCs/>
      <w:sz w:val="24"/>
      <w:szCs w:val="26"/>
    </w:rPr>
  </w:style>
  <w:style w:type="table" w:customStyle="1" w:styleId="Estilo1">
    <w:name w:val="Estilo1"/>
    <w:basedOn w:val="Tablanormal"/>
    <w:uiPriority w:val="99"/>
    <w:rsid w:val="009E3B56"/>
    <w:pPr>
      <w:spacing w:after="0" w:line="240" w:lineRule="auto"/>
    </w:pPr>
    <w:tblPr/>
  </w:style>
  <w:style w:type="table" w:customStyle="1" w:styleId="EstiloFormatos">
    <w:name w:val="EstiloFormatos"/>
    <w:basedOn w:val="Tablamoderna"/>
    <w:uiPriority w:val="99"/>
    <w:rsid w:val="00474A5C"/>
    <w:pPr>
      <w:spacing w:after="0" w:line="240" w:lineRule="auto"/>
    </w:pPr>
    <w:tblPr>
      <w:tblBorders>
        <w:top w:val="single" w:sz="8" w:space="0" w:color="A6A6A6" w:themeColor="background1" w:themeShade="A6"/>
        <w:left w:val="single" w:sz="8" w:space="0" w:color="A6A6A6" w:themeColor="background1" w:themeShade="A6"/>
        <w:bottom w:val="single" w:sz="8" w:space="0" w:color="A6A6A6" w:themeColor="background1" w:themeShade="A6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</w:tblPr>
    <w:tblStylePr w:type="firstRow">
      <w:rPr>
        <w:b w:val="0"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8" w:space="0" w:color="FFFFFF" w:themeColor="background1"/>
          <w:insideV w:val="single" w:sz="8" w:space="0" w:color="FFFFFF" w:themeColor="background1"/>
          <w:tl2br w:val="none" w:sz="0" w:space="0" w:color="auto"/>
          <w:tr2bl w:val="none" w:sz="0" w:space="0" w:color="auto"/>
        </w:tcBorders>
        <w:shd w:val="clear" w:color="auto" w:fill="404040" w:themeFill="text1" w:themeFillTint="BF"/>
      </w:tcPr>
    </w:tblStylePr>
    <w:tblStylePr w:type="band1Horz">
      <w:rPr>
        <w:color w:val="auto"/>
      </w:rPr>
      <w:tblPr/>
      <w:tcPr>
        <w:tcBorders>
          <w:left w:val="single" w:sz="8" w:space="0" w:color="A6A6A6" w:themeColor="background1" w:themeShade="A6"/>
          <w:right w:val="single" w:sz="8" w:space="0" w:color="A6A6A6" w:themeColor="background1" w:themeShade="A6"/>
          <w:insideV w:val="single" w:sz="8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band2Horz">
      <w:rPr>
        <w:color w:val="auto"/>
      </w:rPr>
      <w:tblPr/>
      <w:tcPr>
        <w:tcBorders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nil"/>
          <w:insideV w:val="single" w:sz="8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</w:style>
  <w:style w:type="table" w:customStyle="1" w:styleId="Tabla2">
    <w:name w:val="Tabla2"/>
    <w:basedOn w:val="Tablamoderna"/>
    <w:uiPriority w:val="99"/>
    <w:rsid w:val="00B952A8"/>
    <w:pPr>
      <w:spacing w:after="0" w:line="240" w:lineRule="auto"/>
    </w:pPr>
    <w:tblPr>
      <w:tblBorders>
        <w:top w:val="single" w:sz="8" w:space="0" w:color="A6A6A6" w:themeColor="background1" w:themeShade="A6"/>
        <w:left w:val="single" w:sz="8" w:space="0" w:color="A6A6A6" w:themeColor="background1" w:themeShade="A6"/>
        <w:bottom w:val="single" w:sz="8" w:space="0" w:color="A6A6A6" w:themeColor="background1" w:themeShade="A6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</w:tblPr>
    <w:tblStylePr w:type="firstRow">
      <w:rPr>
        <w:b w:val="0"/>
        <w:bCs/>
        <w:color w:val="FFFFFF" w:themeColor="background1"/>
      </w:rPr>
      <w:tblPr/>
      <w:tcPr>
        <w:tcBorders>
          <w:insideV w:val="single" w:sz="8" w:space="0" w:color="FFFFFF" w:themeColor="background1"/>
          <w:tl2br w:val="none" w:sz="0" w:space="0" w:color="auto"/>
          <w:tr2bl w:val="none" w:sz="0" w:space="0" w:color="auto"/>
        </w:tcBorders>
        <w:shd w:val="clear" w:color="auto" w:fill="404040" w:themeFill="text1" w:themeFillTint="B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</w:style>
  <w:style w:type="table" w:styleId="Tablamoderna">
    <w:name w:val="Table Contemporary"/>
    <w:basedOn w:val="Tablanormal"/>
    <w:uiPriority w:val="99"/>
    <w:semiHidden/>
    <w:unhideWhenUsed/>
    <w:rsid w:val="00474A5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aEntradasSalidas">
    <w:name w:val="Tabla Entradas/Salidas"/>
    <w:basedOn w:val="Tablaconcuadrcula"/>
    <w:uiPriority w:val="99"/>
    <w:rsid w:val="00E644DB"/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FFFFFF" w:themeFill="background1"/>
    </w:tcPr>
    <w:tblStylePr w:type="firstRow">
      <w:tblPr/>
      <w:tcPr>
        <w:tcBorders>
          <w:top w:val="nil"/>
          <w:left w:val="nil"/>
          <w:bottom w:val="single" w:sz="18" w:space="0" w:color="404040" w:themeColor="text1" w:themeTint="BF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PrrafodelistaCar">
    <w:name w:val="Párrafo de lista Car"/>
    <w:aliases w:val="lp1 Car,List Paragraph1 Car"/>
    <w:link w:val="Prrafodelista"/>
    <w:uiPriority w:val="34"/>
    <w:rsid w:val="00B917D6"/>
  </w:style>
  <w:style w:type="paragraph" w:styleId="Ttulo">
    <w:name w:val="Title"/>
    <w:basedOn w:val="Normal"/>
    <w:next w:val="Normal"/>
    <w:link w:val="TtuloCar"/>
    <w:qFormat/>
    <w:rsid w:val="00B917D6"/>
    <w:pPr>
      <w:widowControl w:val="0"/>
      <w:spacing w:before="60" w:after="60" w:line="240" w:lineRule="auto"/>
      <w:jc w:val="center"/>
    </w:pPr>
    <w:rPr>
      <w:rFonts w:ascii="Arial" w:eastAsia="Times New Roman" w:hAnsi="Arial" w:cs="Times New Roman"/>
      <w:b/>
      <w:sz w:val="36"/>
    </w:rPr>
  </w:style>
  <w:style w:type="character" w:customStyle="1" w:styleId="TtuloCar">
    <w:name w:val="Título Car"/>
    <w:basedOn w:val="Fuentedeprrafopredeter"/>
    <w:link w:val="Ttulo"/>
    <w:rsid w:val="00B917D6"/>
    <w:rPr>
      <w:rFonts w:ascii="Arial" w:eastAsia="Times New Roman" w:hAnsi="Arial" w:cs="Times New Roman"/>
      <w:b/>
      <w:sz w:val="36"/>
    </w:rPr>
  </w:style>
  <w:style w:type="character" w:styleId="Textodelmarcadordeposicin">
    <w:name w:val="Placeholder Text"/>
    <w:basedOn w:val="Fuentedeprrafopredeter"/>
    <w:uiPriority w:val="99"/>
    <w:semiHidden/>
    <w:rsid w:val="00B917D6"/>
    <w:rPr>
      <w:color w:val="808080"/>
    </w:rPr>
  </w:style>
  <w:style w:type="character" w:customStyle="1" w:styleId="Estilo2">
    <w:name w:val="Estilo2"/>
    <w:basedOn w:val="Fuentedeprrafopredeter"/>
    <w:uiPriority w:val="1"/>
    <w:rsid w:val="00B917D6"/>
    <w:rPr>
      <w:rFonts w:ascii="Arial" w:hAnsi="Arial"/>
      <w:sz w:val="20"/>
    </w:rPr>
  </w:style>
  <w:style w:type="paragraph" w:styleId="Fecha">
    <w:name w:val="Date"/>
    <w:basedOn w:val="Normal"/>
    <w:next w:val="Normal"/>
    <w:link w:val="FechaCar"/>
    <w:rsid w:val="009C5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9C580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onso.tercero\AppData\Roaming\Microsoft\Plantillas\SE%20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1294E512FB43E38FBB3CB88F11E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40A57-3407-46D3-B8A8-C5E9CCC221E6}"/>
      </w:docPartPr>
      <w:docPartBody>
        <w:p w:rsidR="00D7247C" w:rsidRDefault="00031C99" w:rsidP="00031C99">
          <w:pPr>
            <w:pStyle w:val="6E1294E512FB43E38FBB3CB88F11EE81"/>
          </w:pPr>
          <w:r w:rsidRPr="00DC4545">
            <w:rPr>
              <w:rStyle w:val="Textodelmarcadordeposicin"/>
            </w:rPr>
            <w:t>Elija un elemento.</w:t>
          </w:r>
        </w:p>
      </w:docPartBody>
    </w:docPart>
    <w:docPart>
      <w:docPartPr>
        <w:name w:val="D7A82F6C5FBF44B798390DB47B9D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C3A12-2605-4C05-A7C0-A9B1BBCE592C}"/>
      </w:docPartPr>
      <w:docPartBody>
        <w:p w:rsidR="00D7247C" w:rsidRDefault="00031C99" w:rsidP="00031C99">
          <w:pPr>
            <w:pStyle w:val="D7A82F6C5FBF44B798390DB47B9D0925"/>
          </w:pPr>
          <w:r w:rsidRPr="00DC4545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BA"/>
    <w:rsid w:val="00031C99"/>
    <w:rsid w:val="000904B4"/>
    <w:rsid w:val="001858E9"/>
    <w:rsid w:val="0019169A"/>
    <w:rsid w:val="00202435"/>
    <w:rsid w:val="002135EC"/>
    <w:rsid w:val="00263D36"/>
    <w:rsid w:val="00273AA3"/>
    <w:rsid w:val="002C39FE"/>
    <w:rsid w:val="00343AE4"/>
    <w:rsid w:val="00353AAA"/>
    <w:rsid w:val="003A0523"/>
    <w:rsid w:val="003A221B"/>
    <w:rsid w:val="003E27BA"/>
    <w:rsid w:val="003E35B2"/>
    <w:rsid w:val="00412CED"/>
    <w:rsid w:val="00492A58"/>
    <w:rsid w:val="004D56C4"/>
    <w:rsid w:val="006849B0"/>
    <w:rsid w:val="00686135"/>
    <w:rsid w:val="006A5AC8"/>
    <w:rsid w:val="006F3A33"/>
    <w:rsid w:val="007B46B3"/>
    <w:rsid w:val="00810D5F"/>
    <w:rsid w:val="00815B41"/>
    <w:rsid w:val="00846C88"/>
    <w:rsid w:val="008659A3"/>
    <w:rsid w:val="00886275"/>
    <w:rsid w:val="008934BB"/>
    <w:rsid w:val="008A2553"/>
    <w:rsid w:val="008F7925"/>
    <w:rsid w:val="00903FBB"/>
    <w:rsid w:val="00906DD3"/>
    <w:rsid w:val="00960E7E"/>
    <w:rsid w:val="009B53DE"/>
    <w:rsid w:val="009B6355"/>
    <w:rsid w:val="009B7974"/>
    <w:rsid w:val="00A56968"/>
    <w:rsid w:val="00A73B1A"/>
    <w:rsid w:val="00AF7B83"/>
    <w:rsid w:val="00BA185E"/>
    <w:rsid w:val="00BD7AEA"/>
    <w:rsid w:val="00C20426"/>
    <w:rsid w:val="00CC6FC9"/>
    <w:rsid w:val="00D1090F"/>
    <w:rsid w:val="00D7247C"/>
    <w:rsid w:val="00DC3AE5"/>
    <w:rsid w:val="00E45654"/>
    <w:rsid w:val="00E75F7E"/>
    <w:rsid w:val="00E832BF"/>
    <w:rsid w:val="00E9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1C99"/>
    <w:rPr>
      <w:color w:val="808080"/>
    </w:rPr>
  </w:style>
  <w:style w:type="paragraph" w:customStyle="1" w:styleId="BDA19F0FA609497887267E7B339F1615">
    <w:name w:val="BDA19F0FA609497887267E7B339F1615"/>
    <w:rsid w:val="003E27BA"/>
  </w:style>
  <w:style w:type="paragraph" w:customStyle="1" w:styleId="0792FB4F0EC54D6F85C681AB53EC87D0">
    <w:name w:val="0792FB4F0EC54D6F85C681AB53EC87D0"/>
    <w:rsid w:val="003E27BA"/>
  </w:style>
  <w:style w:type="paragraph" w:customStyle="1" w:styleId="D9E2695B7C2E45EE8FB129A83A8EFB0D">
    <w:name w:val="D9E2695B7C2E45EE8FB129A83A8EFB0D"/>
    <w:rsid w:val="003E27BA"/>
  </w:style>
  <w:style w:type="paragraph" w:customStyle="1" w:styleId="0E842E4F8FB64382BB76ED1E5D2DE248">
    <w:name w:val="0E842E4F8FB64382BB76ED1E5D2DE248"/>
    <w:rsid w:val="003E27BA"/>
  </w:style>
  <w:style w:type="paragraph" w:customStyle="1" w:styleId="35E434BB30694081B3457F5116889957">
    <w:name w:val="35E434BB30694081B3457F5116889957"/>
    <w:rsid w:val="003A0523"/>
  </w:style>
  <w:style w:type="paragraph" w:customStyle="1" w:styleId="9FCD4F999ECC40BDA3E5DFED243D2C7F">
    <w:name w:val="9FCD4F999ECC40BDA3E5DFED243D2C7F"/>
    <w:rsid w:val="003A0523"/>
  </w:style>
  <w:style w:type="paragraph" w:customStyle="1" w:styleId="F9CD12EE65834ADF946DD3FE168C3442">
    <w:name w:val="F9CD12EE65834ADF946DD3FE168C3442"/>
    <w:rsid w:val="003A0523"/>
  </w:style>
  <w:style w:type="paragraph" w:customStyle="1" w:styleId="BBBAB9AFA60541E69EDCE89EA7BC03D0">
    <w:name w:val="BBBAB9AFA60541E69EDCE89EA7BC03D0"/>
    <w:rsid w:val="003A0523"/>
  </w:style>
  <w:style w:type="paragraph" w:customStyle="1" w:styleId="8E83507AE6CA49BEA9012DF19D3D7B31">
    <w:name w:val="8E83507AE6CA49BEA9012DF19D3D7B31"/>
    <w:rsid w:val="003A0523"/>
  </w:style>
  <w:style w:type="paragraph" w:customStyle="1" w:styleId="3E3B8B110C1447809BE9EE5EDB57BC81">
    <w:name w:val="3E3B8B110C1447809BE9EE5EDB57BC81"/>
    <w:rsid w:val="003A0523"/>
  </w:style>
  <w:style w:type="paragraph" w:customStyle="1" w:styleId="FFCC27AD4ED1477BBC4241B2C1F9ADA8">
    <w:name w:val="FFCC27AD4ED1477BBC4241B2C1F9ADA8"/>
    <w:rsid w:val="003A0523"/>
  </w:style>
  <w:style w:type="paragraph" w:customStyle="1" w:styleId="7F6927DE66EA4B549309725B25B109CA">
    <w:name w:val="7F6927DE66EA4B549309725B25B109CA"/>
    <w:rsid w:val="003A0523"/>
  </w:style>
  <w:style w:type="paragraph" w:customStyle="1" w:styleId="16B6E980EBBD41A0B5A3D92744DDF4A0">
    <w:name w:val="16B6E980EBBD41A0B5A3D92744DDF4A0"/>
    <w:rsid w:val="008934BB"/>
  </w:style>
  <w:style w:type="paragraph" w:customStyle="1" w:styleId="101B0A40259049FE81D65AC7F5062574">
    <w:name w:val="101B0A40259049FE81D65AC7F5062574"/>
    <w:rsid w:val="008934BB"/>
  </w:style>
  <w:style w:type="paragraph" w:customStyle="1" w:styleId="430638B5369F4B449F02AC4CCA8F1D55">
    <w:name w:val="430638B5369F4B449F02AC4CCA8F1D55"/>
    <w:rsid w:val="008934BB"/>
  </w:style>
  <w:style w:type="paragraph" w:customStyle="1" w:styleId="453C7EA8D3C44F778EA64116D6BA833F">
    <w:name w:val="453C7EA8D3C44F778EA64116D6BA833F"/>
    <w:rsid w:val="008934BB"/>
  </w:style>
  <w:style w:type="paragraph" w:customStyle="1" w:styleId="512F61A02D8B4F6A98A0204FFFBABC2B">
    <w:name w:val="512F61A02D8B4F6A98A0204FFFBABC2B"/>
    <w:rsid w:val="00846C88"/>
  </w:style>
  <w:style w:type="paragraph" w:customStyle="1" w:styleId="095EC613F48B446D990821F381A4DAC1">
    <w:name w:val="095EC613F48B446D990821F381A4DAC1"/>
    <w:rsid w:val="00846C88"/>
  </w:style>
  <w:style w:type="paragraph" w:customStyle="1" w:styleId="B7DE73CFB9DE4F4387CDEA23925A7551">
    <w:name w:val="B7DE73CFB9DE4F4387CDEA23925A7551"/>
    <w:rsid w:val="00846C88"/>
  </w:style>
  <w:style w:type="paragraph" w:customStyle="1" w:styleId="21DF94AD455744778FDF750ECB24231F">
    <w:name w:val="21DF94AD455744778FDF750ECB24231F"/>
    <w:rsid w:val="00846C88"/>
  </w:style>
  <w:style w:type="paragraph" w:customStyle="1" w:styleId="C723BF00780848C2A53F02843C7C546D">
    <w:name w:val="C723BF00780848C2A53F02843C7C546D"/>
    <w:rsid w:val="00846C88"/>
  </w:style>
  <w:style w:type="paragraph" w:customStyle="1" w:styleId="84E621876E1747F7AC3E8E5EE3F7A5C3">
    <w:name w:val="84E621876E1747F7AC3E8E5EE3F7A5C3"/>
    <w:rsid w:val="00846C88"/>
  </w:style>
  <w:style w:type="paragraph" w:customStyle="1" w:styleId="357FD7AEA1474D3697315FF7B931AE9A">
    <w:name w:val="357FD7AEA1474D3697315FF7B931AE9A"/>
    <w:rsid w:val="00846C88"/>
  </w:style>
  <w:style w:type="paragraph" w:customStyle="1" w:styleId="F6177E41D25A4B92AEBC6ED57AFEF11D">
    <w:name w:val="F6177E41D25A4B92AEBC6ED57AFEF11D"/>
    <w:rsid w:val="00846C88"/>
  </w:style>
  <w:style w:type="paragraph" w:customStyle="1" w:styleId="D641832FE98D403A9CBD5C5457777544">
    <w:name w:val="D641832FE98D403A9CBD5C5457777544"/>
    <w:rsid w:val="00846C88"/>
  </w:style>
  <w:style w:type="paragraph" w:customStyle="1" w:styleId="0F7E3252984942CDBC32D1812AE8DE7D">
    <w:name w:val="0F7E3252984942CDBC32D1812AE8DE7D"/>
    <w:rsid w:val="00343AE4"/>
  </w:style>
  <w:style w:type="paragraph" w:customStyle="1" w:styleId="D10CB6BAEFF94C119D7393102E00C972">
    <w:name w:val="D10CB6BAEFF94C119D7393102E00C972"/>
    <w:rsid w:val="00343AE4"/>
  </w:style>
  <w:style w:type="paragraph" w:customStyle="1" w:styleId="6B0A8923A128466390F64CDDAA28E670">
    <w:name w:val="6B0A8923A128466390F64CDDAA28E670"/>
    <w:rsid w:val="00343AE4"/>
  </w:style>
  <w:style w:type="paragraph" w:customStyle="1" w:styleId="AB8AA837D36041DB997F2BB1BC6629CC">
    <w:name w:val="AB8AA837D36041DB997F2BB1BC6629CC"/>
    <w:rsid w:val="009B6355"/>
  </w:style>
  <w:style w:type="paragraph" w:customStyle="1" w:styleId="68635F451D274CA69D6CA05F32409AFB">
    <w:name w:val="68635F451D274CA69D6CA05F32409AFB"/>
    <w:rsid w:val="009B6355"/>
  </w:style>
  <w:style w:type="paragraph" w:customStyle="1" w:styleId="6E1294E512FB43E38FBB3CB88F11EE81">
    <w:name w:val="6E1294E512FB43E38FBB3CB88F11EE81"/>
    <w:rsid w:val="00031C99"/>
  </w:style>
  <w:style w:type="paragraph" w:customStyle="1" w:styleId="D7A82F6C5FBF44B798390DB47B9D0925">
    <w:name w:val="D7A82F6C5FBF44B798390DB47B9D0925"/>
    <w:rsid w:val="00031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Oficina de Proyecto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D379-1351-492E-9C8E-6B9BC29D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Word</Template>
  <TotalTime>1617</TotalTime>
  <Pages>1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Tercero Mendez</dc:creator>
  <cp:lastModifiedBy>Soultech</cp:lastModifiedBy>
  <cp:revision>4</cp:revision>
  <cp:lastPrinted>2014-04-11T01:00:00Z</cp:lastPrinted>
  <dcterms:created xsi:type="dcterms:W3CDTF">2018-06-06T23:30:00Z</dcterms:created>
  <dcterms:modified xsi:type="dcterms:W3CDTF">2018-06-08T02:28:00Z</dcterms:modified>
</cp:coreProperties>
</file>