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2058670</wp:posOffset>
                </wp:positionH>
                <wp:positionV relativeFrom="paragraph">
                  <wp:posOffset>43815</wp:posOffset>
                </wp:positionV>
                <wp:extent cx="1610995" cy="6346825"/>
                <wp:effectExtent l="0" t="0" r="0" b="0"/>
                <wp:wrapNone/>
                <wp:docPr id="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0995" cy="63468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宋体" w:hAnsi="宋体"/>
                                <w:spacing w:val="91"/>
                                <w:kern w:val="144"/>
                                <w:sz w:val="160"/>
                                <w:szCs w:val="160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pacing w:val="91"/>
                                <w:kern w:val="144"/>
                                <w:sz w:val="180"/>
                                <w:szCs w:val="180"/>
                              </w:rPr>
                              <w:t>活动总结</w:t>
                            </w:r>
                          </w:p>
                        </w:txbxContent>
                      </wps:txbx>
                      <wps:bodyPr vert="eaVert" lIns="91439" tIns="45720" rIns="91439" bIns="45720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62.1pt;margin-top:3.45pt;height:499.75pt;width:126.85pt;z-index:251660288;mso-width-relative:page;mso-height-relative:page;" fillcolor="#FFFFFF" filled="t" stroked="f" coordsize="21600,21600" o:gfxdata="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S7RGy9YAAAAKAQAADwAAAAAAAAABACAAAAAiAAAAZHJzL2Rvd25yZXYueG1sUEsBAhQAFAAAAAgA&#10;h07iQJWbZjTuAQAA1wMAAA4AAAAAAAAAAQAgAAAAJQEAAGRycy9lMm9Eb2MueG1sUEsFBgAAAAAG&#10;AAYAWQEAAIUFAAAAAA==&#10;">
                <v:fill on="t" opacity="0f" focussize="0,0"/>
                <v:stroke on="f"/>
                <v:imagedata o:title=""/>
                <o:lock v:ext="edit" aspectratio="f"/>
                <v:textbox inset="7.19992125984252pt,1.27mm,7.19992125984252pt,1.27mm" style="layout-flow:vertical-ideographic;">
                  <w:txbxContent>
                    <w:p>
                      <w:pPr>
                        <w:jc w:val="center"/>
                        <w:rPr>
                          <w:rFonts w:ascii="宋体" w:hAnsi="宋体"/>
                          <w:spacing w:val="91"/>
                          <w:kern w:val="144"/>
                          <w:sz w:val="160"/>
                          <w:szCs w:val="160"/>
                        </w:rPr>
                      </w:pPr>
                      <w:r>
                        <w:rPr>
                          <w:rFonts w:hint="eastAsia" w:ascii="宋体" w:hAnsi="宋体"/>
                          <w:spacing w:val="91"/>
                          <w:kern w:val="144"/>
                          <w:sz w:val="180"/>
                          <w:szCs w:val="180"/>
                        </w:rPr>
                        <w:t>活动总结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>
      <w:r>
        <w:rPr>
          <w:rFonts w:hint="eastAsia"/>
        </w:rPr>
        <w:t xml:space="preserve"> </w:t>
      </w:r>
    </w:p>
    <w:p/>
    <w:p/>
    <w:p/>
    <w:p/>
    <w:p/>
    <w:p/>
    <w:p/>
    <w:p/>
    <w:p/>
    <w:p/>
    <w:p/>
    <w:p/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32385</wp:posOffset>
                </wp:positionV>
                <wp:extent cx="733425" cy="1598295"/>
                <wp:effectExtent l="0" t="0" r="0" b="0"/>
                <wp:wrapNone/>
                <wp:docPr id="2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1598295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 w:ascii="宋体" w:hAnsi="宋体"/>
                                <w:b/>
                                <w:sz w:val="44"/>
                                <w:szCs w:val="44"/>
                              </w:rPr>
                              <w:t>球场应急</w:t>
                            </w:r>
                          </w:p>
                        </w:txbxContent>
                      </wps:txbx>
                      <wps:bodyPr vert="eaVert" upright="1"/>
                    </wps:wsp>
                  </a:graphicData>
                </a:graphic>
              </wp:anchor>
            </w:drawing>
          </mc:Choice>
          <mc:Fallback>
            <w:pict>
              <v:shape id="文本框 3" o:spid="_x0000_s1026" o:spt="202" type="#_x0000_t202" style="position:absolute;left:0pt;margin-left:270pt;margin-top:2.55pt;height:125.85pt;width:57.75pt;z-index:251661312;mso-width-relative:page;mso-height-relative:page;" filled="f" stroked="f" coordsize="21600,21600" o:gfxdata="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tG+VR2wAAAAkBAAAPAAAAAAAAAAEAIAAAACIAAABkcnMvZG93bnJldi54&#10;bWxQSwECFAAUAAAACACHTuJA95S59L4BAABmAwAADgAAAAAAAAABACAAAAAqAQAAZHJzL2Uyb0Rv&#10;Yy54bWxQSwUGAAAAAAYABgBZAQAAWgUAAAAA&#10;">
                <v:fill on="f" focussize="0,0"/>
                <v:stroke on="f" weight="1.25pt"/>
                <v:imagedata o:title=""/>
                <o:lock v:ext="edit" aspectratio="f"/>
                <v:textbox style="layout-flow:vertical-ideographic;">
                  <w:txbxContent>
                    <w:p>
                      <w:r>
                        <w:rPr>
                          <w:rFonts w:hint="eastAsia" w:ascii="宋体" w:hAnsi="宋体"/>
                          <w:b/>
                          <w:sz w:val="44"/>
                          <w:szCs w:val="44"/>
                        </w:rPr>
                        <w:t>球场应急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>
      <w:pPr>
        <w:tabs>
          <w:tab w:val="left" w:pos="5833"/>
        </w:tabs>
        <w:jc w:val="left"/>
      </w:pPr>
    </w:p>
    <w:p>
      <w:pPr>
        <w:tabs>
          <w:tab w:val="left" w:pos="4960"/>
        </w:tabs>
        <w:jc w:val="right"/>
      </w:pPr>
      <w:r>
        <w:rPr>
          <w:rFonts w:hint="eastAsia"/>
        </w:rPr>
        <w:t xml:space="preserve">                                     </w:t>
      </w:r>
    </w:p>
    <w:p>
      <w:pPr>
        <w:tabs>
          <w:tab w:val="left" w:pos="4960"/>
        </w:tabs>
        <w:jc w:val="right"/>
        <w:rPr>
          <w:rFonts w:ascii="仿宋_GB2312" w:hAnsi="仿宋" w:eastAsia="仿宋_GB2312" w:cs="宋体"/>
          <w:sz w:val="32"/>
          <w:szCs w:val="32"/>
        </w:rPr>
      </w:pPr>
      <w:r>
        <w:rPr>
          <w:rFonts w:hint="eastAsia"/>
        </w:rPr>
        <w:t xml:space="preserve">  </w:t>
      </w:r>
      <w:r>
        <w:rPr>
          <w:rFonts w:hint="eastAsia" w:ascii="仿宋_GB2312" w:eastAsia="仿宋_GB2312"/>
        </w:rPr>
        <w:t xml:space="preserve"> </w:t>
      </w:r>
      <w:r>
        <w:rPr>
          <w:rFonts w:hint="eastAsia" w:ascii="仿宋_GB2312" w:hAnsi="仿宋" w:eastAsia="仿宋_GB2312" w:cs="宋体"/>
          <w:sz w:val="32"/>
          <w:szCs w:val="32"/>
        </w:rPr>
        <w:t>化学与化工学院青年志愿者服务队</w:t>
      </w:r>
    </w:p>
    <w:p>
      <w:pPr>
        <w:jc w:val="right"/>
        <w:rPr>
          <w:rFonts w:ascii="仿宋_GB2312" w:hAnsi="仿宋" w:eastAsia="仿宋_GB2312" w:cs="宋体"/>
          <w:sz w:val="32"/>
          <w:szCs w:val="32"/>
        </w:rPr>
        <w:sectPr>
          <w:headerReference r:id="rId3" w:type="default"/>
          <w:footerReference r:id="rId4" w:type="default"/>
          <w:type w:val="continuous"/>
          <w:pgSz w:w="11906" w:h="16838"/>
          <w:pgMar w:top="1440" w:right="1800" w:bottom="1440" w:left="1440" w:header="851" w:footer="1531" w:gutter="0"/>
          <w:pgNumType w:start="1"/>
          <w:cols w:space="720" w:num="1"/>
          <w:docGrid w:type="lines" w:linePitch="312" w:charSpace="0"/>
        </w:sectPr>
      </w:pPr>
      <w:r>
        <w:rPr>
          <w:rFonts w:hint="eastAsia" w:ascii="仿宋_GB2312" w:hAnsi="仿宋" w:eastAsia="仿宋_GB2312" w:cs="宋体"/>
          <w:sz w:val="32"/>
          <w:szCs w:val="32"/>
        </w:rPr>
        <w:t>二〇二</w:t>
      </w:r>
      <w:r>
        <w:rPr>
          <w:rFonts w:hint="eastAsia" w:ascii="仿宋_GB2312" w:hAnsi="仿宋" w:eastAsia="仿宋_GB2312" w:cs="宋体"/>
          <w:sz w:val="32"/>
          <w:szCs w:val="32"/>
          <w:lang w:val="en-US" w:eastAsia="zh-CN"/>
        </w:rPr>
        <w:t>一</w:t>
      </w:r>
      <w:r>
        <w:rPr>
          <w:rFonts w:hint="eastAsia" w:ascii="仿宋_GB2312" w:hAnsi="仿宋" w:eastAsia="仿宋_GB2312" w:cs="宋体"/>
          <w:sz w:val="32"/>
          <w:szCs w:val="32"/>
        </w:rPr>
        <w:t>年</w:t>
      </w:r>
      <w:r>
        <w:rPr>
          <w:rFonts w:hint="eastAsia" w:ascii="仿宋_GB2312" w:hAnsi="仿宋" w:eastAsia="仿宋_GB2312" w:cs="宋体"/>
          <w:sz w:val="32"/>
          <w:szCs w:val="32"/>
          <w:lang w:val="en-US" w:eastAsia="zh-CN"/>
        </w:rPr>
        <w:t>四</w:t>
      </w:r>
      <w:r>
        <w:rPr>
          <w:rFonts w:hint="eastAsia" w:ascii="仿宋_GB2312" w:hAnsi="仿宋" w:eastAsia="仿宋_GB2312" w:cs="宋体"/>
          <w:sz w:val="32"/>
          <w:szCs w:val="32"/>
        </w:rPr>
        <w:t>月二十</w:t>
      </w:r>
      <w:r>
        <w:rPr>
          <w:rFonts w:hint="eastAsia" w:ascii="仿宋_GB2312" w:hAnsi="仿宋" w:eastAsia="仿宋_GB2312" w:cs="宋体"/>
          <w:sz w:val="32"/>
          <w:szCs w:val="32"/>
          <w:lang w:val="en-US" w:eastAsia="zh-CN"/>
        </w:rPr>
        <w:t>二</w:t>
      </w:r>
      <w:r>
        <w:rPr>
          <w:rFonts w:hint="eastAsia" w:ascii="仿宋_GB2312" w:hAnsi="仿宋" w:eastAsia="仿宋_GB2312" w:cs="宋体"/>
          <w:sz w:val="32"/>
          <w:szCs w:val="32"/>
        </w:rPr>
        <w:t>日</w:t>
      </w:r>
    </w:p>
    <w:p>
      <w:pPr>
        <w:rPr>
          <w:rFonts w:ascii="黑体" w:hAnsi="黑体" w:eastAsia="黑体" w:cs="宋体"/>
          <w:color w:val="000000"/>
          <w:kern w:val="0"/>
          <w:sz w:val="30"/>
          <w:szCs w:val="30"/>
        </w:rPr>
      </w:pPr>
      <w:r>
        <w:rPr>
          <w:rFonts w:hint="eastAsia" w:ascii="黑体" w:hAnsi="黑体" w:eastAsia="黑体" w:cs="宋体"/>
          <w:color w:val="000000"/>
          <w:kern w:val="0"/>
          <w:sz w:val="30"/>
          <w:szCs w:val="30"/>
        </w:rPr>
        <w:t>一、活动总结</w:t>
      </w:r>
    </w:p>
    <w:p>
      <w:pPr>
        <w:widowControl/>
        <w:spacing w:line="560" w:lineRule="exact"/>
        <w:ind w:firstLine="560" w:firstLineChars="200"/>
        <w:jc w:val="left"/>
        <w:rPr>
          <w:rFonts w:hint="eastAsia" w:ascii="仿宋_GB2312" w:hAnsi="仿宋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仿宋" w:eastAsia="仿宋_GB2312" w:cs="宋体"/>
          <w:sz w:val="28"/>
          <w:szCs w:val="28"/>
        </w:rPr>
        <w:t>为了给在球场上运动的同学们提供安全保障，尽可能减少意外事故带来的伤害，</w:t>
      </w:r>
      <w:r>
        <w:rPr>
          <w:rFonts w:hint="eastAsia" w:ascii="仿宋_GB2312" w:hAnsi="仿宋" w:eastAsia="仿宋_GB2312" w:cs="宋体"/>
          <w:sz w:val="28"/>
          <w:szCs w:val="28"/>
          <w:lang w:val="en-US" w:eastAsia="zh-CN"/>
        </w:rPr>
        <w:t>4</w:t>
      </w:r>
      <w:r>
        <w:rPr>
          <w:rFonts w:hint="eastAsia" w:ascii="仿宋_GB2312" w:hAnsi="仿宋" w:eastAsia="仿宋_GB2312" w:cs="宋体"/>
          <w:sz w:val="28"/>
          <w:szCs w:val="28"/>
        </w:rPr>
        <w:t>月每周末，我院青队志愿组织积极在南北苑操场开展球场应急志愿活动。干事们都积极参与，引导志愿者们认真开展救急活动，此次活动取得了不错的成绩</w:t>
      </w:r>
      <w:r>
        <w:rPr>
          <w:rFonts w:hint="eastAsia" w:ascii="仿宋_GB2312" w:hAnsi="仿宋" w:eastAsia="仿宋_GB2312" w:cs="宋体"/>
          <w:sz w:val="28"/>
          <w:szCs w:val="28"/>
          <w:lang w:eastAsia="zh-CN"/>
        </w:rPr>
        <w:t>。</w:t>
      </w:r>
    </w:p>
    <w:p>
      <w:pPr>
        <w:widowControl/>
        <w:spacing w:line="560" w:lineRule="exact"/>
        <w:ind w:firstLine="560" w:firstLineChars="200"/>
        <w:jc w:val="left"/>
        <w:rPr>
          <w:rFonts w:hint="eastAsia" w:ascii="仿宋_GB2312" w:hAnsi="仿宋" w:eastAsia="仿宋_GB2312" w:cs="宋体"/>
          <w:sz w:val="28"/>
          <w:szCs w:val="28"/>
        </w:rPr>
      </w:pPr>
      <w:r>
        <w:rPr>
          <w:rFonts w:hint="eastAsia" w:ascii="仿宋_GB2312" w:hAnsi="仿宋" w:eastAsia="仿宋_GB2312" w:cs="宋体"/>
          <w:sz w:val="28"/>
          <w:szCs w:val="28"/>
        </w:rPr>
        <w:t>通过此次活动，带队干事们带领着</w:t>
      </w:r>
      <w:r>
        <w:rPr>
          <w:rFonts w:hint="default" w:ascii="Times New Roman" w:hAnsi="Times New Roman" w:eastAsia="仿宋_GB2312" w:cs="Times New Roman"/>
          <w:sz w:val="28"/>
          <w:szCs w:val="28"/>
        </w:rPr>
        <w:t>19</w:t>
      </w:r>
      <w:r>
        <w:rPr>
          <w:rFonts w:hint="eastAsia" w:ascii="仿宋_GB2312" w:hAnsi="仿宋" w:eastAsia="仿宋_GB2312" w:cs="宋体"/>
          <w:sz w:val="28"/>
          <w:szCs w:val="28"/>
        </w:rPr>
        <w:t>级志愿者们一起行动，为球场上挥洒汗水的运动员提供了安全保障。同时也让志愿者们体会到志愿服务的精神，提高了大家参加志愿者活动的积极性，促进志愿者活动的进一步发展。</w:t>
      </w:r>
    </w:p>
    <w:p>
      <w:pPr>
        <w:widowControl/>
        <w:spacing w:line="560" w:lineRule="exact"/>
        <w:ind w:firstLine="560" w:firstLineChars="200"/>
        <w:jc w:val="left"/>
        <w:rPr>
          <w:rFonts w:hint="eastAsia" w:ascii="仿宋_GB2312" w:hAnsi="仿宋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仿宋" w:eastAsia="仿宋_GB2312" w:cs="宋体"/>
          <w:sz w:val="28"/>
          <w:szCs w:val="28"/>
          <w:lang w:val="en-US" w:eastAsia="zh-CN"/>
        </w:rPr>
        <w:t>相比以往，本活动的组织和进行有了显著的提升：</w:t>
      </w:r>
    </w:p>
    <w:p>
      <w:pPr>
        <w:widowControl/>
        <w:numPr>
          <w:ilvl w:val="0"/>
          <w:numId w:val="1"/>
        </w:numPr>
        <w:spacing w:line="560" w:lineRule="exact"/>
        <w:ind w:left="425" w:leftChars="0" w:hanging="425" w:firstLineChars="0"/>
        <w:jc w:val="left"/>
        <w:rPr>
          <w:rFonts w:hint="default" w:ascii="仿宋_GB2312" w:hAnsi="仿宋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仿宋" w:eastAsia="仿宋_GB2312" w:cs="宋体"/>
          <w:sz w:val="28"/>
          <w:szCs w:val="28"/>
          <w:lang w:val="en-US" w:eastAsia="zh-CN"/>
        </w:rPr>
        <w:t>值班干事和志愿者对伤员的医治积极性有所提高，志愿者不会对伤员视而不见。</w:t>
      </w:r>
    </w:p>
    <w:p>
      <w:pPr>
        <w:widowControl/>
        <w:numPr>
          <w:ilvl w:val="0"/>
          <w:numId w:val="1"/>
        </w:numPr>
        <w:spacing w:line="560" w:lineRule="exact"/>
        <w:ind w:left="425" w:leftChars="0" w:hanging="425" w:firstLineChars="0"/>
        <w:jc w:val="left"/>
        <w:rPr>
          <w:rFonts w:hint="default" w:ascii="仿宋_GB2312" w:hAnsi="仿宋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仿宋" w:eastAsia="仿宋_GB2312" w:cs="宋体"/>
          <w:sz w:val="28"/>
          <w:szCs w:val="28"/>
          <w:lang w:val="en-US" w:eastAsia="zh-CN"/>
        </w:rPr>
        <w:t>经过上次的紧急培训，小干事对应急药品更加熟悉，能在恰当的时候对伤员进行积极治疗。</w:t>
      </w:r>
    </w:p>
    <w:p>
      <w:pPr>
        <w:widowControl/>
        <w:spacing w:line="560" w:lineRule="exact"/>
        <w:ind w:firstLine="560" w:firstLineChars="200"/>
        <w:jc w:val="left"/>
        <w:rPr>
          <w:rFonts w:hint="eastAsia" w:ascii="仿宋_GB2312" w:hAnsi="仿宋" w:eastAsia="仿宋_GB2312" w:cs="宋体"/>
          <w:sz w:val="28"/>
          <w:szCs w:val="28"/>
        </w:rPr>
      </w:pPr>
      <w:r>
        <w:rPr>
          <w:rFonts w:hint="eastAsia" w:ascii="仿宋_GB2312" w:hAnsi="仿宋" w:eastAsia="仿宋_GB2312" w:cs="宋体"/>
          <w:sz w:val="28"/>
          <w:szCs w:val="28"/>
          <w:lang w:val="en-US" w:eastAsia="zh-CN"/>
        </w:rPr>
        <w:t>同时</w:t>
      </w:r>
      <w:r>
        <w:rPr>
          <w:rFonts w:hint="eastAsia" w:ascii="仿宋_GB2312" w:hAnsi="仿宋" w:eastAsia="仿宋_GB2312" w:cs="宋体"/>
          <w:sz w:val="28"/>
          <w:szCs w:val="28"/>
        </w:rPr>
        <w:t>，我们也认真反思了自己的不足：</w:t>
      </w:r>
    </w:p>
    <w:p>
      <w:pPr>
        <w:widowControl/>
        <w:numPr>
          <w:ilvl w:val="0"/>
          <w:numId w:val="2"/>
        </w:numPr>
        <w:spacing w:line="560" w:lineRule="exact"/>
        <w:ind w:left="425" w:leftChars="0" w:hanging="425" w:firstLineChars="0"/>
        <w:jc w:val="left"/>
        <w:rPr>
          <w:rFonts w:hint="eastAsia" w:ascii="仿宋_GB2312" w:hAnsi="仿宋" w:eastAsia="仿宋_GB2312" w:cs="宋体"/>
          <w:sz w:val="28"/>
          <w:szCs w:val="28"/>
        </w:rPr>
      </w:pPr>
      <w:r>
        <w:rPr>
          <w:rFonts w:hint="eastAsia" w:ascii="仿宋_GB2312" w:hAnsi="仿宋" w:eastAsia="仿宋_GB2312" w:cs="宋体"/>
          <w:sz w:val="28"/>
          <w:szCs w:val="28"/>
          <w:lang w:val="en-US" w:eastAsia="zh-CN"/>
        </w:rPr>
        <w:t>排班分配不够仔细，对于部分志愿者未有效进行通知，导致排班时间于其闲暇时间冲突，造成排班缺人的情况。</w:t>
      </w:r>
    </w:p>
    <w:p>
      <w:pPr>
        <w:widowControl/>
        <w:numPr>
          <w:ilvl w:val="0"/>
          <w:numId w:val="2"/>
        </w:numPr>
        <w:spacing w:line="560" w:lineRule="exact"/>
        <w:ind w:left="425" w:leftChars="0" w:hanging="425" w:firstLineChars="0"/>
        <w:jc w:val="left"/>
        <w:rPr>
          <w:rFonts w:hint="eastAsia" w:ascii="仿宋_GB2312" w:hAnsi="仿宋" w:eastAsia="仿宋_GB2312" w:cs="宋体"/>
          <w:sz w:val="28"/>
          <w:szCs w:val="28"/>
        </w:rPr>
      </w:pPr>
      <w:r>
        <w:rPr>
          <w:rFonts w:hint="eastAsia" w:ascii="仿宋_GB2312" w:hAnsi="仿宋" w:eastAsia="仿宋_GB2312" w:cs="宋体"/>
          <w:sz w:val="28"/>
          <w:szCs w:val="28"/>
          <w:lang w:val="en-US" w:eastAsia="zh-CN"/>
        </w:rPr>
        <w:t>临近夏日，对于球场上的球员来说是受伤状况的高发期，药品储备，以及药物的更新应积极考虑。</w:t>
      </w:r>
    </w:p>
    <w:p>
      <w:pPr>
        <w:widowControl/>
        <w:spacing w:line="560" w:lineRule="exact"/>
        <w:ind w:left="425"/>
        <w:jc w:val="left"/>
        <w:rPr>
          <w:rFonts w:ascii="仿宋_GB2312" w:hAnsi="仿宋" w:eastAsia="仿宋_GB2312" w:cs="宋体"/>
          <w:sz w:val="28"/>
          <w:szCs w:val="28"/>
        </w:rPr>
      </w:pPr>
      <w:r>
        <w:rPr>
          <w:rFonts w:hint="eastAsia" w:ascii="仿宋_GB2312" w:hAnsi="仿宋" w:eastAsia="仿宋_GB2312" w:cs="宋体"/>
          <w:sz w:val="28"/>
          <w:szCs w:val="28"/>
        </w:rPr>
        <w:t>在未来的日子里，我们要加强对志愿者服务工作的监督，确保志愿者活动取得实效。我们一定会一如既往的坚守我们志愿者本分，传承和发扬志愿精神，让青队的足迹遍布整个校园。</w:t>
      </w:r>
    </w:p>
    <w:p>
      <w:pPr>
        <w:tabs>
          <w:tab w:val="left" w:pos="5803"/>
        </w:tabs>
        <w:rPr>
          <w:rFonts w:hint="eastAsia" w:ascii="黑体" w:hAnsi="黑体" w:eastAsia="黑体" w:cs="宋体"/>
          <w:kern w:val="0"/>
          <w:sz w:val="32"/>
          <w:szCs w:val="32"/>
        </w:rPr>
      </w:pPr>
    </w:p>
    <w:p>
      <w:pPr>
        <w:tabs>
          <w:tab w:val="left" w:pos="5803"/>
        </w:tabs>
        <w:rPr>
          <w:rFonts w:ascii="仿宋_GB2312" w:hAnsi="仿宋" w:eastAsia="仿宋_GB2312" w:cs="宋体"/>
          <w:sz w:val="28"/>
          <w:szCs w:val="28"/>
          <w:highlight w:val="yellow"/>
        </w:rPr>
      </w:pPr>
      <w:r>
        <w:rPr>
          <w:rFonts w:hint="eastAsia" w:ascii="黑体" w:hAnsi="黑体" w:eastAsia="黑体" w:cs="宋体"/>
          <w:kern w:val="0"/>
          <w:sz w:val="32"/>
          <w:szCs w:val="32"/>
        </w:rPr>
        <w:t>二、活动图片展示</w:t>
      </w:r>
    </w:p>
    <w:p>
      <w:pPr>
        <w:tabs>
          <w:tab w:val="left" w:pos="5803"/>
        </w:tabs>
        <w:ind w:left="570"/>
        <w:jc w:val="center"/>
        <w:rPr>
          <w:rFonts w:hint="eastAsia" w:ascii="宋体" w:hAnsi="宋体" w:eastAsia="宋体" w:cs="宋体"/>
          <w:b/>
          <w:color w:val="000000"/>
          <w:kern w:val="0"/>
          <w:sz w:val="28"/>
          <w:lang w:eastAsia="zh-CN"/>
        </w:rPr>
      </w:pPr>
      <w:r>
        <w:rPr>
          <w:rFonts w:hint="eastAsia" w:ascii="宋体" w:hAnsi="宋体" w:eastAsia="宋体" w:cs="宋体"/>
          <w:b/>
          <w:color w:val="000000"/>
          <w:kern w:val="0"/>
          <w:sz w:val="28"/>
          <w:lang w:eastAsia="zh-CN"/>
        </w:rPr>
        <w:drawing>
          <wp:inline distT="0" distB="0" distL="114300" distR="114300">
            <wp:extent cx="4500880" cy="3375660"/>
            <wp:effectExtent l="0" t="0" r="4445" b="5715"/>
            <wp:docPr id="3" name="图片 3" descr="E:\PHOTO\QQ图片20210422105918.jpgQQ图片20210422105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PHOTO\QQ图片20210422105918.jpgQQ图片20210422105918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03"/>
        </w:tabs>
        <w:jc w:val="center"/>
        <w:rPr>
          <w:rFonts w:hint="default" w:ascii="宋体" w:hAnsi="宋体" w:eastAsia="仿宋_GB2312" w:cs="宋体"/>
          <w:b/>
          <w:color w:val="000000"/>
          <w:kern w:val="0"/>
          <w:sz w:val="28"/>
          <w:lang w:val="en-US" w:eastAsia="zh-CN"/>
        </w:rPr>
      </w:pPr>
      <w:r>
        <w:rPr>
          <w:rFonts w:hint="eastAsia" w:ascii="仿宋_GB2312" w:hAnsi="仿宋" w:eastAsia="仿宋_GB2312" w:cs="宋体"/>
          <w:sz w:val="28"/>
          <w:szCs w:val="28"/>
        </w:rPr>
        <w:t>志愿者们</w:t>
      </w:r>
      <w:r>
        <w:rPr>
          <w:rFonts w:hint="eastAsia" w:ascii="仿宋_GB2312" w:hAnsi="仿宋" w:eastAsia="仿宋_GB2312" w:cs="宋体"/>
          <w:sz w:val="28"/>
          <w:szCs w:val="28"/>
          <w:lang w:val="en-US" w:eastAsia="zh-CN"/>
        </w:rPr>
        <w:t>值班之后的合影</w:t>
      </w:r>
    </w:p>
    <w:p>
      <w:pPr>
        <w:tabs>
          <w:tab w:val="left" w:pos="5803"/>
        </w:tabs>
        <w:ind w:left="570"/>
        <w:jc w:val="center"/>
        <w:rPr>
          <w:rFonts w:hint="eastAsia" w:ascii="宋体" w:hAnsi="宋体" w:eastAsia="宋体" w:cs="宋体"/>
          <w:b/>
          <w:color w:val="000000"/>
          <w:kern w:val="0"/>
          <w:sz w:val="28"/>
          <w:lang w:eastAsia="zh-CN"/>
        </w:rPr>
      </w:pPr>
      <w:r>
        <w:rPr>
          <w:rFonts w:hint="eastAsia" w:ascii="宋体" w:hAnsi="宋体" w:eastAsia="宋体" w:cs="宋体"/>
          <w:b/>
          <w:color w:val="000000"/>
          <w:kern w:val="0"/>
          <w:sz w:val="28"/>
          <w:lang w:eastAsia="zh-CN"/>
        </w:rPr>
        <w:drawing>
          <wp:inline distT="0" distB="0" distL="114300" distR="114300">
            <wp:extent cx="4490720" cy="3368040"/>
            <wp:effectExtent l="0" t="0" r="5080" b="3810"/>
            <wp:docPr id="4" name="图片 4" descr="E:\PHOTO\QQ图片20210422024754.jpgQQ图片20210422024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:\PHOTO\QQ图片20210422024754.jpgQQ图片20210422024754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03"/>
        </w:tabs>
        <w:jc w:val="center"/>
        <w:rPr>
          <w:rFonts w:hint="default" w:ascii="仿宋_GB2312" w:hAnsi="仿宋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仿宋" w:eastAsia="仿宋_GB2312" w:cs="宋体"/>
          <w:sz w:val="28"/>
          <w:szCs w:val="28"/>
        </w:rPr>
        <w:t>志愿者</w:t>
      </w:r>
      <w:r>
        <w:rPr>
          <w:rFonts w:hint="eastAsia" w:ascii="仿宋_GB2312" w:hAnsi="仿宋" w:eastAsia="仿宋_GB2312" w:cs="宋体"/>
          <w:sz w:val="28"/>
          <w:szCs w:val="28"/>
          <w:lang w:val="en-US" w:eastAsia="zh-CN"/>
        </w:rPr>
        <w:t>为受伤的运动员提供帮助</w:t>
      </w:r>
    </w:p>
    <w:p>
      <w:pPr>
        <w:tabs>
          <w:tab w:val="left" w:pos="5803"/>
        </w:tabs>
        <w:jc w:val="center"/>
        <w:rPr>
          <w:rFonts w:hint="eastAsia" w:ascii="仿宋_GB2312" w:hAnsi="仿宋" w:eastAsia="仿宋_GB2312" w:cs="宋体"/>
          <w:sz w:val="28"/>
          <w:szCs w:val="28"/>
        </w:rPr>
      </w:pPr>
      <w:r>
        <w:rPr>
          <w:rFonts w:hint="eastAsia" w:ascii="仿宋_GB2312" w:hAnsi="仿宋" w:eastAsia="仿宋_GB2312" w:cs="宋体"/>
          <w:sz w:val="28"/>
          <w:szCs w:val="28"/>
        </w:rPr>
        <w:drawing>
          <wp:inline distT="0" distB="0" distL="114300" distR="114300">
            <wp:extent cx="4416425" cy="2972435"/>
            <wp:effectExtent l="0" t="0" r="3175" b="8890"/>
            <wp:docPr id="5" name="图片 5" descr="QQ图片2021032412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2103241238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03"/>
        </w:tabs>
        <w:jc w:val="center"/>
        <w:rPr>
          <w:rFonts w:ascii="仿宋_GB2312" w:hAnsi="仿宋" w:eastAsia="仿宋_GB2312" w:cs="宋体"/>
          <w:sz w:val="28"/>
          <w:szCs w:val="28"/>
        </w:rPr>
      </w:pPr>
      <w:r>
        <w:rPr>
          <w:rFonts w:hint="eastAsia" w:ascii="仿宋_GB2312" w:hAnsi="仿宋" w:eastAsia="仿宋_GB2312" w:cs="宋体"/>
          <w:sz w:val="28"/>
          <w:szCs w:val="28"/>
        </w:rPr>
        <w:t>志愿者们早早</w:t>
      </w:r>
      <w:r>
        <w:rPr>
          <w:rFonts w:hint="eastAsia" w:ascii="仿宋_GB2312" w:hAnsi="仿宋" w:eastAsia="仿宋_GB2312" w:cs="宋体"/>
          <w:sz w:val="28"/>
          <w:szCs w:val="28"/>
          <w:lang w:val="en-US" w:eastAsia="zh-CN"/>
        </w:rPr>
        <w:t>来到</w:t>
      </w:r>
      <w:r>
        <w:rPr>
          <w:rFonts w:hint="eastAsia" w:ascii="仿宋_GB2312" w:hAnsi="仿宋" w:eastAsia="仿宋_GB2312" w:cs="宋体"/>
          <w:sz w:val="28"/>
          <w:szCs w:val="28"/>
        </w:rPr>
        <w:t>球场</w:t>
      </w:r>
    </w:p>
    <w:p>
      <w:pPr>
        <w:tabs>
          <w:tab w:val="left" w:pos="5803"/>
        </w:tabs>
        <w:jc w:val="center"/>
        <w:rPr>
          <w:rFonts w:hint="eastAsia" w:ascii="黑体" w:hAnsi="黑体" w:eastAsia="黑体" w:cs="宋体"/>
          <w:sz w:val="32"/>
          <w:szCs w:val="32"/>
          <w:lang w:val="en-US" w:eastAsia="zh-CN"/>
        </w:rPr>
      </w:pPr>
      <w:r>
        <w:rPr>
          <w:rFonts w:ascii="黑体" w:hAnsi="黑体" w:eastAsia="黑体" w:cs="宋体"/>
          <w:sz w:val="32"/>
          <w:szCs w:val="32"/>
        </w:rPr>
        <w:drawing>
          <wp:inline distT="0" distB="0" distL="114300" distR="114300">
            <wp:extent cx="4517390" cy="3414395"/>
            <wp:effectExtent l="0" t="0" r="6985" b="5080"/>
            <wp:docPr id="6" name="图片 6" descr="QQ图片20210324123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2103241238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03"/>
        </w:tabs>
        <w:jc w:val="center"/>
        <w:rPr>
          <w:rFonts w:hint="default" w:ascii="黑体" w:hAnsi="黑体" w:eastAsia="黑体" w:cs="宋体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篮球场上同学们挥洒汗水</w:t>
      </w:r>
    </w:p>
    <w:p>
      <w:pPr>
        <w:tabs>
          <w:tab w:val="left" w:pos="5803"/>
        </w:tabs>
        <w:jc w:val="center"/>
        <w:rPr>
          <w:rFonts w:hint="eastAsia" w:ascii="黑体" w:hAnsi="黑体" w:eastAsia="黑体" w:cs="宋体"/>
          <w:color w:val="000000"/>
          <w:kern w:val="0"/>
          <w:sz w:val="32"/>
          <w:szCs w:val="32"/>
          <w:lang w:eastAsia="zh-CN"/>
        </w:rPr>
      </w:pPr>
      <w:r>
        <w:rPr>
          <w:rFonts w:ascii="黑体" w:hAnsi="黑体" w:eastAsia="黑体" w:cs="宋体"/>
          <w:sz w:val="32"/>
          <w:szCs w:val="32"/>
        </w:rPr>
        <w:br w:type="page"/>
      </w:r>
      <w:r>
        <w:rPr>
          <w:rFonts w:hint="eastAsia" w:ascii="黑体" w:hAnsi="黑体" w:eastAsia="黑体" w:cs="宋体"/>
          <w:color w:val="000000"/>
          <w:kern w:val="0"/>
          <w:sz w:val="32"/>
          <w:szCs w:val="32"/>
          <w:lang w:eastAsia="zh-CN"/>
        </w:rPr>
        <w:drawing>
          <wp:inline distT="0" distB="0" distL="114300" distR="114300">
            <wp:extent cx="4820920" cy="3091180"/>
            <wp:effectExtent l="0" t="0" r="8255" b="4445"/>
            <wp:docPr id="7" name="图片 7" descr="QQ图片2021032412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图片202103241238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03"/>
        </w:tabs>
        <w:jc w:val="center"/>
        <w:rPr>
          <w:rFonts w:ascii="仿宋_GB2312" w:hAnsi="仿宋" w:eastAsia="仿宋_GB2312" w:cs="宋体"/>
          <w:sz w:val="28"/>
          <w:szCs w:val="28"/>
        </w:rPr>
      </w:pPr>
      <w:r>
        <w:rPr>
          <w:rFonts w:hint="eastAsia" w:ascii="仿宋_GB2312" w:hAnsi="仿宋" w:eastAsia="仿宋_GB2312" w:cs="宋体"/>
          <w:sz w:val="28"/>
          <w:szCs w:val="28"/>
        </w:rPr>
        <w:t>志愿者观察球场上的情况</w:t>
      </w:r>
    </w:p>
    <w:p>
      <w:pPr>
        <w:jc w:val="center"/>
        <w:rPr>
          <w:rFonts w:hint="eastAsia" w:ascii="黑体" w:hAnsi="黑体" w:eastAsia="黑体" w:cs="宋体"/>
          <w:color w:val="000000"/>
          <w:kern w:val="0"/>
          <w:sz w:val="32"/>
          <w:szCs w:val="32"/>
          <w:lang w:eastAsia="zh-CN"/>
        </w:rPr>
      </w:pPr>
      <w:bookmarkStart w:id="0" w:name="_GoBack"/>
      <w:r>
        <w:rPr>
          <w:rFonts w:hint="eastAsia" w:ascii="黑体" w:hAnsi="黑体" w:eastAsia="黑体" w:cs="宋体"/>
          <w:color w:val="000000"/>
          <w:kern w:val="0"/>
          <w:sz w:val="32"/>
          <w:szCs w:val="32"/>
          <w:lang w:eastAsia="zh-CN"/>
        </w:rPr>
        <w:drawing>
          <wp:inline distT="0" distB="0" distL="114300" distR="114300">
            <wp:extent cx="4836795" cy="3627120"/>
            <wp:effectExtent l="0" t="0" r="1905" b="1905"/>
            <wp:docPr id="8" name="图片 8" descr="E:\PHOTO\QQ图片20210422110244.jpgQQ图片20210422110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:\PHOTO\QQ图片20210422110244.jpgQQ图片20210422110244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tabs>
          <w:tab w:val="left" w:pos="5803"/>
        </w:tabs>
        <w:jc w:val="center"/>
        <w:rPr>
          <w:rFonts w:hint="default" w:ascii="仿宋_GB2312" w:hAnsi="仿宋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仿宋" w:eastAsia="仿宋_GB2312" w:cs="宋体"/>
          <w:sz w:val="28"/>
          <w:szCs w:val="28"/>
          <w:lang w:val="en-US" w:eastAsia="zh-CN"/>
        </w:rPr>
        <w:t>活动结束志愿者合影留念</w:t>
      </w:r>
    </w:p>
    <w:p>
      <w:pPr>
        <w:jc w:val="center"/>
        <w:rPr>
          <w:rFonts w:ascii="黑体" w:hAnsi="黑体" w:eastAsia="黑体" w:cs="宋体"/>
          <w:color w:val="000000"/>
          <w:kern w:val="0"/>
          <w:sz w:val="32"/>
          <w:szCs w:val="32"/>
        </w:rPr>
      </w:pPr>
      <w:r>
        <w:rPr>
          <w:rFonts w:ascii="黑体" w:hAnsi="黑体" w:eastAsia="黑体" w:cs="宋体"/>
          <w:sz w:val="32"/>
          <w:szCs w:val="32"/>
        </w:rPr>
        <w:br w:type="page"/>
      </w:r>
    </w:p>
    <w:p>
      <w:pPr>
        <w:rPr>
          <w:rFonts w:ascii="仿宋_GB2312" w:hAnsi="仿宋" w:eastAsia="仿宋_GB2312" w:cs="宋体"/>
          <w:sz w:val="28"/>
          <w:szCs w:val="28"/>
        </w:rPr>
      </w:pPr>
      <w:r>
        <w:rPr>
          <w:rFonts w:hint="eastAsia" w:ascii="黑体" w:hAnsi="黑体" w:eastAsia="黑体" w:cs="宋体"/>
          <w:color w:val="000000"/>
          <w:kern w:val="0"/>
          <w:sz w:val="32"/>
          <w:szCs w:val="32"/>
        </w:rPr>
        <w:t>三、活动宣传报道</w:t>
      </w:r>
    </w:p>
    <w:p>
      <w:pPr>
        <w:tabs>
          <w:tab w:val="left" w:pos="5803"/>
        </w:tabs>
        <w:jc w:val="center"/>
        <w:rPr>
          <w:rFonts w:ascii="仿宋_GB2312" w:hAnsi="仿宋" w:eastAsia="仿宋_GB2312" w:cs="宋体"/>
          <w:sz w:val="28"/>
          <w:szCs w:val="28"/>
        </w:rPr>
      </w:pPr>
    </w:p>
    <w:p>
      <w:pPr>
        <w:tabs>
          <w:tab w:val="left" w:pos="5803"/>
        </w:tabs>
        <w:jc w:val="center"/>
        <w:rPr>
          <w:rFonts w:ascii="仿宋_GB2312" w:hAnsi="仿宋" w:eastAsia="仿宋_GB2312" w:cs="宋体"/>
          <w:sz w:val="28"/>
          <w:szCs w:val="28"/>
        </w:rPr>
      </w:pPr>
      <w:r>
        <w:rPr>
          <w:rFonts w:ascii="仿宋_GB2312" w:hAnsi="仿宋" w:eastAsia="仿宋_GB2312" w:cs="宋体"/>
          <w:sz w:val="28"/>
          <w:szCs w:val="28"/>
        </w:rPr>
        <w:drawing>
          <wp:inline distT="0" distB="0" distL="114300" distR="114300">
            <wp:extent cx="3328670" cy="5537200"/>
            <wp:effectExtent l="0" t="0" r="5080" b="6350"/>
            <wp:docPr id="9" name="图片 9" descr="QQ图片2021032412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图片202103241238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03"/>
        </w:tabs>
        <w:jc w:val="center"/>
        <w:rPr>
          <w:rFonts w:ascii="仿宋_GB2312" w:hAnsi="仿宋" w:eastAsia="仿宋_GB2312" w:cs="宋体"/>
          <w:sz w:val="28"/>
          <w:szCs w:val="28"/>
        </w:rPr>
      </w:pPr>
      <w:r>
        <w:rPr>
          <w:rFonts w:ascii="仿宋_GB2312" w:hAnsi="仿宋" w:eastAsia="仿宋_GB2312" w:cs="宋体"/>
          <w:sz w:val="28"/>
          <w:szCs w:val="28"/>
        </w:rPr>
        <w:t>化工</w:t>
      </w:r>
      <w:r>
        <w:rPr>
          <w:rFonts w:hint="eastAsia" w:ascii="仿宋_GB2312" w:hAnsi="仿宋" w:eastAsia="仿宋_GB2312" w:cs="宋体"/>
          <w:sz w:val="28"/>
          <w:szCs w:val="28"/>
        </w:rPr>
        <w:t>学院志愿者服务队公众号的</w:t>
      </w:r>
      <w:r>
        <w:rPr>
          <w:rFonts w:ascii="仿宋_GB2312" w:hAnsi="仿宋" w:eastAsia="仿宋_GB2312" w:cs="宋体"/>
          <w:sz w:val="28"/>
          <w:szCs w:val="28"/>
        </w:rPr>
        <w:t>宣传</w:t>
      </w:r>
    </w:p>
    <w:p>
      <w:pPr>
        <w:jc w:val="right"/>
        <w:rPr>
          <w:rFonts w:ascii="宋体" w:hAnsi="宋体" w:cs="宋体"/>
          <w:sz w:val="30"/>
          <w:szCs w:val="30"/>
        </w:rPr>
      </w:pPr>
    </w:p>
    <w:p>
      <w:pPr>
        <w:jc w:val="right"/>
        <w:rPr>
          <w:rFonts w:ascii="宋体" w:hAnsi="宋体" w:cs="宋体"/>
          <w:sz w:val="30"/>
          <w:szCs w:val="30"/>
        </w:rPr>
      </w:pPr>
    </w:p>
    <w:p>
      <w:pPr>
        <w:jc w:val="both"/>
        <w:rPr>
          <w:rFonts w:ascii="宋体" w:hAnsi="宋体" w:cs="宋体"/>
          <w:sz w:val="30"/>
          <w:szCs w:val="30"/>
        </w:rPr>
      </w:pPr>
    </w:p>
    <w:p>
      <w:pPr>
        <w:jc w:val="both"/>
        <w:rPr>
          <w:rFonts w:ascii="宋体" w:hAnsi="宋体" w:cs="宋体"/>
          <w:sz w:val="30"/>
          <w:szCs w:val="30"/>
        </w:rPr>
      </w:pPr>
    </w:p>
    <w:p>
      <w:pPr>
        <w:jc w:val="both"/>
        <w:rPr>
          <w:rFonts w:ascii="宋体" w:hAnsi="宋体" w:cs="宋体"/>
          <w:sz w:val="30"/>
          <w:szCs w:val="30"/>
        </w:rPr>
      </w:pPr>
    </w:p>
    <w:p>
      <w:pPr>
        <w:jc w:val="center"/>
        <w:rPr>
          <w:rFonts w:ascii="仿宋_GB2312" w:hAnsi="仿宋" w:eastAsia="仿宋_GB2312" w:cs="宋体"/>
          <w:sz w:val="30"/>
          <w:szCs w:val="30"/>
          <w:highlight w:val="yellow"/>
        </w:rPr>
      </w:pPr>
      <w:r>
        <w:rPr>
          <w:rFonts w:hint="eastAsia" w:ascii="宋体" w:hAnsi="宋体" w:eastAsia="宋体" w:cs="宋体"/>
          <w:sz w:val="30"/>
          <w:szCs w:val="30"/>
          <w:lang w:eastAsia="zh-CN"/>
        </w:rPr>
        <w:drawing>
          <wp:inline distT="0" distB="0" distL="114300" distR="114300">
            <wp:extent cx="3393440" cy="4775835"/>
            <wp:effectExtent l="0" t="0" r="6985" b="5715"/>
            <wp:docPr id="10" name="图片 10" descr="QQ图片20210324123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图片202103241237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477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仿宋_GB2312" w:hAnsi="仿宋" w:eastAsia="仿宋_GB2312" w:cs="宋体"/>
          <w:sz w:val="30"/>
          <w:szCs w:val="30"/>
        </w:rPr>
      </w:pPr>
      <w:r>
        <w:rPr>
          <w:rFonts w:hint="eastAsia" w:ascii="仿宋_GB2312" w:hAnsi="仿宋" w:eastAsia="仿宋_GB2312" w:cs="宋体"/>
          <w:sz w:val="30"/>
          <w:szCs w:val="30"/>
        </w:rPr>
        <w:t>球场应急活动在新闻网上的报道</w:t>
      </w:r>
    </w:p>
    <w:p>
      <w:pPr>
        <w:jc w:val="both"/>
        <w:rPr>
          <w:rFonts w:ascii="仿宋_GB2312" w:hAnsi="仿宋" w:eastAsia="仿宋_GB2312" w:cs="宋体"/>
          <w:sz w:val="30"/>
          <w:szCs w:val="30"/>
          <w:highlight w:val="yellow"/>
        </w:rPr>
      </w:pPr>
    </w:p>
    <w:p>
      <w:pPr>
        <w:jc w:val="both"/>
        <w:rPr>
          <w:rFonts w:ascii="仿宋_GB2312" w:hAnsi="仿宋" w:eastAsia="仿宋_GB2312" w:cs="宋体"/>
          <w:sz w:val="30"/>
          <w:szCs w:val="30"/>
          <w:highlight w:val="yellow"/>
        </w:rPr>
      </w:pPr>
    </w:p>
    <w:p>
      <w:pPr>
        <w:jc w:val="right"/>
        <w:rPr>
          <w:rFonts w:hint="eastAsia" w:ascii="仿宋_GB2312" w:hAnsi="仿宋" w:eastAsia="仿宋_GB2312" w:cs="宋体"/>
          <w:sz w:val="30"/>
          <w:szCs w:val="30"/>
          <w:lang w:val="en-US" w:eastAsia="zh-CN"/>
        </w:rPr>
      </w:pPr>
    </w:p>
    <w:p>
      <w:pPr>
        <w:jc w:val="right"/>
        <w:rPr>
          <w:rFonts w:hint="eastAsia" w:ascii="仿宋_GB2312" w:hAnsi="仿宋" w:eastAsia="仿宋_GB2312" w:cs="宋体"/>
          <w:sz w:val="30"/>
          <w:szCs w:val="30"/>
          <w:lang w:val="en-US" w:eastAsia="zh-CN"/>
        </w:rPr>
      </w:pPr>
    </w:p>
    <w:p>
      <w:pPr>
        <w:jc w:val="right"/>
        <w:rPr>
          <w:rFonts w:hint="eastAsia" w:ascii="仿宋_GB2312" w:hAnsi="仿宋" w:eastAsia="仿宋_GB2312" w:cs="宋体"/>
          <w:sz w:val="30"/>
          <w:szCs w:val="30"/>
        </w:rPr>
      </w:pPr>
      <w:r>
        <w:rPr>
          <w:rFonts w:hint="eastAsia" w:ascii="仿宋_GB2312" w:hAnsi="仿宋" w:eastAsia="仿宋_GB2312" w:cs="宋体"/>
          <w:sz w:val="30"/>
          <w:szCs w:val="30"/>
          <w:lang w:val="en-US" w:eastAsia="zh-CN"/>
        </w:rPr>
        <w:t>化学与</w:t>
      </w:r>
      <w:r>
        <w:rPr>
          <w:rFonts w:hint="eastAsia" w:ascii="仿宋_GB2312" w:hAnsi="仿宋" w:eastAsia="仿宋_GB2312" w:cs="宋体"/>
          <w:sz w:val="30"/>
          <w:szCs w:val="30"/>
        </w:rPr>
        <w:t>化工学院青年志愿者服务队</w:t>
      </w:r>
    </w:p>
    <w:p>
      <w:pPr>
        <w:jc w:val="right"/>
        <w:rPr>
          <w:rFonts w:ascii="仿宋_GB2312" w:hAnsi="仿宋" w:eastAsia="仿宋_GB2312" w:cs="宋体"/>
          <w:sz w:val="24"/>
          <w:szCs w:val="24"/>
        </w:rPr>
      </w:pPr>
      <w:r>
        <w:rPr>
          <w:rFonts w:hint="eastAsia" w:ascii="仿宋_GB2312" w:hAnsi="仿宋" w:eastAsia="仿宋_GB2312" w:cs="宋体"/>
          <w:sz w:val="30"/>
          <w:szCs w:val="30"/>
        </w:rPr>
        <w:t>二〇二</w:t>
      </w:r>
      <w:r>
        <w:rPr>
          <w:rFonts w:hint="eastAsia" w:ascii="仿宋_GB2312" w:hAnsi="仿宋" w:eastAsia="仿宋_GB2312" w:cs="宋体"/>
          <w:sz w:val="30"/>
          <w:szCs w:val="30"/>
          <w:lang w:val="en-US" w:eastAsia="zh-CN"/>
        </w:rPr>
        <w:t>一</w:t>
      </w:r>
      <w:r>
        <w:rPr>
          <w:rFonts w:hint="eastAsia" w:ascii="仿宋_GB2312" w:hAnsi="仿宋" w:eastAsia="仿宋_GB2312" w:cs="宋体"/>
          <w:sz w:val="30"/>
          <w:szCs w:val="30"/>
        </w:rPr>
        <w:t>年</w:t>
      </w:r>
      <w:r>
        <w:rPr>
          <w:rFonts w:hint="eastAsia" w:ascii="仿宋_GB2312" w:hAnsi="仿宋" w:eastAsia="仿宋_GB2312" w:cs="宋体"/>
          <w:sz w:val="30"/>
          <w:szCs w:val="30"/>
          <w:lang w:val="en-US" w:eastAsia="zh-CN"/>
        </w:rPr>
        <w:t>四</w:t>
      </w:r>
      <w:r>
        <w:rPr>
          <w:rFonts w:hint="eastAsia" w:ascii="仿宋_GB2312" w:hAnsi="仿宋" w:eastAsia="仿宋_GB2312" w:cs="宋体"/>
          <w:sz w:val="30"/>
          <w:szCs w:val="30"/>
        </w:rPr>
        <w:t>月二十</w:t>
      </w:r>
      <w:r>
        <w:rPr>
          <w:rFonts w:hint="eastAsia" w:ascii="仿宋_GB2312" w:hAnsi="仿宋" w:eastAsia="仿宋_GB2312" w:cs="宋体"/>
          <w:sz w:val="30"/>
          <w:szCs w:val="30"/>
          <w:lang w:val="en-US" w:eastAsia="zh-CN"/>
        </w:rPr>
        <w:t>二</w:t>
      </w:r>
      <w:r>
        <w:rPr>
          <w:rFonts w:hint="eastAsia" w:ascii="仿宋_GB2312" w:hAnsi="仿宋" w:eastAsia="仿宋_GB2312" w:cs="宋体"/>
          <w:sz w:val="30"/>
          <w:szCs w:val="30"/>
        </w:rPr>
        <w:t>日</w:t>
      </w:r>
    </w:p>
    <w:sectPr>
      <w:headerReference r:id="rId5" w:type="default"/>
      <w:pgSz w:w="11906" w:h="16838"/>
      <w:pgMar w:top="1440" w:right="1800" w:bottom="1440" w:left="144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方正小标宋简体">
    <w:panose1 w:val="03000509000000000000"/>
    <w:charset w:val="86"/>
    <w:family w:val="script"/>
    <w:pitch w:val="default"/>
    <w:sig w:usb0="00000001" w:usb1="080E0000" w:usb2="00000000" w:usb3="00000000" w:csb0="00040000" w:csb1="00000000"/>
  </w:font>
  <w:font w:name="楷体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宋体-方正超大字符集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Adobe 黑体 Std R">
    <w:altName w:val="黑体"/>
    <w:panose1 w:val="00000000000000000000"/>
    <w:charset w:val="86"/>
    <w:family w:val="swiss"/>
    <w:pitch w:val="default"/>
    <w:sig w:usb0="00000000" w:usb1="00000000" w:usb2="00000016" w:usb3="00000000" w:csb0="000600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thickThinLargeGap" w:color="auto" w:sz="12" w:space="0"/>
      </w:pBdr>
      <w:tabs>
        <w:tab w:val="left" w:pos="2008"/>
      </w:tabs>
      <w:rPr>
        <w:rFonts w:ascii="方正小标宋简体" w:hAnsi="Adobe 黑体 Std R" w:eastAsia="方正小标宋简体"/>
        <w:b/>
        <w:bCs/>
        <w:sz w:val="36"/>
      </w:rPr>
    </w:pPr>
    <w:r>
      <w:rPr>
        <w:rFonts w:hint="eastAsia" w:ascii="楷体_GB2312" w:hAnsi="楷体_GB2312" w:eastAsia="楷体_GB2312"/>
        <w:b/>
        <w:bCs/>
        <w:sz w:val="36"/>
      </w:rPr>
      <w:t xml:space="preserve">          </w:t>
    </w:r>
    <w:r>
      <w:rPr>
        <w:rFonts w:hint="eastAsia" w:ascii="方正小标宋简体" w:hAnsi="Adobe 黑体 Std R" w:eastAsia="方正小标宋简体"/>
        <w:b/>
        <w:bCs/>
        <w:sz w:val="36"/>
      </w:rPr>
      <w:t xml:space="preserve">    </w:t>
    </w:r>
    <w:r>
      <w:rPr>
        <w:rFonts w:ascii="方正小标宋简体" w:hAnsi="Adobe 黑体 Std R" w:eastAsia="方正小标宋简体"/>
        <w:b/>
        <w:bCs/>
        <w:sz w:val="36"/>
      </w:rPr>
      <w:pict>
        <v:shape id="_x0000_i1025" o:spt="136" type="#_x0000_t136" style="height:21.05pt;width:184.6pt;" fillcolor="#000000" filled="t" coordsize="21600,21600">
          <v:path/>
          <v:fill on="t" focussize="0,0"/>
          <v:stroke/>
          <v:imagedata o:title=""/>
          <o:lock v:ext="edit" text="f"/>
          <v:textpath on="t" fitshape="t" fitpath="t" trim="t" xscale="f" string="奉献   友爱   互助   进步" style="font-family:宋体;font-size:18pt;v-text-align:center;"/>
          <w10:wrap type="none"/>
          <w10:anchorlock/>
        </v:shape>
      </w:pict>
    </w:r>
  </w:p>
  <w:p>
    <w:pPr>
      <w:pStyle w:val="4"/>
      <w:ind w:firstLine="4230" w:firstLineChars="235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thickThinLargeGap" w:color="auto" w:sz="12" w:space="0"/>
      </w:pBdr>
      <w:rPr>
        <w:rFonts w:ascii="方正小标宋简体" w:hAnsi="楷体_GB2312" w:eastAsia="方正小标宋简体"/>
        <w:b/>
        <w:bCs/>
        <w:sz w:val="36"/>
      </w:rPr>
    </w:pPr>
    <w:r>
      <w:rPr>
        <w:rFonts w:ascii="宋体" w:hAnsi="宋体" w:cs="宋体"/>
        <w:b/>
        <w:color w:val="000000"/>
        <w:kern w:val="0"/>
        <w:sz w:val="28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228600</wp:posOffset>
          </wp:positionH>
          <wp:positionV relativeFrom="paragraph">
            <wp:posOffset>2245995</wp:posOffset>
          </wp:positionV>
          <wp:extent cx="5562600" cy="5543550"/>
          <wp:effectExtent l="0" t="0" r="0" b="0"/>
          <wp:wrapNone/>
          <wp:docPr id="11" name="图片 1" descr="3c148b16664d21204b90a7b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" descr="3c148b16664d21204b90a7b8"/>
                  <pic:cNvPicPr>
                    <a:picLocks noChangeAspect="1"/>
                  </pic:cNvPicPr>
                </pic:nvPicPr>
                <pic:blipFill>
                  <a:blip r:embed="rId1">
                    <a:lum bright="34003" contrast="-16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62600" cy="5543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pict>
        <v:shape id="_x0000_s2050" o:spid="_x0000_s2050" o:spt="136" type="#_x0000_t136" style="position:absolute;left:0pt;margin-left:243pt;margin-top:13.85pt;height:31.2pt;width:179.2pt;z-index:251660288;mso-width-relative:page;mso-height-relative:page;" fillcolor="#000000" filled="t" coordsize="21600,21600">
          <v:path/>
          <v:fill on="t" focussize="0,0"/>
          <v:stroke/>
          <v:imagedata o:title=""/>
          <o:lock v:ext="edit" text="f"/>
          <v:textpath on="t" fitshape="t" fitpath="t" trim="t" xscale="f" string="青年志愿者服务总队" style="font-family:宋体;font-size:36pt;v-text-align:center;"/>
        </v:shape>
      </w:pict>
    </w:r>
    <w:r>
      <w:drawing>
        <wp:anchor distT="0" distB="0" distL="114300" distR="114300" simplePos="0" relativeHeight="251661312" behindDoc="0" locked="0" layoutInCell="1" allowOverlap="1">
          <wp:simplePos x="0" y="0"/>
          <wp:positionH relativeFrom="page">
            <wp:posOffset>3429000</wp:posOffset>
          </wp:positionH>
          <wp:positionV relativeFrom="page">
            <wp:posOffset>716280</wp:posOffset>
          </wp:positionV>
          <wp:extent cx="438150" cy="371475"/>
          <wp:effectExtent l="0" t="0" r="0" b="0"/>
          <wp:wrapSquare wrapText="bothSides"/>
          <wp:docPr id="12" name="图片 3" descr="tn_200912416231872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3" descr="tn_20091241623187234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381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inline distT="0" distB="0" distL="114300" distR="114300">
          <wp:extent cx="2393315" cy="656590"/>
          <wp:effectExtent l="0" t="0" r="6985" b="635"/>
          <wp:docPr id="14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" descr="logo"/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393315" cy="656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rPr>
        <w:rFonts w:hint="eastAsia" w:ascii="宋体-方正超大字符集" w:eastAsia="宋体-方正超大字符集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thickThinLargeGap" w:color="auto" w:sz="12" w:space="0"/>
      </w:pBdr>
      <w:rPr>
        <w:rFonts w:ascii="方正小标宋简体" w:hAnsi="楷体_GB2312" w:eastAsia="方正小标宋简体"/>
        <w:b/>
        <w:bCs/>
        <w:sz w:val="36"/>
      </w:rPr>
    </w:pPr>
    <w:r>
      <w:pict>
        <v:shape id="_x0000_s2052" o:spid="_x0000_s2052" o:spt="136" type="#_x0000_t136" style="position:absolute;left:0pt;margin-left:243pt;margin-top:13.85pt;height:31.2pt;width:179.2pt;z-index:251661312;mso-width-relative:page;mso-height-relative:page;" fillcolor="#000000" filled="t" coordsize="21600,21600">
          <v:path/>
          <v:fill on="t" focussize="0,0"/>
          <v:stroke/>
          <v:imagedata o:title=""/>
          <o:lock v:ext="edit" text="f"/>
          <v:textpath on="t" fitshape="t" fitpath="t" trim="t" xscale="f" string="青年志愿者服务总队" style="font-family:宋体;font-size:36pt;v-text-align:center;"/>
        </v:shape>
      </w:pict>
    </w:r>
    <w:r>
      <w:drawing>
        <wp:anchor distT="0" distB="0" distL="114300" distR="114300" simplePos="0" relativeHeight="251662336" behindDoc="0" locked="0" layoutInCell="1" allowOverlap="1">
          <wp:simplePos x="0" y="0"/>
          <wp:positionH relativeFrom="page">
            <wp:posOffset>3429000</wp:posOffset>
          </wp:positionH>
          <wp:positionV relativeFrom="page">
            <wp:posOffset>716280</wp:posOffset>
          </wp:positionV>
          <wp:extent cx="438150" cy="371475"/>
          <wp:effectExtent l="0" t="0" r="0" b="0"/>
          <wp:wrapSquare wrapText="bothSides"/>
          <wp:docPr id="13" name="图片 5" descr="tn_200912416231872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5" descr="tn_20091241623187234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381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inline distT="0" distB="0" distL="114300" distR="114300">
          <wp:extent cx="2393315" cy="656590"/>
          <wp:effectExtent l="0" t="0" r="6985" b="635"/>
          <wp:docPr id="15" name="图片 1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1" descr="logo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393315" cy="656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rPr>
        <w:rFonts w:hint="eastAsia" w:ascii="宋体-方正超大字符集" w:eastAsia="宋体-方正超大字符集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D28F83"/>
    <w:multiLevelType w:val="singleLevel"/>
    <w:tmpl w:val="E8D28F8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595070C3"/>
    <w:multiLevelType w:val="singleLevel"/>
    <w:tmpl w:val="595070C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1CC9"/>
    <w:rsid w:val="00037AA4"/>
    <w:rsid w:val="00066D5D"/>
    <w:rsid w:val="000769F9"/>
    <w:rsid w:val="00087616"/>
    <w:rsid w:val="00087ED1"/>
    <w:rsid w:val="000B37E8"/>
    <w:rsid w:val="000E5CF3"/>
    <w:rsid w:val="00102B58"/>
    <w:rsid w:val="00123993"/>
    <w:rsid w:val="00150EAC"/>
    <w:rsid w:val="0015540B"/>
    <w:rsid w:val="00174AD6"/>
    <w:rsid w:val="00175BBC"/>
    <w:rsid w:val="00181B7F"/>
    <w:rsid w:val="0018685E"/>
    <w:rsid w:val="001B1BF6"/>
    <w:rsid w:val="001C4B9F"/>
    <w:rsid w:val="00246E64"/>
    <w:rsid w:val="0028008A"/>
    <w:rsid w:val="002B4523"/>
    <w:rsid w:val="002B48C6"/>
    <w:rsid w:val="002E7167"/>
    <w:rsid w:val="00335A15"/>
    <w:rsid w:val="003C1B23"/>
    <w:rsid w:val="003F3B01"/>
    <w:rsid w:val="00400C97"/>
    <w:rsid w:val="004632D5"/>
    <w:rsid w:val="0056786E"/>
    <w:rsid w:val="005B0737"/>
    <w:rsid w:val="005B5053"/>
    <w:rsid w:val="00651AE4"/>
    <w:rsid w:val="00697553"/>
    <w:rsid w:val="006B66F4"/>
    <w:rsid w:val="00796F7A"/>
    <w:rsid w:val="00801CC9"/>
    <w:rsid w:val="00804A96"/>
    <w:rsid w:val="008123C5"/>
    <w:rsid w:val="008C7384"/>
    <w:rsid w:val="008E1316"/>
    <w:rsid w:val="008E3921"/>
    <w:rsid w:val="009C5BDC"/>
    <w:rsid w:val="009D414A"/>
    <w:rsid w:val="00A333FA"/>
    <w:rsid w:val="00A43468"/>
    <w:rsid w:val="00AE0853"/>
    <w:rsid w:val="00B1593B"/>
    <w:rsid w:val="00B23F59"/>
    <w:rsid w:val="00B74FF5"/>
    <w:rsid w:val="00B766F2"/>
    <w:rsid w:val="00B819F4"/>
    <w:rsid w:val="00C20A4B"/>
    <w:rsid w:val="00C45097"/>
    <w:rsid w:val="00C77E4E"/>
    <w:rsid w:val="00C81BF2"/>
    <w:rsid w:val="00D0072A"/>
    <w:rsid w:val="00D051D7"/>
    <w:rsid w:val="00D36833"/>
    <w:rsid w:val="00D50066"/>
    <w:rsid w:val="00DC4EF1"/>
    <w:rsid w:val="00DC6E2B"/>
    <w:rsid w:val="00DD3FEB"/>
    <w:rsid w:val="00E0664D"/>
    <w:rsid w:val="00E21E54"/>
    <w:rsid w:val="00E2273D"/>
    <w:rsid w:val="00E65BA7"/>
    <w:rsid w:val="00EA74A3"/>
    <w:rsid w:val="00EB1C4A"/>
    <w:rsid w:val="00ED5250"/>
    <w:rsid w:val="00EE7301"/>
    <w:rsid w:val="00F111B0"/>
    <w:rsid w:val="00F333C9"/>
    <w:rsid w:val="00FC31B0"/>
    <w:rsid w:val="00FC7376"/>
    <w:rsid w:val="00FD1B7D"/>
    <w:rsid w:val="07E44E51"/>
    <w:rsid w:val="2D3A4894"/>
    <w:rsid w:val="34963740"/>
    <w:rsid w:val="3BFB7614"/>
    <w:rsid w:val="3E4F1145"/>
    <w:rsid w:val="60E350D9"/>
    <w:rsid w:val="6831583D"/>
    <w:rsid w:val="6EA46DFB"/>
    <w:rsid w:val="6F074794"/>
    <w:rsid w:val="701A2A77"/>
    <w:rsid w:val="742619D1"/>
    <w:rsid w:val="7F2C0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qFormat="1" w:unhideWhenUsed="0" w:uiPriority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nhideWhenUsed="0" w:uiPriority="99" w:semiHidden="0" w:name="Table Grid"/>
    <w:lsdException w:uiPriority="99" w:name="Table Theme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qFormat/>
    <w:uiPriority w:val="0"/>
    <w:pPr>
      <w:ind w:left="100" w:leftChars="2500"/>
    </w:pPr>
  </w:style>
  <w:style w:type="paragraph" w:styleId="3">
    <w:name w:val="endnote text"/>
    <w:basedOn w:val="1"/>
    <w:semiHidden/>
    <w:qFormat/>
    <w:uiPriority w:val="0"/>
    <w:pPr>
      <w:snapToGrid w:val="0"/>
      <w:jc w:val="left"/>
    </w:p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7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10">
    <w:name w:val="page number"/>
    <w:basedOn w:val="9"/>
    <w:qFormat/>
    <w:uiPriority w:val="0"/>
  </w:style>
  <w:style w:type="character" w:styleId="11">
    <w:name w:val="Hyperlink"/>
    <w:qFormat/>
    <w:uiPriority w:val="0"/>
    <w:rPr>
      <w:color w:val="0000FF"/>
      <w:u w:val="single"/>
    </w:rPr>
  </w:style>
  <w:style w:type="paragraph" w:customStyle="1" w:styleId="12">
    <w:name w:val="q落款"/>
    <w:basedOn w:val="3"/>
    <w:uiPriority w:val="0"/>
    <w:pPr>
      <w:spacing w:line="360" w:lineRule="auto"/>
      <w:jc w:val="right"/>
    </w:pPr>
    <w:rPr>
      <w:sz w:val="28"/>
    </w:rPr>
  </w:style>
  <w:style w:type="paragraph" w:styleId="13">
    <w:name w:val="No Spacing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14">
    <w:name w:val="青协格式二级标题"/>
    <w:basedOn w:val="1"/>
    <w:qFormat/>
    <w:uiPriority w:val="0"/>
    <w:pPr>
      <w:spacing w:line="360" w:lineRule="auto"/>
      <w:jc w:val="center"/>
    </w:pPr>
    <w:rPr>
      <w:rFonts w:ascii="宋体" w:hAnsi="宋体" w:cs="宋体"/>
      <w:b/>
      <w:color w:val="000000"/>
      <w:kern w:val="0"/>
      <w:sz w:val="28"/>
    </w:rPr>
  </w:style>
  <w:style w:type="paragraph" w:customStyle="1" w:styleId="15">
    <w:name w:val="q副标题"/>
    <w:basedOn w:val="1"/>
    <w:qFormat/>
    <w:uiPriority w:val="0"/>
    <w:pPr>
      <w:keepNext/>
      <w:keepLines/>
      <w:spacing w:before="340" w:after="330" w:line="360" w:lineRule="auto"/>
      <w:ind w:firstLine="960" w:firstLineChars="400"/>
      <w:jc w:val="center"/>
      <w:outlineLvl w:val="0"/>
    </w:pPr>
    <w:rPr>
      <w:b/>
      <w:kern w:val="44"/>
      <w:sz w:val="30"/>
    </w:rPr>
  </w:style>
  <w:style w:type="paragraph" w:customStyle="1" w:styleId="16">
    <w:name w:val="青协格式一级标题"/>
    <w:basedOn w:val="7"/>
    <w:qFormat/>
    <w:uiPriority w:val="0"/>
    <w:pPr>
      <w:spacing w:line="360" w:lineRule="auto"/>
    </w:pPr>
    <w:rPr>
      <w:rFonts w:ascii="宋体" w:hAnsi="宋体" w:eastAsia="黑体" w:cs="宋体"/>
      <w:color w:val="000000"/>
      <w:kern w:val="0"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theme" Target="theme/theme1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Documents\&#33258;&#23450;&#20041;%20Office%20&#27169;&#26495;\2&#27963;&#21160;&#24635;&#32467;&#65288;&#27169;&#26495;&#65289;&#26032;%20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2052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A2B7C86-5614-4D9C-8489-9079B67E185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2活动总结（模板）新 </Template>
  <Company>微软中国</Company>
  <Pages>8</Pages>
  <Words>128</Words>
  <Characters>733</Characters>
  <Lines>6</Lines>
  <Paragraphs>1</Paragraphs>
  <TotalTime>39</TotalTime>
  <ScaleCrop>false</ScaleCrop>
  <LinksUpToDate>false</LinksUpToDate>
  <CharactersWithSpaces>860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2020-11-23T15:52:00Z</dcterms:created>
  <dc:creator>LENOVO</dc:creator>
  <cp:lastModifiedBy>JESSE易明</cp:lastModifiedBy>
  <dcterms:modified xsi:type="dcterms:W3CDTF">2021-04-22T03:04:38Z</dcterms:modified>
  <dc:title>常用文书格式要求: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1B7993E64B2143C7A524EBEFB59F46B8</vt:lpwstr>
  </property>
</Properties>
</file>