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8580" w14:textId="77777777" w:rsidR="00B730F8" w:rsidRDefault="00B730F8" w:rsidP="00B730F8">
      <w:pPr>
        <w:rPr>
          <w:rFonts w:ascii="Times New Roman" w:hAnsi="Times New Roman" w:cs="Times New Roman"/>
        </w:rPr>
      </w:pPr>
    </w:p>
    <w:p w14:paraId="72F35524" w14:textId="639F3245" w:rsidR="00B730F8" w:rsidRDefault="00B730F8" w:rsidP="00B730F8">
      <w:pPr>
        <w:rPr>
          <w:rFonts w:ascii="Times New Roman" w:hAnsi="Times New Roman" w:cs="Times New Roman"/>
        </w:rPr>
      </w:pPr>
      <w:r w:rsidRPr="00BF639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7B5CC374" wp14:editId="30C326C3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899160" cy="1258824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寸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F6395">
        <w:rPr>
          <w:rFonts w:ascii="Times New Roman" w:hAnsi="Times New Roman" w:cs="Times New Roman"/>
          <w:b/>
        </w:rPr>
        <w:t>J</w:t>
      </w:r>
      <w:r w:rsidRPr="00BF6395">
        <w:rPr>
          <w:rFonts w:ascii="Times New Roman" w:hAnsi="Times New Roman" w:cs="Times New Roman" w:hint="eastAsia"/>
          <w:b/>
        </w:rPr>
        <w:t>ie</w:t>
      </w:r>
      <w:r w:rsidRPr="00BF6395">
        <w:rPr>
          <w:rFonts w:ascii="Times New Roman" w:hAnsi="Times New Roman" w:cs="Times New Roman"/>
          <w:b/>
        </w:rPr>
        <w:t xml:space="preserve"> Wu</w:t>
      </w:r>
      <w:proofErr w:type="gramEnd"/>
      <w:r>
        <w:rPr>
          <w:rFonts w:ascii="Times New Roman" w:hAnsi="Times New Roman" w:cs="Times New Roman"/>
        </w:rPr>
        <w:t xml:space="preserve"> He received the B.S. degree in measurement and control technology and instruments from </w:t>
      </w:r>
      <w:r w:rsidRPr="00B838C8">
        <w:rPr>
          <w:rFonts w:ascii="Times New Roman" w:hAnsi="Times New Roman" w:cs="Times New Roman"/>
        </w:rPr>
        <w:t xml:space="preserve">School of Automation and Electronic Engineering, </w:t>
      </w:r>
      <w:r>
        <w:rPr>
          <w:rFonts w:ascii="Times New Roman" w:hAnsi="Times New Roman" w:cs="Times New Roman"/>
        </w:rPr>
        <w:t xml:space="preserve">University of Science and Technology Beijing, China, in 2020, where he is currently pursuing the M.S. degree in instrument science and technology. His main work </w:t>
      </w:r>
      <w:r>
        <w:rPr>
          <w:rFonts w:ascii="Times New Roman" w:hAnsi="Times New Roman" w:cs="Times New Roman" w:hint="eastAsia"/>
        </w:rPr>
        <w:t>includes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sys</w:t>
      </w:r>
      <w:r>
        <w:rPr>
          <w:rFonts w:ascii="Times New Roman" w:hAnsi="Times New Roman" w:cs="Times New Roman"/>
        </w:rPr>
        <w:t>tem calibration of the gaze tracking system, and experimental data collection</w:t>
      </w:r>
      <w:r>
        <w:rPr>
          <w:rFonts w:ascii="Times New Roman" w:hAnsi="Times New Roman" w:cs="Times New Roman"/>
        </w:rPr>
        <w:t>.</w:t>
      </w:r>
    </w:p>
    <w:p w14:paraId="7C163784" w14:textId="77777777" w:rsidR="00B730F8" w:rsidRDefault="00B730F8" w:rsidP="00B73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4AE779" w14:textId="77777777" w:rsidR="003026C4" w:rsidRDefault="003026C4"/>
    <w:sectPr w:rsidR="00302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89D2" w14:textId="77777777" w:rsidR="00525612" w:rsidRDefault="00525612" w:rsidP="00B730F8">
      <w:r>
        <w:separator/>
      </w:r>
    </w:p>
  </w:endnote>
  <w:endnote w:type="continuationSeparator" w:id="0">
    <w:p w14:paraId="2CC98C80" w14:textId="77777777" w:rsidR="00525612" w:rsidRDefault="00525612" w:rsidP="00B7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A14E" w14:textId="77777777" w:rsidR="00525612" w:rsidRDefault="00525612" w:rsidP="00B730F8">
      <w:r>
        <w:separator/>
      </w:r>
    </w:p>
  </w:footnote>
  <w:footnote w:type="continuationSeparator" w:id="0">
    <w:p w14:paraId="193D2C8E" w14:textId="77777777" w:rsidR="00525612" w:rsidRDefault="00525612" w:rsidP="00B73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61"/>
    <w:rsid w:val="003026C4"/>
    <w:rsid w:val="00525612"/>
    <w:rsid w:val="009E5661"/>
    <w:rsid w:val="00B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C1028"/>
  <w15:chartTrackingRefBased/>
  <w15:docId w15:val="{555A5BEE-2084-429F-8184-891DE195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0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杰</dc:creator>
  <cp:keywords/>
  <dc:description/>
  <cp:lastModifiedBy>吴 杰</cp:lastModifiedBy>
  <cp:revision>2</cp:revision>
  <dcterms:created xsi:type="dcterms:W3CDTF">2022-11-02T01:35:00Z</dcterms:created>
  <dcterms:modified xsi:type="dcterms:W3CDTF">2022-11-02T01:38:00Z</dcterms:modified>
</cp:coreProperties>
</file>