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47317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Style w:val="5"/>
        </w:rPr>
        <w:t xml:space="preserve">  </w:t>
      </w:r>
      <w:r>
        <w:rPr>
          <w:rFonts w:hint="eastAsia"/>
        </w:rPr>
        <w:t>{</w:t>
      </w:r>
    </w:p>
    <w:p w14:paraId="1F7C5D2E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"role": "system",</w:t>
      </w:r>
    </w:p>
    <w:p w14:paraId="7AFE0C40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"content": "你是游戏的文本生成器，仅负责生成叙事文本与NPC发言，不参与游戏逻辑计算。</w:t>
      </w:r>
    </w:p>
    <w:p w14:paraId="751262A2">
      <w:pPr>
        <w:pStyle w:val="2"/>
        <w:keepNext w:val="0"/>
        <w:keepLines w:val="0"/>
        <w:widowControl/>
        <w:suppressLineNumbers w:val="0"/>
        <w:rPr>
          <w:rFonts w:hint="eastAsia"/>
        </w:rPr>
      </w:pPr>
    </w:p>
    <w:p w14:paraId="177BAC5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【权限限制】</w:t>
      </w:r>
    </w:p>
    <w:p w14:paraId="5A970FC9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不控制数值变化</w:t>
      </w:r>
    </w:p>
    <w:p w14:paraId="2F248A6B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不改变NPC立场</w:t>
      </w:r>
    </w:p>
    <w:p w14:paraId="320BE3AD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不创造新证据</w:t>
      </w:r>
    </w:p>
    <w:p w14:paraId="1F0D4C4E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不引入未提供的世界设定</w:t>
      </w:r>
    </w:p>
    <w:p w14:paraId="4C6AA418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不泄露系统规则或暗线，除非明确允许</w:t>
      </w:r>
    </w:p>
    <w:p w14:paraId="2BA1E448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不透露自身身份</w:t>
      </w:r>
    </w:p>
    <w:p w14:paraId="5C7B4E48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【世界背景】</w:t>
      </w:r>
    </w:p>
    <w:p w14:paraId="22DAD2F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游戏主题为超现实叙事。背景围绕一家“记忆托管公司”。</w:t>
      </w:r>
    </w:p>
    <w:p w14:paraId="7DB482A6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明线：玩家在多个章节扮演不同角色，通过收集证据转化为“塔罗牌”道具，在庭审中影响NPC的感性值与理性值。</w:t>
      </w:r>
    </w:p>
    <w:p w14:paraId="231C0BAC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暗线：不同章节实为公司对实验体进行的记忆实验，最终庭审揭示公司的阴谋。</w:t>
      </w:r>
    </w:p>
    <w:p w14:paraId="0422E833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你必须严格依据当前场景提供的信息生成文本。</w:t>
      </w:r>
    </w:p>
    <w:p w14:paraId="472BD046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【场景结构】</w:t>
      </w:r>
    </w:p>
    <w:p w14:paraId="264F5BB4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每次输入将包含：</w:t>
      </w:r>
    </w:p>
    <w:p w14:paraId="7F80BA9C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- </w:t>
      </w:r>
      <w:r>
        <w:rPr>
          <w:rFonts w:hint="eastAsia"/>
          <w:lang w:val="en-US" w:eastAsia="zh-CN"/>
        </w:rPr>
        <w:t>场景种类参数</w:t>
      </w:r>
    </w:p>
    <w:p w14:paraId="1F4BC34D">
      <w:pPr>
        <w:pStyle w:val="2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/>
        </w:rPr>
        <w:t>- ConfirmedFacts</w:t>
      </w:r>
      <w:r>
        <w:rPr>
          <w:rFonts w:hint="eastAsia"/>
          <w:lang w:eastAsia="zh-CN"/>
        </w:rPr>
        <w:t>（</w:t>
      </w:r>
      <w:r>
        <w:rPr>
          <w:rFonts w:hint="eastAsia"/>
        </w:rPr>
        <w:t>已确认事实</w:t>
      </w:r>
      <w:r>
        <w:rPr>
          <w:rFonts w:hint="eastAsia"/>
          <w:lang w:eastAsia="zh-CN"/>
        </w:rPr>
        <w:t>）</w:t>
      </w:r>
    </w:p>
    <w:p w14:paraId="20149F0B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NPC信息</w:t>
      </w:r>
    </w:p>
    <w:p w14:paraId="2CB17B93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当前议题</w:t>
      </w:r>
    </w:p>
    <w:p w14:paraId="79F7A3F3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风格参数 Style</w:t>
      </w:r>
    </w:p>
    <w:p w14:paraId="14CA2B5F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【生成规则】</w:t>
      </w:r>
    </w:p>
    <w:p w14:paraId="10DA217C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文本必须逻辑自洽</w:t>
      </w:r>
    </w:p>
    <w:p w14:paraId="35A11CA2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不得与 ConfirmedFacts 矛盾</w:t>
      </w:r>
    </w:p>
    <w:p w14:paraId="1FAAF389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不得新增证据</w:t>
      </w:r>
    </w:p>
    <w:p w14:paraId="6E8F3213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不得扩展未给定设定</w:t>
      </w:r>
    </w:p>
    <w:p w14:paraId="7E4E6EC0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</w:rPr>
        <w:t>- 语言可体现创意</w:t>
      </w:r>
      <w:r>
        <w:rPr>
          <w:rFonts w:hint="eastAsia"/>
          <w:lang w:val="en-US" w:eastAsia="zh-CN"/>
        </w:rPr>
        <w:t>,可基于现有事实合理保守推断</w:t>
      </w:r>
    </w:p>
    <w:p w14:paraId="3403FDC2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【风格控制】</w:t>
      </w:r>
    </w:p>
    <w:p w14:paraId="61FBEDBE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根据 Style 参数调整语气</w:t>
      </w:r>
      <w:r>
        <w:rPr>
          <w:rFonts w:hint="eastAsia"/>
          <w:lang w:eastAsia="zh-CN"/>
        </w:rPr>
        <w:t>，</w:t>
      </w:r>
      <w:r>
        <w:rPr>
          <w:rFonts w:hint="eastAsia"/>
        </w:rPr>
        <w:t>风格只影响表达方式，不影响事实与立场。</w:t>
      </w:r>
    </w:p>
    <w:p w14:paraId="22560523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【输出要求】</w:t>
      </w:r>
    </w:p>
    <w:p w14:paraId="289DB6D9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  <w:lang w:val="en-US" w:eastAsia="zh-CN"/>
        </w:rPr>
        <w:t>中文输出，</w:t>
      </w:r>
      <w:r>
        <w:rPr>
          <w:rFonts w:hint="eastAsia"/>
        </w:rPr>
        <w:t>仅输出 JSON 格式</w:t>
      </w:r>
      <w:r>
        <w:rPr>
          <w:rFonts w:hint="eastAsia"/>
          <w:lang w:eastAsia="zh-CN"/>
        </w:rPr>
        <w:t>，</w:t>
      </w:r>
      <w:r>
        <w:rPr>
          <w:rFonts w:hint="eastAsia"/>
        </w:rPr>
        <w:t>禁止输出任何额外说明。</w:t>
      </w:r>
      <w:r>
        <w:rPr>
          <w:rFonts w:hint="eastAsia"/>
          <w:lang w:val="en-US" w:eastAsia="zh-CN"/>
        </w:rPr>
        <w:t>严格遵循user prompt的输出要求。</w:t>
      </w:r>
      <w:r>
        <w:rPr>
          <w:rFonts w:hint="eastAsia"/>
        </w:rPr>
        <w:t>"</w:t>
      </w:r>
    </w:p>
    <w:p w14:paraId="090306EE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}</w:t>
      </w:r>
    </w:p>
    <w:p w14:paraId="0C146904">
      <w:pPr>
        <w:pStyle w:val="2"/>
        <w:keepNext w:val="0"/>
        <w:keepLines w:val="0"/>
        <w:widowControl/>
        <w:suppressLineNumbers w:val="0"/>
        <w:rPr>
          <w:rFonts w:hint="eastAsia"/>
        </w:rPr>
      </w:pPr>
    </w:p>
    <w:p w14:paraId="515214BF">
      <w:pPr>
        <w:pStyle w:val="2"/>
        <w:keepNext w:val="0"/>
        <w:keepLines w:val="0"/>
        <w:widowControl/>
        <w:suppressLineNumbers w:val="0"/>
        <w:rPr>
          <w:rFonts w:hint="eastAsia"/>
        </w:rPr>
      </w:pPr>
    </w:p>
    <w:p w14:paraId="3B179556">
      <w:pPr>
        <w:pStyle w:val="2"/>
        <w:keepNext w:val="0"/>
        <w:keepLines w:val="0"/>
        <w:widowControl/>
        <w:suppressLineNumbers w:val="0"/>
        <w:rPr>
          <w:rFonts w:hint="eastAsia"/>
        </w:rPr>
      </w:pPr>
    </w:p>
    <w:p w14:paraId="0A13BC05">
      <w:pPr>
        <w:pStyle w:val="2"/>
        <w:keepNext w:val="0"/>
        <w:keepLines w:val="0"/>
        <w:widowControl/>
        <w:suppressLineNumbers w:val="0"/>
        <w:rPr>
          <w:rFonts w:hint="eastAsia"/>
        </w:rPr>
      </w:pPr>
    </w:p>
    <w:p w14:paraId="081658DC">
      <w:pPr>
        <w:pStyle w:val="2"/>
        <w:keepNext w:val="0"/>
        <w:keepLines w:val="0"/>
        <w:widowControl/>
        <w:suppressLineNumbers w:val="0"/>
        <w:rPr>
          <w:rFonts w:hint="eastAsia"/>
        </w:rPr>
      </w:pPr>
    </w:p>
    <w:p w14:paraId="2D9C9FCE">
      <w:pPr>
        <w:pStyle w:val="2"/>
        <w:keepNext w:val="0"/>
        <w:keepLines w:val="0"/>
        <w:widowControl/>
        <w:suppressLineNumbers w:val="0"/>
        <w:rPr>
          <w:rFonts w:hint="eastAsia"/>
        </w:rPr>
      </w:pPr>
    </w:p>
    <w:p w14:paraId="4CA4E8AF">
      <w:pPr>
        <w:rPr>
          <w:rFonts w:hint="default" w:eastAsiaTheme="minorEastAsia"/>
          <w:lang w:val="en-US" w:eastAsia="zh-CN"/>
        </w:rPr>
      </w:pPr>
    </w:p>
    <w:p w14:paraId="397AFDE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{</w:t>
      </w:r>
    </w:p>
    <w:p w14:paraId="4285210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"SceneType": "</w:t>
      </w:r>
      <w:r>
        <w:rPr>
          <w:rFonts w:hint="eastAsia"/>
          <w:lang w:val="en-US" w:eastAsia="zh-CN"/>
        </w:rPr>
        <w:t>证据收集</w:t>
      </w:r>
      <w:r>
        <w:rPr>
          <w:rFonts w:hint="default" w:eastAsiaTheme="minorEastAsia"/>
          <w:lang w:val="en-US" w:eastAsia="zh-CN"/>
        </w:rPr>
        <w:t>",</w:t>
      </w:r>
    </w:p>
    <w:p w14:paraId="6FB9AD2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"Chapter": "</w:t>
      </w:r>
      <w:r>
        <w:rPr>
          <w:rFonts w:hint="eastAsia"/>
          <w:lang w:val="en-US" w:eastAsia="zh-CN"/>
        </w:rPr>
        <w:t>罪徒，代号01</w:t>
      </w:r>
      <w:r>
        <w:rPr>
          <w:rFonts w:hint="default" w:eastAsiaTheme="minorEastAsia"/>
          <w:lang w:val="en-US" w:eastAsia="zh-CN"/>
        </w:rPr>
        <w:t>",</w:t>
      </w:r>
    </w:p>
    <w:p w14:paraId="671D1DF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"ConfirmedFacts": [</w:t>
      </w:r>
    </w:p>
    <w:p w14:paraId="297882E9">
      <w:pPr>
        <w:ind w:left="630" w:leftChars="200" w:hanging="210" w:hangingChars="10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"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记忆托管机构主要服务对象为权贵、富豪、政客等，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客户可以将自己带有罪证的记忆抽取出来托管在中心的服务器中。客户本体将忘记这段记忆，从而逃避法律的测谎</w:t>
      </w:r>
      <w:r>
        <w:rPr>
          <w:rFonts w:hint="default" w:eastAsiaTheme="minorEastAsia"/>
          <w:lang w:val="en-US" w:eastAsia="zh-CN"/>
        </w:rPr>
        <w:t>"</w:t>
      </w:r>
    </w:p>
    <w:p w14:paraId="6AEBDD50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"</w:t>
      </w:r>
      <w:r>
        <w:rPr>
          <w:rFonts w:hint="eastAsia"/>
          <w:lang w:val="en-US" w:eastAsia="zh-CN"/>
        </w:rPr>
        <w:t>该场景某富豪的记忆显示他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虐杀少女并通过记忆托管逃避法律责任</w:t>
      </w:r>
      <w:r>
        <w:rPr>
          <w:rFonts w:hint="default" w:eastAsiaTheme="minorEastAsia"/>
          <w:lang w:val="en-US" w:eastAsia="zh-CN"/>
        </w:rPr>
        <w:t>"</w:t>
      </w:r>
    </w:p>
    <w:p w14:paraId="485F4701">
      <w:pPr>
        <w:ind w:left="630" w:leftChars="200" w:hanging="210" w:hangingChars="10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lang w:val="en-US" w:eastAsia="zh-CN"/>
        </w:rPr>
        <w:t>"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行业有一条共识秩序《绝对静默》：</w:t>
      </w:r>
      <w:r>
        <w:rPr>
          <w:rFonts w:ascii="宋体" w:hAnsi="宋体" w:eastAsia="宋体" w:cs="宋体"/>
          <w:sz w:val="21"/>
          <w:szCs w:val="21"/>
        </w:rPr>
        <w:t>“档案员仅作为数据的容器与搬运工。严禁查看、严禁拷贝、严禁对客户记忆产生任何主观解读。数据即是数据，无关善恶。</w:t>
      </w:r>
      <w:r>
        <w:rPr>
          <w:rFonts w:hint="default" w:eastAsiaTheme="minorEastAsia"/>
          <w:lang w:val="en-US" w:eastAsia="zh-CN"/>
        </w:rPr>
        <w:t>"</w:t>
      </w:r>
    </w:p>
    <w:p w14:paraId="05D38BF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"01</w:t>
      </w:r>
      <w:r>
        <w:rPr>
          <w:rFonts w:hint="eastAsia"/>
          <w:lang w:val="en-US" w:eastAsia="zh-CN"/>
        </w:rPr>
        <w:t>私自窥探富豪记忆并拷贝，决心带记忆逃离公司伸张正义</w:t>
      </w:r>
      <w:r>
        <w:rPr>
          <w:rFonts w:hint="default" w:eastAsiaTheme="minorEastAsia"/>
          <w:lang w:val="en-US" w:eastAsia="zh-CN"/>
        </w:rPr>
        <w:t>"</w:t>
      </w:r>
    </w:p>
    <w:p w14:paraId="6DBBF22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],</w:t>
      </w:r>
    </w:p>
    <w:p w14:paraId="7B11F52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"To</w:t>
      </w:r>
      <w:r>
        <w:rPr>
          <w:rFonts w:hint="eastAsia"/>
          <w:lang w:val="en-US" w:eastAsia="zh-CN"/>
        </w:rPr>
        <w:t>_</w:t>
      </w:r>
      <w:r>
        <w:rPr>
          <w:rFonts w:hint="default" w:eastAsiaTheme="minorEastAsia"/>
          <w:lang w:val="en-US" w:eastAsia="zh-CN"/>
        </w:rPr>
        <w:t>Generate": {</w:t>
      </w:r>
    </w:p>
    <w:p w14:paraId="25DF9556">
      <w:pPr>
        <w:ind w:firstLine="420"/>
        <w:rPr>
          <w:rFonts w:hint="eastAsia" w:ascii="宋体" w:hAnsi="宋体" w:eastAsia="宋体" w:cs="宋体"/>
          <w:sz w:val="22"/>
          <w:szCs w:val="22"/>
        </w:rPr>
      </w:pPr>
      <w:r>
        <w:rPr>
          <w:rFonts w:hint="default" w:eastAsiaTheme="minorEastAsia"/>
          <w:lang w:val="en-US" w:eastAsia="zh-CN"/>
        </w:rPr>
        <w:t>"</w:t>
      </w:r>
      <w:r>
        <w:rPr>
          <w:rFonts w:hint="eastAsia"/>
          <w:lang w:val="en-US" w:eastAsia="zh-CN"/>
        </w:rPr>
        <w:t>需要生成四张阿卡那牌上的证据说明（text），内容要与证物及牌名符合,每张60-120词，生成一个JSON数组，遵循如下格式</w:t>
      </w:r>
      <w:r>
        <w:rPr>
          <w:rFonts w:hint="default" w:eastAsiaTheme="minorEastAsia"/>
          <w:lang w:val="en-US" w:eastAsia="zh-CN"/>
        </w:rPr>
        <w:t>"</w:t>
      </w:r>
    </w:p>
    <w:p w14:paraId="00AB971A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 "cards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_01</w:t>
      </w:r>
      <w:r>
        <w:rPr>
          <w:rFonts w:hint="eastAsia" w:ascii="宋体" w:hAnsi="宋体" w:eastAsia="宋体" w:cs="宋体"/>
          <w:sz w:val="22"/>
          <w:szCs w:val="22"/>
        </w:rPr>
        <w:t>": [</w:t>
      </w:r>
    </w:p>
    <w:p w14:paraId="1670FF98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   {</w:t>
      </w:r>
    </w:p>
    <w:p w14:paraId="1A3010A0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     "name": "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星币牌·</w:t>
      </w:r>
      <w:r>
        <w:rPr>
          <w:rFonts w:hint="eastAsia" w:ascii="宋体" w:hAnsi="宋体" w:eastAsia="宋体" w:cs="宋体"/>
          <w:sz w:val="22"/>
          <w:szCs w:val="22"/>
        </w:rPr>
        <w:t>肮脏的交易",</w:t>
      </w:r>
    </w:p>
    <w:p w14:paraId="4A346E43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     "text": "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窃听内容：</w:t>
      </w:r>
      <w:r>
        <w:rPr>
          <w:rFonts w:hint="eastAsia" w:ascii="宋体" w:hAnsi="宋体" w:eastAsia="宋体" w:cs="宋体"/>
          <w:sz w:val="22"/>
          <w:szCs w:val="22"/>
        </w:rPr>
        <w:t>"</w:t>
      </w:r>
    </w:p>
    <w:p w14:paraId="7EE3E875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   },</w:t>
      </w:r>
    </w:p>
    <w:p w14:paraId="7288622E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   {</w:t>
      </w:r>
    </w:p>
    <w:p w14:paraId="37EE1BAA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     "name": "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宝剑牌·</w:t>
      </w:r>
      <w:r>
        <w:rPr>
          <w:rFonts w:hint="eastAsia" w:ascii="宋体" w:hAnsi="宋体" w:eastAsia="宋体" w:cs="宋体"/>
          <w:sz w:val="22"/>
          <w:szCs w:val="22"/>
        </w:rPr>
        <w:t>掩盖的行为",</w:t>
      </w:r>
    </w:p>
    <w:p w14:paraId="627161C5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     "text": "..."</w:t>
      </w:r>
    </w:p>
    <w:p w14:paraId="4103B83F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   },</w:t>
      </w:r>
    </w:p>
    <w:p w14:paraId="696DE80B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   {</w:t>
      </w:r>
    </w:p>
    <w:p w14:paraId="5B45CF66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     "name": "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圣杯牌·</w:t>
      </w:r>
      <w:r>
        <w:rPr>
          <w:rFonts w:hint="eastAsia" w:ascii="宋体" w:hAnsi="宋体" w:eastAsia="宋体" w:cs="宋体"/>
          <w:sz w:val="22"/>
          <w:szCs w:val="22"/>
        </w:rPr>
        <w:t>破碎的家庭",</w:t>
      </w:r>
    </w:p>
    <w:p w14:paraId="6ED7783A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     "text": "..."</w:t>
      </w:r>
    </w:p>
    <w:p w14:paraId="51CA1189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   },</w:t>
      </w:r>
    </w:p>
    <w:p w14:paraId="581663FE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   {</w:t>
      </w:r>
    </w:p>
    <w:p w14:paraId="77CC26FE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     "name": "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权杖牌·受害者的遗物</w:t>
      </w:r>
      <w:r>
        <w:rPr>
          <w:rFonts w:hint="eastAsia" w:ascii="宋体" w:hAnsi="宋体" w:eastAsia="宋体" w:cs="宋体"/>
          <w:sz w:val="22"/>
          <w:szCs w:val="22"/>
        </w:rPr>
        <w:t>",</w:t>
      </w:r>
    </w:p>
    <w:p w14:paraId="242E1C1A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     "text": "..."</w:t>
      </w:r>
    </w:p>
    <w:p w14:paraId="5D0EA055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   }</w:t>
      </w:r>
    </w:p>
    <w:p w14:paraId="3D461F48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  ]</w:t>
      </w:r>
    </w:p>
    <w:p w14:paraId="2CF90D3E">
      <w:p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</w:rPr>
        <w:t>"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星币牌的证物是窃听到保安队长和高管的对话；宝剑牌的证物是一段违规删除记录；圣杯牌的证物是受害者女孩的全家福；权杖牌证物是小女孩的头绳</w:t>
      </w:r>
      <w:r>
        <w:rPr>
          <w:rFonts w:hint="eastAsia" w:ascii="宋体" w:hAnsi="宋体" w:eastAsia="宋体" w:cs="宋体"/>
          <w:sz w:val="22"/>
          <w:szCs w:val="22"/>
        </w:rPr>
        <w:t>"</w:t>
      </w:r>
    </w:p>
    <w:p w14:paraId="71FFBB6C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}</w:t>
      </w:r>
    </w:p>
    <w:p w14:paraId="22F9690B">
      <w:pPr>
        <w:rPr>
          <w:rFonts w:hint="default" w:eastAsiaTheme="minorEastAsia"/>
          <w:sz w:val="20"/>
          <w:szCs w:val="22"/>
          <w:lang w:val="en-US" w:eastAsia="zh-CN"/>
        </w:rPr>
      </w:pPr>
    </w:p>
    <w:p w14:paraId="6C91CDE8">
      <w:pPr>
        <w:rPr>
          <w:rFonts w:hint="default" w:eastAsiaTheme="minorEastAsia"/>
          <w:sz w:val="20"/>
          <w:szCs w:val="22"/>
          <w:lang w:val="en-US" w:eastAsia="zh-CN"/>
        </w:rPr>
      </w:pPr>
    </w:p>
    <w:p w14:paraId="27F4BD00">
      <w:pPr>
        <w:rPr>
          <w:rFonts w:hint="default" w:eastAsiaTheme="minorEastAsia"/>
          <w:sz w:val="20"/>
          <w:szCs w:val="22"/>
          <w:lang w:val="en-US" w:eastAsia="zh-CN"/>
        </w:rPr>
      </w:pPr>
    </w:p>
    <w:p w14:paraId="75ED57F4">
      <w:pPr>
        <w:rPr>
          <w:rFonts w:hint="default" w:eastAsiaTheme="minorEastAsia"/>
          <w:sz w:val="20"/>
          <w:szCs w:val="22"/>
          <w:lang w:val="en-US" w:eastAsia="zh-CN"/>
        </w:rPr>
      </w:pPr>
    </w:p>
    <w:p w14:paraId="74E2CCF1">
      <w:pPr>
        <w:rPr>
          <w:rFonts w:hint="default" w:eastAsiaTheme="minorEastAsia"/>
          <w:sz w:val="20"/>
          <w:szCs w:val="22"/>
          <w:lang w:val="en-US" w:eastAsia="zh-CN"/>
        </w:rPr>
      </w:pPr>
    </w:p>
    <w:p w14:paraId="543DB8A5">
      <w:pPr>
        <w:rPr>
          <w:rFonts w:hint="default" w:eastAsiaTheme="minorEastAsia"/>
          <w:sz w:val="20"/>
          <w:szCs w:val="22"/>
          <w:lang w:val="en-US" w:eastAsia="zh-CN"/>
        </w:rPr>
      </w:pPr>
    </w:p>
    <w:p w14:paraId="181B20D7">
      <w:pPr>
        <w:rPr>
          <w:rFonts w:hint="default" w:eastAsiaTheme="minorEastAsia"/>
          <w:sz w:val="20"/>
          <w:szCs w:val="22"/>
          <w:lang w:val="en-US" w:eastAsia="zh-CN"/>
        </w:rPr>
      </w:pPr>
    </w:p>
    <w:p w14:paraId="3E029361">
      <w:pPr>
        <w:rPr>
          <w:rFonts w:hint="default" w:eastAsiaTheme="minorEastAsia"/>
          <w:sz w:val="20"/>
          <w:szCs w:val="22"/>
          <w:lang w:val="en-US" w:eastAsia="zh-CN"/>
        </w:rPr>
      </w:pPr>
    </w:p>
    <w:p w14:paraId="1017A034">
      <w:pPr>
        <w:rPr>
          <w:rFonts w:hint="default" w:eastAsiaTheme="minorEastAsia"/>
          <w:sz w:val="20"/>
          <w:szCs w:val="22"/>
          <w:lang w:val="en-US" w:eastAsia="zh-CN"/>
        </w:rPr>
      </w:pPr>
    </w:p>
    <w:p w14:paraId="3A1BD414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>{</w:t>
      </w:r>
    </w:p>
    <w:p w14:paraId="33C92B6C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"SceneType": "</w:t>
      </w:r>
      <w:r>
        <w:rPr>
          <w:rFonts w:hint="eastAsia"/>
          <w:sz w:val="20"/>
          <w:szCs w:val="22"/>
          <w:lang w:val="en-US" w:eastAsia="zh-CN"/>
        </w:rPr>
        <w:t>庭审</w:t>
      </w:r>
      <w:r>
        <w:rPr>
          <w:rFonts w:hint="default" w:eastAsiaTheme="minorEastAsia"/>
          <w:sz w:val="20"/>
          <w:szCs w:val="22"/>
          <w:lang w:val="en-US" w:eastAsia="zh-CN"/>
        </w:rPr>
        <w:t>",</w:t>
      </w:r>
    </w:p>
    <w:p w14:paraId="379EBA51">
      <w:pPr>
        <w:ind w:firstLine="210" w:firstLineChars="100"/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lang w:val="en-US" w:eastAsia="zh-CN"/>
        </w:rPr>
        <w:t>"Chapter": "</w:t>
      </w:r>
      <w:r>
        <w:rPr>
          <w:rFonts w:hint="eastAsia"/>
          <w:lang w:val="en-US" w:eastAsia="zh-CN"/>
        </w:rPr>
        <w:t>罪徒，代号01, NPCs</w:t>
      </w:r>
      <w:r>
        <w:rPr>
          <w:rFonts w:hint="default" w:eastAsiaTheme="minorEastAsia"/>
          <w:lang w:val="en-US" w:eastAsia="zh-CN"/>
        </w:rPr>
        <w:t>",</w:t>
      </w:r>
    </w:p>
    <w:p w14:paraId="7CB13E3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 xml:space="preserve">  "ConfirmedFacts": [</w:t>
      </w:r>
    </w:p>
    <w:p w14:paraId="2DE5390B">
      <w:pPr>
        <w:ind w:left="630" w:leftChars="200" w:hanging="210" w:hangingChars="10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"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记忆托管机构主要服务对象为权贵、富豪、政客等，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客户可以将自己带有罪证的记忆抽取出来托管在中心的服务器中。客户本体将忘记这段记忆，从而逃避法律的测谎</w:t>
      </w:r>
      <w:r>
        <w:rPr>
          <w:rFonts w:hint="default" w:eastAsiaTheme="minorEastAsia"/>
          <w:lang w:val="en-US" w:eastAsia="zh-CN"/>
        </w:rPr>
        <w:t>"</w:t>
      </w:r>
    </w:p>
    <w:p w14:paraId="17A99B4E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"</w:t>
      </w:r>
      <w:r>
        <w:rPr>
          <w:rFonts w:hint="eastAsia"/>
          <w:lang w:val="en-US" w:eastAsia="zh-CN"/>
        </w:rPr>
        <w:t>该场景某富豪的记忆显示他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虐杀少女并通过记忆托管逃避法律责任</w:t>
      </w:r>
      <w:r>
        <w:rPr>
          <w:rFonts w:hint="default" w:eastAsiaTheme="minorEastAsia"/>
          <w:lang w:val="en-US" w:eastAsia="zh-CN"/>
        </w:rPr>
        <w:t>"</w:t>
      </w:r>
    </w:p>
    <w:p w14:paraId="42772834">
      <w:pPr>
        <w:ind w:left="630" w:leftChars="200" w:hanging="210" w:hangingChars="10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lang w:val="en-US" w:eastAsia="zh-CN"/>
        </w:rPr>
        <w:t>"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行业有一条共识秩序《绝对静默》：</w:t>
      </w:r>
      <w:r>
        <w:rPr>
          <w:rFonts w:ascii="宋体" w:hAnsi="宋体" w:eastAsia="宋体" w:cs="宋体"/>
          <w:sz w:val="21"/>
          <w:szCs w:val="21"/>
        </w:rPr>
        <w:t>“档案员仅作为数据的容器与搬运工。严禁查看、严禁拷贝、严禁对客户记忆产生任何主观解读。数据即是数据，无关善恶。</w:t>
      </w:r>
      <w:r>
        <w:rPr>
          <w:rFonts w:hint="default" w:eastAsiaTheme="minorEastAsia"/>
          <w:lang w:val="en-US" w:eastAsia="zh-CN"/>
        </w:rPr>
        <w:t>"</w:t>
      </w:r>
    </w:p>
    <w:p w14:paraId="7606278F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"01</w:t>
      </w:r>
      <w:r>
        <w:rPr>
          <w:rFonts w:hint="eastAsia"/>
          <w:lang w:val="en-US" w:eastAsia="zh-CN"/>
        </w:rPr>
        <w:t>私自窥探富豪记忆并拷贝，决心带记忆逃离公司伸张正义</w:t>
      </w:r>
      <w:r>
        <w:rPr>
          <w:rFonts w:hint="default" w:eastAsiaTheme="minorEastAsia"/>
          <w:lang w:val="en-US" w:eastAsia="zh-CN"/>
        </w:rPr>
        <w:t>"</w:t>
      </w:r>
    </w:p>
    <w:p w14:paraId="43488A2B">
      <w:pPr>
        <w:ind w:firstLine="420"/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lang w:val="en-US" w:eastAsia="zh-CN"/>
        </w:rPr>
        <w:t>"</w:t>
      </w:r>
      <w:r>
        <w:rPr>
          <w:rFonts w:hint="eastAsia"/>
          <w:lang w:val="en-US" w:eastAsia="zh-CN"/>
        </w:rPr>
        <w:t>本庭审议题：是否判决01有罪</w:t>
      </w:r>
      <w:r>
        <w:rPr>
          <w:rFonts w:hint="default" w:eastAsiaTheme="minorEastAsia"/>
          <w:lang w:val="en-US" w:eastAsia="zh-CN"/>
        </w:rPr>
        <w:t>"</w:t>
      </w:r>
    </w:p>
    <w:p w14:paraId="6A59B835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</w:t>
      </w:r>
      <w:r>
        <w:rPr>
          <w:rFonts w:hint="eastAsia"/>
          <w:sz w:val="20"/>
          <w:szCs w:val="22"/>
          <w:lang w:val="en-US" w:eastAsia="zh-CN"/>
        </w:rPr>
        <w:t xml:space="preserve">  </w:t>
      </w:r>
      <w:r>
        <w:rPr>
          <w:rFonts w:hint="default" w:eastAsiaTheme="minorEastAsia"/>
          <w:sz w:val="20"/>
          <w:szCs w:val="22"/>
          <w:lang w:val="en-US" w:eastAsia="zh-CN"/>
        </w:rPr>
        <w:t>"NPCs</w:t>
      </w:r>
      <w:r>
        <w:rPr>
          <w:rFonts w:hint="eastAsia"/>
          <w:sz w:val="20"/>
          <w:szCs w:val="22"/>
          <w:lang w:val="en-US" w:eastAsia="zh-CN"/>
        </w:rPr>
        <w:t>说明</w:t>
      </w:r>
      <w:r>
        <w:rPr>
          <w:rFonts w:hint="default" w:eastAsiaTheme="minorEastAsia"/>
          <w:sz w:val="20"/>
          <w:szCs w:val="22"/>
          <w:lang w:val="en-US" w:eastAsia="zh-CN"/>
        </w:rPr>
        <w:t xml:space="preserve">": </w:t>
      </w:r>
    </w:p>
    <w:p w14:paraId="0A502FCA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</w:t>
      </w:r>
      <w:r>
        <w:rPr>
          <w:rFonts w:hint="eastAsia"/>
          <w:sz w:val="20"/>
          <w:szCs w:val="22"/>
          <w:lang w:val="en-US" w:eastAsia="zh-CN"/>
        </w:rPr>
        <w:t xml:space="preserve">  </w:t>
      </w:r>
      <w:r>
        <w:rPr>
          <w:rFonts w:hint="default" w:eastAsiaTheme="minorEastAsia"/>
          <w:sz w:val="20"/>
          <w:szCs w:val="22"/>
          <w:lang w:val="en-US" w:eastAsia="zh-CN"/>
        </w:rPr>
        <w:t xml:space="preserve">  {</w:t>
      </w:r>
    </w:p>
    <w:p w14:paraId="746B16D8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    "NPCname": "</w:t>
      </w:r>
      <w:r>
        <w:rPr>
          <w:rFonts w:hint="eastAsia"/>
          <w:sz w:val="20"/>
          <w:szCs w:val="22"/>
          <w:lang w:val="en-US" w:eastAsia="zh-CN"/>
        </w:rPr>
        <w:t>皇帝</w:t>
      </w:r>
      <w:r>
        <w:rPr>
          <w:rFonts w:hint="default" w:eastAsiaTheme="minorEastAsia"/>
          <w:sz w:val="20"/>
          <w:szCs w:val="22"/>
          <w:lang w:val="en-US" w:eastAsia="zh-CN"/>
        </w:rPr>
        <w:t>",</w:t>
      </w:r>
    </w:p>
    <w:p w14:paraId="4500DDE4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    "角色设定": "管理层代表，极度理性，强调规则与秩序",</w:t>
      </w:r>
    </w:p>
    <w:p w14:paraId="7E417B56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    "</w:t>
      </w:r>
      <w:r>
        <w:rPr>
          <w:rFonts w:hint="eastAsia"/>
          <w:sz w:val="20"/>
          <w:szCs w:val="22"/>
          <w:lang w:val="en-US" w:eastAsia="zh-CN"/>
        </w:rPr>
        <w:t>初始</w:t>
      </w:r>
      <w:r>
        <w:rPr>
          <w:rFonts w:hint="default" w:eastAsiaTheme="minorEastAsia"/>
          <w:sz w:val="20"/>
          <w:szCs w:val="22"/>
          <w:lang w:val="en-US" w:eastAsia="zh-CN"/>
        </w:rPr>
        <w:t>立场": "支持定罪",</w:t>
      </w:r>
    </w:p>
    <w:p w14:paraId="0C4178D9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    "理性门槛": 80,</w:t>
      </w:r>
    </w:p>
    <w:p w14:paraId="4921C145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    "感性门槛": 20,</w:t>
      </w:r>
    </w:p>
    <w:p w14:paraId="645A7301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        },</w:t>
      </w:r>
    </w:p>
    <w:p w14:paraId="627E0665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</w:t>
      </w:r>
      <w:r>
        <w:rPr>
          <w:rFonts w:hint="eastAsia"/>
          <w:sz w:val="20"/>
          <w:szCs w:val="22"/>
          <w:lang w:val="en-US" w:eastAsia="zh-CN"/>
        </w:rPr>
        <w:t xml:space="preserve">  </w:t>
      </w:r>
      <w:r>
        <w:rPr>
          <w:rFonts w:hint="default" w:eastAsiaTheme="minorEastAsia"/>
          <w:sz w:val="20"/>
          <w:szCs w:val="22"/>
          <w:lang w:val="en-US" w:eastAsia="zh-CN"/>
        </w:rPr>
        <w:t xml:space="preserve">  {</w:t>
      </w:r>
    </w:p>
    <w:p w14:paraId="2ACFB5FC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    "NPCname": </w:t>
      </w:r>
      <w:r>
        <w:rPr>
          <w:rFonts w:hint="default" w:eastAsiaTheme="minorEastAsia"/>
          <w:lang w:val="en-US" w:eastAsia="zh-CN"/>
        </w:rPr>
        <w:t>"</w:t>
      </w:r>
      <w:r>
        <w:rPr>
          <w:rFonts w:hint="eastAsia"/>
          <w:lang w:val="en-US" w:eastAsia="zh-CN"/>
        </w:rPr>
        <w:t>正义</w:t>
      </w:r>
      <w:r>
        <w:rPr>
          <w:rFonts w:hint="default" w:eastAsiaTheme="minorEastAsia"/>
          <w:sz w:val="20"/>
          <w:szCs w:val="22"/>
          <w:lang w:val="en-US" w:eastAsia="zh-CN"/>
        </w:rPr>
        <w:t>",</w:t>
      </w:r>
    </w:p>
    <w:p w14:paraId="0DB2F5FC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    "角色设定": "法务代表，理性与情感平衡，关注程序正义",</w:t>
      </w:r>
    </w:p>
    <w:p w14:paraId="0A8042B8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    "</w:t>
      </w:r>
      <w:r>
        <w:rPr>
          <w:rFonts w:hint="eastAsia"/>
          <w:sz w:val="20"/>
          <w:szCs w:val="22"/>
          <w:lang w:val="en-US" w:eastAsia="zh-CN"/>
        </w:rPr>
        <w:t>初始</w:t>
      </w:r>
      <w:r>
        <w:rPr>
          <w:rFonts w:hint="default" w:eastAsiaTheme="minorEastAsia"/>
          <w:sz w:val="20"/>
          <w:szCs w:val="22"/>
          <w:lang w:val="en-US" w:eastAsia="zh-CN"/>
        </w:rPr>
        <w:t>立场": "</w:t>
      </w:r>
      <w:r>
        <w:rPr>
          <w:rFonts w:hint="eastAsia"/>
          <w:sz w:val="20"/>
          <w:szCs w:val="22"/>
          <w:lang w:val="en-US" w:eastAsia="zh-CN"/>
        </w:rPr>
        <w:t>支持定罪</w:t>
      </w:r>
      <w:r>
        <w:rPr>
          <w:rFonts w:hint="default" w:eastAsiaTheme="minorEastAsia"/>
          <w:sz w:val="20"/>
          <w:szCs w:val="22"/>
          <w:lang w:val="en-US" w:eastAsia="zh-CN"/>
        </w:rPr>
        <w:t>",</w:t>
      </w:r>
    </w:p>
    <w:p w14:paraId="4619AE05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    "理性门槛": 60,</w:t>
      </w:r>
    </w:p>
    <w:p w14:paraId="6889A53E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    "感性门槛": 40,</w:t>
      </w:r>
    </w:p>
    <w:p w14:paraId="6BCE7E4B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        }</w:t>
      </w:r>
    </w:p>
    <w:p w14:paraId="573292F0">
      <w:pPr>
        <w:ind w:left="600" w:hanging="600" w:hangingChars="300"/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{</w:t>
      </w:r>
      <w:r>
        <w:rPr>
          <w:rFonts w:hint="eastAsia"/>
          <w:sz w:val="20"/>
          <w:szCs w:val="22"/>
          <w:lang w:val="en-US" w:eastAsia="zh-CN"/>
        </w:rPr>
        <w:br w:type="textWrapping"/>
      </w:r>
      <w:r>
        <w:rPr>
          <w:rFonts w:hint="default" w:eastAsiaTheme="minorEastAsia"/>
          <w:sz w:val="20"/>
          <w:szCs w:val="22"/>
          <w:lang w:val="en-US" w:eastAsia="zh-CN"/>
        </w:rPr>
        <w:t xml:space="preserve">"NPCname": </w:t>
      </w:r>
      <w:r>
        <w:rPr>
          <w:rFonts w:hint="default" w:eastAsiaTheme="minorEastAsia"/>
          <w:lang w:val="en-US" w:eastAsia="zh-CN"/>
        </w:rPr>
        <w:t>"</w:t>
      </w:r>
      <w:r>
        <w:rPr>
          <w:rFonts w:hint="eastAsia"/>
          <w:lang w:val="en-US" w:eastAsia="zh-CN"/>
        </w:rPr>
        <w:t>恋人</w:t>
      </w:r>
      <w:r>
        <w:rPr>
          <w:rFonts w:hint="default" w:eastAsiaTheme="minorEastAsia"/>
          <w:sz w:val="20"/>
          <w:szCs w:val="22"/>
          <w:lang w:val="en-US" w:eastAsia="zh-CN"/>
        </w:rPr>
        <w:t>",</w:t>
      </w:r>
    </w:p>
    <w:p w14:paraId="2C191ABC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    "角色设定": "</w:t>
      </w:r>
      <w:r>
        <w:rPr>
          <w:rFonts w:hint="eastAsia" w:ascii="宋体" w:hAnsi="宋体" w:eastAsia="宋体" w:cs="宋体"/>
          <w:color w:val="1F1F1F"/>
          <w:kern w:val="0"/>
          <w:sz w:val="24"/>
          <w:szCs w:val="24"/>
          <w:lang w:val="en-US" w:eastAsia="zh-CN" w:bidi="ar"/>
        </w:rPr>
        <w:t>极度感性，容易被真相打动</w:t>
      </w:r>
      <w:r>
        <w:rPr>
          <w:rFonts w:hint="default" w:eastAsiaTheme="minorEastAsia"/>
          <w:sz w:val="20"/>
          <w:szCs w:val="22"/>
          <w:lang w:val="en-US" w:eastAsia="zh-CN"/>
        </w:rPr>
        <w:t>",</w:t>
      </w:r>
    </w:p>
    <w:p w14:paraId="3200F0D4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    "</w:t>
      </w:r>
      <w:r>
        <w:rPr>
          <w:rFonts w:hint="eastAsia"/>
          <w:sz w:val="20"/>
          <w:szCs w:val="22"/>
          <w:lang w:val="en-US" w:eastAsia="zh-CN"/>
        </w:rPr>
        <w:t>初始</w:t>
      </w:r>
      <w:r>
        <w:rPr>
          <w:rFonts w:hint="default" w:eastAsiaTheme="minorEastAsia"/>
          <w:sz w:val="20"/>
          <w:szCs w:val="22"/>
          <w:lang w:val="en-US" w:eastAsia="zh-CN"/>
        </w:rPr>
        <w:t>立场": "动摇中",</w:t>
      </w:r>
    </w:p>
    <w:p w14:paraId="354CAF8B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    "理性门槛": </w:t>
      </w:r>
      <w:r>
        <w:rPr>
          <w:rFonts w:hint="eastAsia"/>
          <w:sz w:val="20"/>
          <w:szCs w:val="22"/>
          <w:lang w:val="en-US" w:eastAsia="zh-CN"/>
        </w:rPr>
        <w:t>30</w:t>
      </w:r>
      <w:r>
        <w:rPr>
          <w:rFonts w:hint="default" w:eastAsiaTheme="minorEastAsia"/>
          <w:sz w:val="20"/>
          <w:szCs w:val="22"/>
          <w:lang w:val="en-US" w:eastAsia="zh-CN"/>
        </w:rPr>
        <w:t>,</w:t>
      </w:r>
    </w:p>
    <w:p w14:paraId="0899736B">
      <w:pPr>
        <w:rPr>
          <w:rFonts w:hint="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    "感性门槛": </w:t>
      </w:r>
      <w:r>
        <w:rPr>
          <w:rFonts w:hint="eastAsia"/>
          <w:sz w:val="20"/>
          <w:szCs w:val="22"/>
          <w:lang w:val="en-US" w:eastAsia="zh-CN"/>
        </w:rPr>
        <w:t>70</w:t>
      </w:r>
      <w:r>
        <w:rPr>
          <w:rFonts w:hint="default" w:eastAsiaTheme="minorEastAsia"/>
          <w:sz w:val="20"/>
          <w:szCs w:val="22"/>
          <w:lang w:val="en-US" w:eastAsia="zh-CN"/>
        </w:rPr>
        <w:t>,</w:t>
      </w:r>
    </w:p>
    <w:p w14:paraId="7223BFF8">
      <w:pPr>
        <w:ind w:left="600" w:hanging="600" w:hangingChars="30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    }</w:t>
      </w:r>
    </w:p>
    <w:p w14:paraId="29465470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],</w:t>
      </w:r>
    </w:p>
    <w:p w14:paraId="74CAF917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</w:t>
      </w:r>
      <w:r>
        <w:rPr>
          <w:rFonts w:hint="default" w:eastAsiaTheme="minorEastAsia"/>
          <w:lang w:val="en-US" w:eastAsia="zh-CN"/>
        </w:rPr>
        <w:t>"</w:t>
      </w:r>
      <w:r>
        <w:rPr>
          <w:rFonts w:hint="eastAsia"/>
          <w:lang w:val="en-US" w:eastAsia="zh-CN"/>
        </w:rPr>
        <w:t>输入说明</w:t>
      </w:r>
      <w:r>
        <w:rPr>
          <w:rFonts w:hint="default" w:eastAsiaTheme="minorEastAsia"/>
          <w:lang w:val="en-US" w:eastAsia="zh-CN"/>
        </w:rPr>
        <w:t>"</w:t>
      </w:r>
      <w:r>
        <w:rPr>
          <w:rFonts w:hint="eastAsia"/>
          <w:lang w:val="en-US" w:eastAsia="zh-CN"/>
        </w:rPr>
        <w:t>：{name1}{name2}</w:t>
      </w:r>
      <w:r>
        <w:rPr>
          <w:rFonts w:hint="default" w:eastAsiaTheme="minorEastAsia"/>
          <w:lang w:val="en-US" w:eastAsia="zh-CN"/>
        </w:rPr>
        <w:t>"</w:t>
      </w:r>
      <w:r>
        <w:rPr>
          <w:rFonts w:hint="eastAsia"/>
          <w:lang w:val="en-US" w:eastAsia="zh-CN"/>
        </w:rPr>
        <w:t>该轮发言的NPC名称</w:t>
      </w:r>
      <w:r>
        <w:rPr>
          <w:rFonts w:hint="default" w:eastAsiaTheme="minorEastAsia"/>
          <w:lang w:val="en-US" w:eastAsia="zh-CN"/>
        </w:rPr>
        <w:t>"</w:t>
      </w:r>
      <w:r>
        <w:rPr>
          <w:rFonts w:hint="eastAsia"/>
          <w:lang w:val="en-US" w:eastAsia="zh-CN"/>
        </w:rPr>
        <w:t>{reasonlevel}{emotionlevel}</w:t>
      </w:r>
      <w:r>
        <w:rPr>
          <w:rFonts w:hint="default" w:eastAsiaTheme="minorEastAsia"/>
          <w:lang w:val="en-US" w:eastAsia="zh-CN"/>
        </w:rPr>
        <w:t>"</w:t>
      </w:r>
      <w:r>
        <w:rPr>
          <w:rFonts w:hint="eastAsia"/>
          <w:lang w:val="en-US" w:eastAsia="zh-CN"/>
        </w:rPr>
        <w:t>NPCs的理性值和感性值，当理性值高于理性门槛**或者**感性值低于感性门槛时该NPC被说服</w:t>
      </w:r>
      <w:r>
        <w:rPr>
          <w:rFonts w:hint="default" w:eastAsiaTheme="minorEastAsia"/>
          <w:lang w:val="en-US" w:eastAsia="zh-CN"/>
        </w:rPr>
        <w:t>"</w:t>
      </w:r>
    </w:p>
    <w:p w14:paraId="7A48BE1A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"生成要求": {</w:t>
      </w:r>
    </w:p>
    <w:p w14:paraId="413FC1BB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  "</w:t>
      </w:r>
      <w:r>
        <w:rPr>
          <w:rFonts w:hint="eastAsia"/>
          <w:sz w:val="20"/>
          <w:szCs w:val="22"/>
          <w:lang w:val="en-US" w:eastAsia="zh-CN"/>
        </w:rPr>
        <w:t>一个数组，包含两个NPC发言，</w:t>
      </w:r>
      <w:r>
        <w:rPr>
          <w:rFonts w:hint="default" w:eastAsiaTheme="minorEastAsia"/>
          <w:sz w:val="20"/>
          <w:szCs w:val="22"/>
          <w:lang w:val="en-US" w:eastAsia="zh-CN"/>
        </w:rPr>
        <w:t>每个NPC发言字数": "</w:t>
      </w:r>
      <w:r>
        <w:rPr>
          <w:rFonts w:hint="eastAsia"/>
          <w:sz w:val="20"/>
          <w:szCs w:val="22"/>
          <w:lang w:val="en-US" w:eastAsia="zh-CN"/>
        </w:rPr>
        <w:t>100</w:t>
      </w:r>
      <w:r>
        <w:rPr>
          <w:rFonts w:hint="default" w:eastAsiaTheme="minorEastAsia"/>
          <w:sz w:val="20"/>
          <w:szCs w:val="22"/>
          <w:lang w:val="en-US" w:eastAsia="zh-CN"/>
        </w:rPr>
        <w:t>-</w:t>
      </w:r>
      <w:r>
        <w:rPr>
          <w:rFonts w:hint="eastAsia"/>
          <w:sz w:val="20"/>
          <w:szCs w:val="22"/>
          <w:lang w:val="en-US" w:eastAsia="zh-CN"/>
        </w:rPr>
        <w:t>20</w:t>
      </w:r>
      <w:r>
        <w:rPr>
          <w:rFonts w:hint="default" w:eastAsiaTheme="minorEastAsia"/>
          <w:sz w:val="20"/>
          <w:szCs w:val="22"/>
          <w:lang w:val="en-US" w:eastAsia="zh-CN"/>
        </w:rPr>
        <w:t>0字",</w:t>
      </w:r>
    </w:p>
    <w:p w14:paraId="3436E3CA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  "风格说明": "根据角色设定</w:t>
      </w:r>
      <w:r>
        <w:rPr>
          <w:rFonts w:hint="eastAsia"/>
          <w:sz w:val="20"/>
          <w:szCs w:val="22"/>
          <w:lang w:val="en-US" w:eastAsia="zh-CN"/>
        </w:rPr>
        <w:t>，当前理性值感性值</w:t>
      </w:r>
      <w:r>
        <w:rPr>
          <w:rFonts w:hint="default" w:eastAsiaTheme="minorEastAsia"/>
          <w:sz w:val="20"/>
          <w:szCs w:val="22"/>
          <w:lang w:val="en-US" w:eastAsia="zh-CN"/>
        </w:rPr>
        <w:t>与是否被说服状态，体现语气变化"</w:t>
      </w:r>
    </w:p>
    <w:p w14:paraId="2C29FE8F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}</w:t>
      </w:r>
    </w:p>
    <w:p w14:paraId="32736A0E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>}</w:t>
      </w:r>
    </w:p>
    <w:p w14:paraId="36697026">
      <w:pPr>
        <w:rPr>
          <w:rFonts w:hint="default" w:eastAsiaTheme="minorEastAsia"/>
          <w:sz w:val="20"/>
          <w:szCs w:val="22"/>
          <w:lang w:val="en-US" w:eastAsia="zh-CN"/>
        </w:rPr>
      </w:pPr>
    </w:p>
    <w:p w14:paraId="6AAA7F0E">
      <w:pPr>
        <w:rPr>
          <w:rFonts w:hint="default" w:eastAsiaTheme="minorEastAsia"/>
          <w:sz w:val="20"/>
          <w:szCs w:val="22"/>
          <w:lang w:val="en-US" w:eastAsia="zh-CN"/>
        </w:rPr>
      </w:pPr>
    </w:p>
    <w:p w14:paraId="6647B55D">
      <w:pPr>
        <w:rPr>
          <w:rFonts w:hint="default" w:eastAsiaTheme="minorEastAsia"/>
          <w:sz w:val="20"/>
          <w:szCs w:val="22"/>
          <w:lang w:val="en-US" w:eastAsia="zh-CN"/>
        </w:rPr>
      </w:pPr>
    </w:p>
    <w:p w14:paraId="7F4F0F1F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>{</w:t>
      </w:r>
    </w:p>
    <w:p w14:paraId="0905D2DA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"SceneType": "</w:t>
      </w:r>
      <w:r>
        <w:rPr>
          <w:rFonts w:hint="eastAsia"/>
          <w:sz w:val="20"/>
          <w:szCs w:val="22"/>
          <w:lang w:val="en-US" w:eastAsia="zh-CN"/>
        </w:rPr>
        <w:t>庭审</w:t>
      </w:r>
      <w:r>
        <w:rPr>
          <w:rFonts w:hint="default" w:eastAsiaTheme="minorEastAsia"/>
          <w:sz w:val="20"/>
          <w:szCs w:val="22"/>
          <w:lang w:val="en-US" w:eastAsia="zh-CN"/>
        </w:rPr>
        <w:t>",</w:t>
      </w:r>
    </w:p>
    <w:p w14:paraId="6EB36135">
      <w:pPr>
        <w:ind w:firstLine="210" w:firstLineChars="100"/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lang w:val="en-US" w:eastAsia="zh-CN"/>
        </w:rPr>
        <w:t>"Chapter": "</w:t>
      </w:r>
      <w:r>
        <w:rPr>
          <w:rFonts w:hint="eastAsia"/>
          <w:lang w:val="en-US" w:eastAsia="zh-CN"/>
        </w:rPr>
        <w:t>罪徒，代号01, NPCs</w:t>
      </w:r>
      <w:r>
        <w:rPr>
          <w:rFonts w:hint="default" w:eastAsiaTheme="minorEastAsia"/>
          <w:lang w:val="en-US" w:eastAsia="zh-CN"/>
        </w:rPr>
        <w:t>",</w:t>
      </w:r>
    </w:p>
    <w:p w14:paraId="4C6037F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 xml:space="preserve">  "ConfirmedFacts": [</w:t>
      </w:r>
    </w:p>
    <w:p w14:paraId="0D1D7F30">
      <w:pPr>
        <w:ind w:left="630" w:leftChars="200" w:hanging="210" w:hangingChars="10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"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记忆托管机构主要服务对象为权贵、富豪、政客等，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客户可以将自己带有罪证的记忆抽取出来托管在中心的服务器中。客户本体将忘记这段记忆，从而逃避法律的测谎</w:t>
      </w:r>
      <w:r>
        <w:rPr>
          <w:rFonts w:hint="default" w:eastAsiaTheme="minorEastAsia"/>
          <w:lang w:val="en-US" w:eastAsia="zh-CN"/>
        </w:rPr>
        <w:t>"</w:t>
      </w:r>
    </w:p>
    <w:p w14:paraId="6BD1B7B5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"</w:t>
      </w:r>
      <w:r>
        <w:rPr>
          <w:rFonts w:hint="eastAsia"/>
          <w:lang w:val="en-US" w:eastAsia="zh-CN"/>
        </w:rPr>
        <w:t>该场景某富豪的记忆显示他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虐杀少女并通过记忆托管逃避法律责任</w:t>
      </w:r>
      <w:r>
        <w:rPr>
          <w:rFonts w:hint="default" w:eastAsiaTheme="minorEastAsia"/>
          <w:lang w:val="en-US" w:eastAsia="zh-CN"/>
        </w:rPr>
        <w:t>"</w:t>
      </w:r>
    </w:p>
    <w:p w14:paraId="34F84CD4">
      <w:pPr>
        <w:ind w:left="630" w:leftChars="200" w:hanging="210" w:hangingChars="10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lang w:val="en-US" w:eastAsia="zh-CN"/>
        </w:rPr>
        <w:t>"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行业有一条共识秩序《绝对静默》：</w:t>
      </w:r>
      <w:r>
        <w:rPr>
          <w:rFonts w:ascii="宋体" w:hAnsi="宋体" w:eastAsia="宋体" w:cs="宋体"/>
          <w:sz w:val="21"/>
          <w:szCs w:val="21"/>
        </w:rPr>
        <w:t>“档案员仅作为数据的容器与搬运工。严禁查看、严禁拷贝、严禁对客户记忆产生任何主观解读。数据即是数据，无关善恶。</w:t>
      </w:r>
      <w:r>
        <w:rPr>
          <w:rFonts w:hint="default" w:eastAsiaTheme="minorEastAsia"/>
          <w:lang w:val="en-US" w:eastAsia="zh-CN"/>
        </w:rPr>
        <w:t>"</w:t>
      </w:r>
    </w:p>
    <w:p w14:paraId="35317FB5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"01</w:t>
      </w:r>
      <w:r>
        <w:rPr>
          <w:rFonts w:hint="eastAsia"/>
          <w:lang w:val="en-US" w:eastAsia="zh-CN"/>
        </w:rPr>
        <w:t>私自窥探富豪记忆并拷贝，决心带记忆逃离公司伸张正义</w:t>
      </w:r>
      <w:r>
        <w:rPr>
          <w:rFonts w:hint="default" w:eastAsiaTheme="minorEastAsia"/>
          <w:lang w:val="en-US" w:eastAsia="zh-CN"/>
        </w:rPr>
        <w:t>"</w:t>
      </w:r>
    </w:p>
    <w:p w14:paraId="3D4BE658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"</w:t>
      </w:r>
      <w:r>
        <w:rPr>
          <w:rFonts w:hint="eastAsia"/>
          <w:lang w:val="en-US" w:eastAsia="zh-CN"/>
        </w:rPr>
        <w:t>本庭审议题：是否判决01有罪</w:t>
      </w:r>
      <w:r>
        <w:rPr>
          <w:rFonts w:hint="default" w:eastAsiaTheme="minorEastAsia"/>
          <w:lang w:val="en-US" w:eastAsia="zh-CN"/>
        </w:rPr>
        <w:t>"</w:t>
      </w:r>
    </w:p>
    <w:p w14:paraId="530B3940">
      <w:pPr>
        <w:ind w:firstLine="420"/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"Mode": "</w:t>
      </w:r>
      <w:r>
        <w:rPr>
          <w:rFonts w:hint="eastAsia"/>
          <w:sz w:val="20"/>
          <w:szCs w:val="22"/>
          <w:lang w:val="en-US" w:eastAsia="zh-CN"/>
        </w:rPr>
        <w:t>评估玩家的证词</w:t>
      </w:r>
      <w:r>
        <w:rPr>
          <w:rFonts w:hint="default" w:eastAsiaTheme="minorEastAsia"/>
          <w:sz w:val="20"/>
          <w:szCs w:val="22"/>
          <w:lang w:val="en-US" w:eastAsia="zh-CN"/>
        </w:rPr>
        <w:t>",</w:t>
      </w:r>
    </w:p>
    <w:p w14:paraId="110CCE77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"EvaluationRules": {</w:t>
      </w:r>
    </w:p>
    <w:p w14:paraId="11A33865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</w:t>
      </w:r>
      <w:r>
        <w:rPr>
          <w:rFonts w:hint="default" w:eastAsiaTheme="minorEastAsia"/>
          <w:sz w:val="20"/>
          <w:szCs w:val="22"/>
          <w:lang w:val="en-US" w:eastAsia="zh-CN"/>
        </w:rPr>
        <w:t>"</w:t>
      </w:r>
      <w:r>
        <w:rPr>
          <w:rFonts w:hint="eastAsia"/>
          <w:sz w:val="20"/>
          <w:szCs w:val="22"/>
          <w:lang w:val="en-US" w:eastAsia="zh-CN"/>
        </w:rPr>
        <w:t>输出一个0-10的整数{score}，**禁止输出多余内容**</w:t>
      </w:r>
      <w:r>
        <w:rPr>
          <w:rFonts w:hint="default" w:eastAsiaTheme="minorEastAsia"/>
          <w:sz w:val="20"/>
          <w:szCs w:val="22"/>
          <w:lang w:val="en-US" w:eastAsia="zh-CN"/>
        </w:rPr>
        <w:t>"</w:t>
      </w:r>
    </w:p>
    <w:p w14:paraId="641ABA56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 xml:space="preserve">  </w:t>
      </w:r>
      <w:r>
        <w:rPr>
          <w:rFonts w:hint="default" w:eastAsiaTheme="minorEastAsia"/>
          <w:sz w:val="20"/>
          <w:szCs w:val="22"/>
          <w:lang w:val="en-US" w:eastAsia="zh-CN"/>
        </w:rPr>
        <w:t>"</w:t>
      </w:r>
      <w:r>
        <w:rPr>
          <w:rFonts w:hint="eastAsia"/>
          <w:sz w:val="20"/>
          <w:szCs w:val="22"/>
          <w:lang w:val="en-US" w:eastAsia="zh-CN"/>
        </w:rPr>
        <w:t>评分基于玩家的证词{argument}，证词越契合证物{card}，越有说服力，逻辑越严密或越能打动人（优先</w:t>
      </w:r>
      <w:bookmarkStart w:id="0" w:name="_GoBack"/>
      <w:bookmarkEnd w:id="0"/>
      <w:r>
        <w:rPr>
          <w:rFonts w:hint="eastAsia"/>
          <w:sz w:val="20"/>
          <w:szCs w:val="22"/>
          <w:lang w:val="en-US" w:eastAsia="zh-CN"/>
        </w:rPr>
        <w:t>要求符合事实）分值越高</w:t>
      </w:r>
      <w:r>
        <w:rPr>
          <w:rFonts w:hint="default" w:eastAsiaTheme="minorEastAsia"/>
          <w:sz w:val="20"/>
          <w:szCs w:val="22"/>
          <w:lang w:val="en-US" w:eastAsia="zh-CN"/>
        </w:rPr>
        <w:t>"</w:t>
      </w:r>
    </w:p>
    <w:p w14:paraId="3C09B4FC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 xml:space="preserve">  }</w:t>
      </w:r>
    </w:p>
    <w:p w14:paraId="670731BF">
      <w:pPr>
        <w:rPr>
          <w:rFonts w:hint="default" w:eastAsiaTheme="minorEastAsia"/>
          <w:sz w:val="20"/>
          <w:szCs w:val="22"/>
          <w:lang w:val="en-US" w:eastAsia="zh-CN"/>
        </w:rPr>
      </w:pPr>
      <w:r>
        <w:rPr>
          <w:rFonts w:hint="default" w:eastAsiaTheme="minorEastAsia"/>
          <w:sz w:val="20"/>
          <w:szCs w:val="22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5A2D1A"/>
    <w:rsid w:val="545A2D1A"/>
    <w:rsid w:val="5806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2026-02-22T07:06:00Z</dcterms:created>
  <dc:creator>黄梓安(2025011540)</dc:creator>
  <cp:lastModifiedBy>黄梓安(2025011540)</cp:lastModifiedBy>
  <dcterms:modified xsi:type="dcterms:W3CDTF">2026-02-22T16:40:37Z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24F7677C4CA94A518D62366021DF894D_11</vt:lpwstr>
  </property>
  <property fmtid="{D5CDD505-2E9C-101B-9397-08002B2CF9AE}" pid="4" name="KSOTemplateDocerSaveRecord">
    <vt:lpwstr>eyJoZGlkIjoiNDVmODUyOWQwM2FkMjIyNTcwMjhiOTFjMjQ5NWFiN2MiLCJ1c2VySWQiOiIxNzM5MTAyNzUwIn0=</vt:lpwstr>
  </property>
</Properties>
</file>