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DF5DD" w14:textId="77777777" w:rsidR="00D84D4D" w:rsidRPr="0006338B" w:rsidRDefault="00D84D4D">
      <w:pPr>
        <w:pStyle w:val="a6"/>
        <w:spacing w:line="360" w:lineRule="auto"/>
        <w:jc w:val="center"/>
        <w:rPr>
          <w:rFonts w:ascii="Times New Roman" w:eastAsia="楷体" w:hAnsi="Times New Roman" w:cs="Times New Roman"/>
          <w:sz w:val="32"/>
          <w:szCs w:val="32"/>
        </w:rPr>
      </w:pPr>
    </w:p>
    <w:p w14:paraId="43DDFAEC" w14:textId="77777777" w:rsidR="00D84D4D" w:rsidRPr="0006338B" w:rsidRDefault="00D84D4D">
      <w:pPr>
        <w:pStyle w:val="a6"/>
        <w:spacing w:line="360" w:lineRule="auto"/>
        <w:jc w:val="center"/>
        <w:rPr>
          <w:rFonts w:ascii="Times New Roman" w:eastAsia="楷体" w:hAnsi="Times New Roman" w:cs="Times New Roman"/>
          <w:sz w:val="32"/>
          <w:szCs w:val="32"/>
        </w:rPr>
      </w:pPr>
    </w:p>
    <w:p w14:paraId="35F00F32" w14:textId="77777777" w:rsidR="005C5A4F" w:rsidRPr="0006338B" w:rsidRDefault="005C5A4F" w:rsidP="005C5A4F">
      <w:pPr>
        <w:pStyle w:val="a6"/>
        <w:spacing w:line="360" w:lineRule="auto"/>
        <w:ind w:firstLineChars="0" w:firstLine="0"/>
        <w:jc w:val="center"/>
        <w:rPr>
          <w:rFonts w:ascii="Times New Roman" w:eastAsia="楷体" w:hAnsi="Times New Roman" w:cs="Times New Roman"/>
          <w:sz w:val="52"/>
          <w:szCs w:val="52"/>
        </w:rPr>
      </w:pPr>
      <w:proofErr w:type="gramStart"/>
      <w:r w:rsidRPr="0006338B">
        <w:rPr>
          <w:rFonts w:ascii="Times New Roman" w:eastAsia="楷体" w:hAnsi="Times New Roman" w:cs="Times New Roman" w:hint="eastAsia"/>
          <w:sz w:val="52"/>
          <w:szCs w:val="52"/>
        </w:rPr>
        <w:t>旷野智行</w:t>
      </w:r>
      <w:proofErr w:type="gramEnd"/>
      <w:r w:rsidRPr="0006338B">
        <w:rPr>
          <w:rFonts w:ascii="Times New Roman" w:eastAsia="楷体" w:hAnsi="Times New Roman" w:cs="Times New Roman" w:hint="eastAsia"/>
          <w:sz w:val="52"/>
          <w:szCs w:val="52"/>
        </w:rPr>
        <w:t>——基于机器视觉与切线退出策略的无人车自主导航平台</w:t>
      </w:r>
    </w:p>
    <w:p w14:paraId="5583B460" w14:textId="77777777" w:rsidR="00D84D4D" w:rsidRPr="0006338B" w:rsidRDefault="00D84D4D">
      <w:pPr>
        <w:pStyle w:val="a6"/>
        <w:spacing w:line="360" w:lineRule="auto"/>
        <w:ind w:firstLineChars="0" w:firstLine="0"/>
        <w:jc w:val="center"/>
        <w:rPr>
          <w:rFonts w:ascii="Times New Roman" w:eastAsia="楷体" w:hAnsi="Times New Roman" w:cs="Times New Roman"/>
          <w:sz w:val="32"/>
          <w:szCs w:val="32"/>
        </w:rPr>
      </w:pPr>
    </w:p>
    <w:p w14:paraId="38AB9E18" w14:textId="77777777" w:rsidR="00D84D4D" w:rsidRPr="0006338B" w:rsidRDefault="00D84D4D">
      <w:pPr>
        <w:pStyle w:val="a6"/>
        <w:spacing w:line="360" w:lineRule="auto"/>
        <w:ind w:firstLineChars="0" w:firstLine="0"/>
        <w:jc w:val="center"/>
        <w:rPr>
          <w:rFonts w:ascii="Times New Roman" w:eastAsia="楷体" w:hAnsi="Times New Roman" w:cs="Times New Roman"/>
          <w:sz w:val="32"/>
          <w:szCs w:val="32"/>
        </w:rPr>
      </w:pPr>
    </w:p>
    <w:p w14:paraId="2ADCC2AE" w14:textId="77777777" w:rsidR="00D84D4D" w:rsidRPr="0006338B" w:rsidRDefault="00D84D4D">
      <w:pPr>
        <w:pStyle w:val="a6"/>
        <w:spacing w:line="360" w:lineRule="auto"/>
        <w:ind w:firstLineChars="0" w:firstLine="0"/>
        <w:jc w:val="center"/>
        <w:rPr>
          <w:rFonts w:ascii="Times New Roman" w:eastAsia="楷体" w:hAnsi="Times New Roman" w:cs="Times New Roman"/>
          <w:sz w:val="32"/>
          <w:szCs w:val="32"/>
        </w:rPr>
      </w:pPr>
    </w:p>
    <w:p w14:paraId="72255D62" w14:textId="77777777" w:rsidR="00D84D4D" w:rsidRPr="0006338B" w:rsidRDefault="002D2C98">
      <w:pPr>
        <w:pStyle w:val="a6"/>
        <w:spacing w:line="360" w:lineRule="auto"/>
        <w:ind w:firstLineChars="0" w:firstLine="0"/>
        <w:jc w:val="center"/>
        <w:rPr>
          <w:rFonts w:ascii="Times New Roman" w:eastAsia="楷体" w:hAnsi="Times New Roman" w:cs="Times New Roman"/>
          <w:sz w:val="32"/>
          <w:szCs w:val="32"/>
        </w:rPr>
      </w:pPr>
      <w:r w:rsidRPr="0006338B">
        <w:rPr>
          <w:rFonts w:ascii="Times New Roman" w:eastAsia="楷体" w:hAnsi="Times New Roman" w:cs="Times New Roman"/>
        </w:rPr>
        <w:object w:dxaOrig="2699" w:dyaOrig="2551" w14:anchorId="148F86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35.75pt;height:127.5pt" o:ole="">
            <v:imagedata r:id="rId8" o:title=""/>
          </v:shape>
          <o:OLEObject Type="Embed" ProgID="Imaging.Document" ShapeID="_x0000_i1025" DrawAspect="Content" ObjectID="_1843327728" r:id="rId9"/>
        </w:object>
      </w:r>
    </w:p>
    <w:p w14:paraId="1E7C6014" w14:textId="77777777" w:rsidR="00D84D4D" w:rsidRPr="0006338B" w:rsidRDefault="00D84D4D">
      <w:pPr>
        <w:pStyle w:val="a6"/>
        <w:spacing w:line="360" w:lineRule="auto"/>
        <w:ind w:firstLineChars="0" w:firstLine="0"/>
        <w:jc w:val="center"/>
        <w:rPr>
          <w:rFonts w:ascii="Times New Roman" w:eastAsia="楷体" w:hAnsi="Times New Roman" w:cs="Times New Roman"/>
          <w:sz w:val="32"/>
          <w:szCs w:val="32"/>
        </w:rPr>
      </w:pPr>
    </w:p>
    <w:p w14:paraId="247EB343" w14:textId="77777777" w:rsidR="00D84D4D" w:rsidRPr="0006338B" w:rsidRDefault="00D84D4D">
      <w:pPr>
        <w:pStyle w:val="a6"/>
        <w:spacing w:line="360" w:lineRule="auto"/>
        <w:ind w:firstLineChars="0" w:firstLine="0"/>
        <w:jc w:val="center"/>
        <w:rPr>
          <w:rFonts w:ascii="Times New Roman" w:eastAsia="楷体" w:hAnsi="Times New Roman" w:cs="Times New Roman"/>
          <w:sz w:val="32"/>
          <w:szCs w:val="32"/>
        </w:rPr>
      </w:pPr>
    </w:p>
    <w:p w14:paraId="2BAFDC92" w14:textId="77777777" w:rsidR="00D84D4D" w:rsidRPr="0006338B" w:rsidRDefault="00D84D4D">
      <w:pPr>
        <w:pStyle w:val="a6"/>
        <w:spacing w:line="360" w:lineRule="auto"/>
        <w:ind w:firstLineChars="0" w:firstLine="0"/>
        <w:jc w:val="center"/>
        <w:rPr>
          <w:rFonts w:ascii="Times New Roman" w:eastAsia="楷体" w:hAnsi="Times New Roman" w:cs="Times New Roman"/>
          <w:sz w:val="32"/>
          <w:szCs w:val="32"/>
        </w:rPr>
      </w:pPr>
    </w:p>
    <w:p w14:paraId="14AD8E9B" w14:textId="77777777" w:rsidR="00D84D4D" w:rsidRPr="0006338B" w:rsidRDefault="00D84D4D">
      <w:pPr>
        <w:pStyle w:val="a6"/>
        <w:spacing w:line="360" w:lineRule="auto"/>
        <w:ind w:firstLineChars="0" w:firstLine="0"/>
        <w:jc w:val="center"/>
        <w:rPr>
          <w:rFonts w:ascii="Times New Roman" w:eastAsia="楷体" w:hAnsi="Times New Roman" w:cs="Times New Roman"/>
          <w:sz w:val="32"/>
          <w:szCs w:val="32"/>
        </w:rPr>
      </w:pPr>
    </w:p>
    <w:p w14:paraId="6144814F" w14:textId="77777777" w:rsidR="00D84D4D" w:rsidRPr="0006338B" w:rsidRDefault="00D84D4D">
      <w:pPr>
        <w:pStyle w:val="a6"/>
        <w:spacing w:line="360" w:lineRule="auto"/>
        <w:ind w:firstLineChars="0" w:firstLine="0"/>
        <w:jc w:val="center"/>
        <w:rPr>
          <w:rFonts w:ascii="Times New Roman" w:eastAsia="楷体" w:hAnsi="Times New Roman" w:cs="Times New Roman"/>
          <w:sz w:val="32"/>
          <w:szCs w:val="32"/>
        </w:rPr>
      </w:pPr>
    </w:p>
    <w:p w14:paraId="1C21ABF6" w14:textId="77777777" w:rsidR="005C5A4F" w:rsidRPr="0006338B" w:rsidRDefault="005C5A4F" w:rsidP="005C5A4F">
      <w:pPr>
        <w:pStyle w:val="a6"/>
        <w:spacing w:line="360" w:lineRule="auto"/>
        <w:ind w:firstLineChars="0" w:firstLine="0"/>
        <w:jc w:val="center"/>
        <w:rPr>
          <w:rFonts w:ascii="Times New Roman" w:eastAsia="楷体" w:hAnsi="Times New Roman" w:cs="Times New Roman"/>
          <w:sz w:val="32"/>
          <w:szCs w:val="32"/>
        </w:rPr>
      </w:pPr>
      <w:r w:rsidRPr="0006338B">
        <w:rPr>
          <w:rFonts w:ascii="Times New Roman" w:eastAsia="楷体" w:hAnsi="Times New Roman" w:cs="Times New Roman" w:hint="eastAsia"/>
          <w:sz w:val="32"/>
          <w:szCs w:val="32"/>
        </w:rPr>
        <w:t>指导教师：王非、赵正</w:t>
      </w:r>
    </w:p>
    <w:p w14:paraId="52CEC44C" w14:textId="77777777" w:rsidR="005C5A4F" w:rsidRPr="0006338B" w:rsidRDefault="005C5A4F" w:rsidP="005C5A4F">
      <w:pPr>
        <w:pStyle w:val="a6"/>
        <w:spacing w:line="360" w:lineRule="auto"/>
        <w:ind w:firstLineChars="0" w:firstLine="0"/>
        <w:jc w:val="center"/>
        <w:rPr>
          <w:rFonts w:ascii="Times New Roman" w:eastAsia="楷体" w:hAnsi="Times New Roman" w:cs="Times New Roman"/>
          <w:sz w:val="32"/>
          <w:szCs w:val="32"/>
        </w:rPr>
      </w:pPr>
      <w:r w:rsidRPr="0006338B">
        <w:rPr>
          <w:rFonts w:ascii="Times New Roman" w:eastAsia="楷体" w:hAnsi="Times New Roman" w:cs="Times New Roman" w:hint="eastAsia"/>
          <w:sz w:val="32"/>
          <w:szCs w:val="32"/>
        </w:rPr>
        <w:t>团队成员：</w:t>
      </w:r>
      <w:proofErr w:type="gramStart"/>
      <w:r w:rsidRPr="0006338B">
        <w:rPr>
          <w:rFonts w:ascii="Times New Roman" w:eastAsia="楷体" w:hAnsi="Times New Roman" w:cs="Times New Roman" w:hint="eastAsia"/>
          <w:sz w:val="32"/>
          <w:szCs w:val="32"/>
        </w:rPr>
        <w:t>谷久宁</w:t>
      </w:r>
      <w:proofErr w:type="gramEnd"/>
      <w:r w:rsidRPr="0006338B">
        <w:rPr>
          <w:rFonts w:ascii="Times New Roman" w:eastAsia="楷体" w:hAnsi="Times New Roman" w:cs="Times New Roman" w:hint="eastAsia"/>
          <w:sz w:val="32"/>
          <w:szCs w:val="32"/>
        </w:rPr>
        <w:t>、李鸿佑、王永利</w:t>
      </w:r>
    </w:p>
    <w:p w14:paraId="614D7FD5" w14:textId="77777777" w:rsidR="00D84D4D" w:rsidRPr="0006338B" w:rsidRDefault="00D84D4D">
      <w:pPr>
        <w:pStyle w:val="a6"/>
        <w:spacing w:line="360" w:lineRule="auto"/>
        <w:ind w:firstLineChars="0" w:firstLine="0"/>
        <w:jc w:val="center"/>
        <w:rPr>
          <w:rFonts w:ascii="Times New Roman" w:eastAsia="楷体" w:hAnsi="Times New Roman" w:cs="Times New Roman"/>
          <w:sz w:val="32"/>
          <w:szCs w:val="32"/>
        </w:rPr>
      </w:pPr>
    </w:p>
    <w:p w14:paraId="752E019E" w14:textId="77777777" w:rsidR="00D84D4D" w:rsidRPr="0006338B" w:rsidRDefault="00D84D4D">
      <w:pPr>
        <w:pStyle w:val="a6"/>
        <w:spacing w:line="360" w:lineRule="auto"/>
        <w:jc w:val="center"/>
        <w:rPr>
          <w:rFonts w:ascii="Times New Roman" w:eastAsia="楷体" w:hAnsi="Times New Roman" w:cs="Times New Roman"/>
          <w:sz w:val="32"/>
          <w:szCs w:val="32"/>
        </w:rPr>
      </w:pPr>
    </w:p>
    <w:p w14:paraId="360FCC7B" w14:textId="77777777" w:rsidR="0006338B" w:rsidRDefault="0006338B">
      <w:pPr>
        <w:widowControl/>
        <w:adjustRightInd/>
        <w:snapToGrid/>
        <w:spacing w:line="240" w:lineRule="auto"/>
        <w:ind w:firstLineChars="0" w:firstLine="0"/>
        <w:jc w:val="left"/>
        <w:rPr>
          <w:rFonts w:eastAsia="楷体" w:cs="Times New Roman"/>
          <w:b/>
          <w:bCs/>
          <w:sz w:val="44"/>
          <w:szCs w:val="44"/>
        </w:rPr>
      </w:pPr>
      <w:r>
        <w:rPr>
          <w:rFonts w:eastAsia="楷体" w:cs="Times New Roman"/>
          <w:b/>
          <w:bCs/>
          <w:sz w:val="44"/>
          <w:szCs w:val="44"/>
        </w:rPr>
        <w:br w:type="page"/>
      </w:r>
    </w:p>
    <w:p w14:paraId="1C5771DB" w14:textId="2229BBA1" w:rsidR="00D84D4D" w:rsidRPr="0006338B" w:rsidRDefault="002D2C98">
      <w:pPr>
        <w:ind w:firstLineChars="0" w:firstLine="0"/>
        <w:jc w:val="center"/>
        <w:rPr>
          <w:rFonts w:eastAsia="楷体" w:cs="Times New Roman"/>
          <w:b/>
          <w:bCs/>
          <w:sz w:val="44"/>
          <w:szCs w:val="44"/>
        </w:rPr>
      </w:pPr>
      <w:r w:rsidRPr="0006338B">
        <w:rPr>
          <w:rFonts w:eastAsia="楷体" w:cs="Times New Roman" w:hint="eastAsia"/>
          <w:b/>
          <w:bCs/>
          <w:sz w:val="44"/>
          <w:szCs w:val="44"/>
        </w:rPr>
        <w:lastRenderedPageBreak/>
        <w:t>摘要</w:t>
      </w:r>
    </w:p>
    <w:p w14:paraId="61B7994D" w14:textId="77777777" w:rsidR="005C5A4F" w:rsidRPr="0006338B" w:rsidRDefault="005C5A4F" w:rsidP="005C5A4F">
      <w:pPr>
        <w:ind w:firstLine="480"/>
        <w:rPr>
          <w:rFonts w:eastAsia="楷体" w:cs="Times New Roman"/>
        </w:rPr>
      </w:pPr>
      <w:r w:rsidRPr="0006338B">
        <w:rPr>
          <w:rFonts w:eastAsia="楷体" w:cs="Times New Roman" w:hint="eastAsia"/>
        </w:rPr>
        <w:t>随着自动驾驶技术在智慧交通、园区巡检、无人配送和智能装备教学等场景中的持续发展，面向低速封闭道路环境的小型无人车自主导航系统具有重要研究意义与应用价值。然而，受限于平台算力、传感器成本和道路环境复杂性，小型无人车在实际运行中仍面临车道线感知鲁棒性不足、路径跟踪精度不稳定、障碍物避让与路径恢复协同困难以及上层决策与底层</w:t>
      </w:r>
      <w:proofErr w:type="gramStart"/>
      <w:r w:rsidRPr="0006338B">
        <w:rPr>
          <w:rFonts w:eastAsia="楷体" w:cs="Times New Roman" w:hint="eastAsia"/>
        </w:rPr>
        <w:t>飞控执行</w:t>
      </w:r>
      <w:proofErr w:type="gramEnd"/>
      <w:r w:rsidRPr="0006338B">
        <w:rPr>
          <w:rFonts w:eastAsia="楷体" w:cs="Times New Roman" w:hint="eastAsia"/>
        </w:rPr>
        <w:t>耦合复杂等问题。</w:t>
      </w:r>
    </w:p>
    <w:p w14:paraId="5B8113E6" w14:textId="77777777" w:rsidR="005C5A4F" w:rsidRPr="0006338B" w:rsidRDefault="005C5A4F" w:rsidP="005C5A4F">
      <w:pPr>
        <w:ind w:firstLine="480"/>
        <w:rPr>
          <w:rFonts w:eastAsia="楷体" w:cs="Times New Roman"/>
        </w:rPr>
      </w:pPr>
      <w:r w:rsidRPr="0006338B">
        <w:rPr>
          <w:rFonts w:eastAsia="楷体" w:cs="Times New Roman" w:hint="eastAsia"/>
        </w:rPr>
        <w:t>针对上述问题，本项目设计并实现了“旷野智行”无人车自主导航平台。系统基于</w:t>
      </w:r>
      <w:r w:rsidRPr="0006338B">
        <w:rPr>
          <w:rFonts w:eastAsia="楷体" w:cs="Times New Roman" w:hint="eastAsia"/>
        </w:rPr>
        <w:t xml:space="preserve"> </w:t>
      </w:r>
      <w:r w:rsidRPr="00424BCA">
        <w:rPr>
          <w:rFonts w:eastAsia="楷体" w:cs="Times New Roman"/>
        </w:rPr>
        <w:t xml:space="preserve">AMOV </w:t>
      </w:r>
      <w:r w:rsidRPr="0006338B">
        <w:rPr>
          <w:rFonts w:eastAsia="楷体" w:cs="Times New Roman" w:hint="eastAsia"/>
        </w:rPr>
        <w:t>差速小车、</w:t>
      </w:r>
      <w:r w:rsidRPr="00424BCA">
        <w:rPr>
          <w:rFonts w:eastAsia="楷体" w:cs="Times New Roman"/>
        </w:rPr>
        <w:t xml:space="preserve">ROS </w:t>
      </w:r>
      <w:r w:rsidRPr="0006338B">
        <w:rPr>
          <w:rFonts w:eastAsia="楷体" w:cs="Times New Roman" w:hint="eastAsia"/>
        </w:rPr>
        <w:t>通信框架和</w:t>
      </w:r>
      <w:r w:rsidRPr="0006338B">
        <w:rPr>
          <w:rFonts w:eastAsia="楷体" w:cs="Times New Roman" w:hint="eastAsia"/>
        </w:rPr>
        <w:t xml:space="preserve"> </w:t>
      </w:r>
      <w:r w:rsidRPr="00424BCA">
        <w:rPr>
          <w:rFonts w:eastAsia="楷体" w:cs="Times New Roman"/>
        </w:rPr>
        <w:t>Pixhawk4</w:t>
      </w:r>
      <w:r w:rsidRPr="0006338B">
        <w:rPr>
          <w:rFonts w:eastAsia="楷体" w:cs="Times New Roman" w:hint="eastAsia"/>
        </w:rPr>
        <w:t xml:space="preserve"> </w:t>
      </w:r>
      <w:proofErr w:type="gramStart"/>
      <w:r w:rsidRPr="0006338B">
        <w:rPr>
          <w:rFonts w:eastAsia="楷体" w:cs="Times New Roman" w:hint="eastAsia"/>
        </w:rPr>
        <w:t>飞控平台</w:t>
      </w:r>
      <w:proofErr w:type="gramEnd"/>
      <w:r w:rsidRPr="0006338B">
        <w:rPr>
          <w:rFonts w:eastAsia="楷体" w:cs="Times New Roman" w:hint="eastAsia"/>
        </w:rPr>
        <w:t>，构建了由视觉感知、路径跟踪、避障决策和</w:t>
      </w:r>
      <w:proofErr w:type="gramStart"/>
      <w:r w:rsidRPr="0006338B">
        <w:rPr>
          <w:rFonts w:eastAsia="楷体" w:cs="Times New Roman" w:hint="eastAsia"/>
        </w:rPr>
        <w:t>飞控执行</w:t>
      </w:r>
      <w:proofErr w:type="gramEnd"/>
      <w:r w:rsidRPr="0006338B">
        <w:rPr>
          <w:rFonts w:eastAsia="楷体" w:cs="Times New Roman" w:hint="eastAsia"/>
        </w:rPr>
        <w:t>四个模块组成的自主导航架构。视觉感知模块利用双侧视摄像头采集道路图像，通过颜色空间转换、感兴趣区域提取、阈值分割和直线检测等方法实现黄</w:t>
      </w:r>
      <w:r w:rsidRPr="0006338B">
        <w:rPr>
          <w:rFonts w:eastAsia="楷体" w:cs="Times New Roman" w:hint="eastAsia"/>
        </w:rPr>
        <w:t>/</w:t>
      </w:r>
      <w:r w:rsidRPr="0006338B">
        <w:rPr>
          <w:rFonts w:eastAsia="楷体" w:cs="Times New Roman" w:hint="eastAsia"/>
        </w:rPr>
        <w:t>白车道线识别，并估计车辆横向偏移；路径跟踪模块融合</w:t>
      </w:r>
      <w:r w:rsidRPr="0006338B">
        <w:rPr>
          <w:rFonts w:eastAsia="楷体" w:cs="Times New Roman" w:hint="eastAsia"/>
        </w:rPr>
        <w:t xml:space="preserve"> </w:t>
      </w:r>
      <w:r w:rsidRPr="00424BCA">
        <w:rPr>
          <w:rFonts w:eastAsia="楷体" w:cs="Times New Roman"/>
        </w:rPr>
        <w:t>GPS</w:t>
      </w:r>
      <w:r w:rsidRPr="0006338B">
        <w:rPr>
          <w:rFonts w:eastAsia="楷体" w:cs="Times New Roman" w:hint="eastAsia"/>
        </w:rPr>
        <w:t xml:space="preserve"> </w:t>
      </w:r>
      <w:r w:rsidRPr="0006338B">
        <w:rPr>
          <w:rFonts w:eastAsia="楷体" w:cs="Times New Roman" w:hint="eastAsia"/>
        </w:rPr>
        <w:t>与</w:t>
      </w:r>
      <w:r w:rsidRPr="0006338B">
        <w:rPr>
          <w:rFonts w:eastAsia="楷体" w:cs="Times New Roman" w:hint="eastAsia"/>
        </w:rPr>
        <w:t xml:space="preserve"> </w:t>
      </w:r>
      <w:r w:rsidRPr="00424BCA">
        <w:rPr>
          <w:rFonts w:eastAsia="楷体" w:cs="Times New Roman"/>
        </w:rPr>
        <w:t xml:space="preserve">IMU </w:t>
      </w:r>
      <w:r w:rsidRPr="0006338B">
        <w:rPr>
          <w:rFonts w:eastAsia="楷体" w:cs="Times New Roman" w:hint="eastAsia"/>
        </w:rPr>
        <w:t>信息，基于</w:t>
      </w:r>
      <w:proofErr w:type="gramStart"/>
      <w:r w:rsidRPr="0006338B">
        <w:rPr>
          <w:rFonts w:eastAsia="楷体" w:cs="Times New Roman" w:hint="eastAsia"/>
        </w:rPr>
        <w:t>预设路点序列</w:t>
      </w:r>
      <w:proofErr w:type="gramEnd"/>
      <w:r w:rsidRPr="0006338B">
        <w:rPr>
          <w:rFonts w:eastAsia="楷体" w:cs="Times New Roman" w:hint="eastAsia"/>
        </w:rPr>
        <w:t>计算目标航向与运动控制指令，实现车辆沿指定路径自主行驶；避障决策模块利用二维激光雷达感知前方障碍物，并结合切线退出策略完成安全避让、转向约束与路径恢复；</w:t>
      </w:r>
      <w:proofErr w:type="gramStart"/>
      <w:r w:rsidRPr="0006338B">
        <w:rPr>
          <w:rFonts w:eastAsia="楷体" w:cs="Times New Roman" w:hint="eastAsia"/>
        </w:rPr>
        <w:t>飞控执行</w:t>
      </w:r>
      <w:proofErr w:type="gramEnd"/>
      <w:r w:rsidRPr="0006338B">
        <w:rPr>
          <w:rFonts w:eastAsia="楷体" w:cs="Times New Roman" w:hint="eastAsia"/>
        </w:rPr>
        <w:t>模块负责将上层速度和转向指令转换为</w:t>
      </w:r>
      <w:r w:rsidRPr="00424BCA">
        <w:rPr>
          <w:rFonts w:eastAsia="楷体" w:cs="Times New Roman"/>
        </w:rPr>
        <w:t xml:space="preserve"> Pixhawk4</w:t>
      </w:r>
      <w:r w:rsidRPr="0006338B">
        <w:rPr>
          <w:rFonts w:eastAsia="楷体" w:cs="Times New Roman" w:hint="eastAsia"/>
        </w:rPr>
        <w:t xml:space="preserve"> </w:t>
      </w:r>
      <w:r w:rsidRPr="0006338B">
        <w:rPr>
          <w:rFonts w:eastAsia="楷体" w:cs="Times New Roman" w:hint="eastAsia"/>
        </w:rPr>
        <w:t>可执行的控制量，实现导航决策到车辆运动的稳定映射。</w:t>
      </w:r>
    </w:p>
    <w:p w14:paraId="01E53686" w14:textId="77777777" w:rsidR="005C5A4F" w:rsidRPr="0006338B" w:rsidRDefault="005C5A4F" w:rsidP="005C5A4F">
      <w:pPr>
        <w:ind w:firstLine="480"/>
        <w:rPr>
          <w:rFonts w:eastAsia="楷体" w:cs="Times New Roman"/>
        </w:rPr>
      </w:pPr>
      <w:r w:rsidRPr="0006338B">
        <w:rPr>
          <w:rFonts w:eastAsia="楷体" w:cs="Times New Roman" w:hint="eastAsia"/>
        </w:rPr>
        <w:t>实车测试结果表明，该系统能够在封闭道路场景下完成路点自主跟踪、车道辅助修正和障碍物安全避让，具备较好的实时性、稳定性和工程可部署性。与依赖高成本传感器或复杂计算平台的方案相比，本项目具有结构清晰、成本较低、模块化程度高、参数可调和易于复现等特点。研究成果可用于无人车教学实验、智能车辆竞赛、园区低速巡检和自动驾驶算法验证，为资源受限条件下的小型无人车自主导航提供了一种可行的系统化解决方案。</w:t>
      </w:r>
    </w:p>
    <w:p w14:paraId="51696F98" w14:textId="77777777" w:rsidR="005C5A4F" w:rsidRPr="0006338B" w:rsidRDefault="005C5A4F" w:rsidP="005C5A4F">
      <w:pPr>
        <w:ind w:firstLine="482"/>
        <w:rPr>
          <w:rFonts w:eastAsia="楷体" w:cs="Times New Roman"/>
          <w:b/>
          <w:bCs/>
        </w:rPr>
      </w:pPr>
      <w:r w:rsidRPr="0006338B">
        <w:rPr>
          <w:rFonts w:eastAsia="楷体" w:cs="Times New Roman" w:hint="eastAsia"/>
          <w:b/>
          <w:bCs/>
        </w:rPr>
        <w:t>关键词：无人车；自主导航；机器视觉；路径跟踪；切线退出算法；激光雷达避障；</w:t>
      </w:r>
      <w:proofErr w:type="gramStart"/>
      <w:r w:rsidRPr="0006338B">
        <w:rPr>
          <w:rFonts w:eastAsia="楷体" w:cs="Times New Roman" w:hint="eastAsia"/>
          <w:b/>
          <w:bCs/>
        </w:rPr>
        <w:t>飞控执行</w:t>
      </w:r>
      <w:proofErr w:type="gramEnd"/>
    </w:p>
    <w:p w14:paraId="54EB0DE9" w14:textId="77777777" w:rsidR="00D84D4D" w:rsidRPr="0006338B" w:rsidRDefault="002D2C98">
      <w:pPr>
        <w:ind w:firstLineChars="0" w:firstLine="0"/>
        <w:rPr>
          <w:rFonts w:eastAsia="楷体" w:cs="Times New Roman"/>
          <w:b/>
          <w:bCs/>
          <w:color w:val="2F5496" w:themeColor="accent1" w:themeShade="BF"/>
          <w:kern w:val="0"/>
          <w:sz w:val="28"/>
          <w:szCs w:val="28"/>
        </w:rPr>
      </w:pPr>
      <w:r w:rsidRPr="0006338B">
        <w:rPr>
          <w:rFonts w:eastAsia="楷体" w:cs="Times New Roman" w:hint="eastAsia"/>
          <w:b/>
          <w:bCs/>
        </w:rPr>
        <w:br w:type="page"/>
      </w:r>
    </w:p>
    <w:sdt>
      <w:sdtPr>
        <w:rPr>
          <w:rFonts w:eastAsia="楷体" w:cs="Times New Roman"/>
          <w:sz w:val="21"/>
        </w:rPr>
        <w:id w:val="147467381"/>
        <w15:color w:val="DBDBDB"/>
        <w:docPartObj>
          <w:docPartGallery w:val="Table of Contents"/>
          <w:docPartUnique/>
        </w:docPartObj>
      </w:sdtPr>
      <w:sdtEndPr>
        <w:rPr>
          <w:sz w:val="24"/>
        </w:rPr>
      </w:sdtEndPr>
      <w:sdtContent>
        <w:p w14:paraId="2E125C46" w14:textId="77777777" w:rsidR="00B61AA1" w:rsidRPr="0006338B" w:rsidRDefault="00B61AA1" w:rsidP="00B61AA1">
          <w:pPr>
            <w:spacing w:line="240" w:lineRule="auto"/>
            <w:ind w:firstLineChars="0" w:firstLine="0"/>
            <w:jc w:val="center"/>
            <w:rPr>
              <w:rFonts w:eastAsia="楷体" w:cs="Times New Roman"/>
            </w:rPr>
          </w:pPr>
          <w:r w:rsidRPr="0006338B">
            <w:rPr>
              <w:rFonts w:eastAsia="楷体" w:cs="Times New Roman" w:hint="eastAsia"/>
              <w:sz w:val="44"/>
              <w:szCs w:val="44"/>
            </w:rPr>
            <w:t>目</w:t>
          </w:r>
          <w:r w:rsidRPr="0006338B">
            <w:rPr>
              <w:rFonts w:eastAsia="楷体" w:cs="Times New Roman" w:hint="eastAsia"/>
              <w:sz w:val="44"/>
              <w:szCs w:val="44"/>
            </w:rPr>
            <w:t xml:space="preserve">  </w:t>
          </w:r>
          <w:r w:rsidRPr="0006338B">
            <w:rPr>
              <w:rFonts w:eastAsia="楷体" w:cs="Times New Roman" w:hint="eastAsia"/>
              <w:sz w:val="44"/>
              <w:szCs w:val="44"/>
            </w:rPr>
            <w:t>录</w:t>
          </w:r>
        </w:p>
        <w:p w14:paraId="326851F4" w14:textId="720CE50D" w:rsidR="002C4A8B" w:rsidRPr="0006338B" w:rsidRDefault="00B61AA1">
          <w:pPr>
            <w:pStyle w:val="TOC1"/>
            <w:tabs>
              <w:tab w:val="right" w:leader="dot" w:pos="8296"/>
            </w:tabs>
            <w:ind w:firstLine="480"/>
            <w:rPr>
              <w:rFonts w:eastAsiaTheme="minorEastAsia" w:cs="Times New Roman"/>
              <w:noProof/>
              <w:sz w:val="22"/>
              <w:szCs w:val="24"/>
              <w14:ligatures w14:val="standardContextual"/>
            </w:rPr>
          </w:pPr>
          <w:r w:rsidRPr="0006338B">
            <w:rPr>
              <w:rFonts w:eastAsia="楷体" w:cs="Times New Roman"/>
            </w:rPr>
            <w:fldChar w:fldCharType="begin"/>
          </w:r>
          <w:r w:rsidRPr="0006338B">
            <w:rPr>
              <w:rFonts w:eastAsia="楷体" w:cs="Times New Roman" w:hint="eastAsia"/>
            </w:rPr>
            <w:instrText xml:space="preserve">TOC \o "1-3" \h \u </w:instrText>
          </w:r>
          <w:r w:rsidRPr="0006338B">
            <w:rPr>
              <w:rFonts w:eastAsia="楷体" w:cs="Times New Roman"/>
            </w:rPr>
            <w:fldChar w:fldCharType="separate"/>
          </w:r>
          <w:hyperlink w:anchor="_Toc232651027" w:history="1">
            <w:r w:rsidR="002C4A8B" w:rsidRPr="0006338B">
              <w:rPr>
                <w:rStyle w:val="af3"/>
                <w:rFonts w:eastAsia="楷体" w:cs="Times New Roman" w:hint="eastAsia"/>
                <w:noProof/>
              </w:rPr>
              <w:t>一、</w:t>
            </w:r>
            <w:r w:rsidR="002C4A8B" w:rsidRPr="0006338B">
              <w:rPr>
                <w:rStyle w:val="af3"/>
                <w:rFonts w:eastAsia="楷体" w:cs="Times New Roman" w:hint="eastAsia"/>
                <w:noProof/>
              </w:rPr>
              <w:t xml:space="preserve"> </w:t>
            </w:r>
            <w:r w:rsidR="002C4A8B" w:rsidRPr="0006338B">
              <w:rPr>
                <w:rStyle w:val="af3"/>
                <w:rFonts w:eastAsia="楷体" w:cs="Times New Roman" w:hint="eastAsia"/>
                <w:noProof/>
              </w:rPr>
              <w:t>项目背景和意义</w:t>
            </w:r>
            <w:r w:rsidR="002C4A8B" w:rsidRPr="0006338B">
              <w:rPr>
                <w:rFonts w:cs="Times New Roman"/>
                <w:noProof/>
              </w:rPr>
              <w:tab/>
            </w:r>
            <w:r w:rsidR="002C4A8B" w:rsidRPr="0006338B">
              <w:rPr>
                <w:rFonts w:cs="Times New Roman" w:hint="eastAsia"/>
                <w:noProof/>
              </w:rPr>
              <w:fldChar w:fldCharType="begin"/>
            </w:r>
            <w:r w:rsidR="002C4A8B" w:rsidRPr="0006338B">
              <w:rPr>
                <w:rFonts w:cs="Times New Roman"/>
                <w:noProof/>
              </w:rPr>
              <w:instrText xml:space="preserve"> </w:instrText>
            </w:r>
            <w:r w:rsidR="002C4A8B" w:rsidRPr="00424BCA">
              <w:rPr>
                <w:rFonts w:cs="Times New Roman"/>
                <w:noProof/>
              </w:rPr>
              <w:instrText>PAGEREF _Toc232651027 \h</w:instrText>
            </w:r>
            <w:r w:rsidR="002C4A8B" w:rsidRPr="0006338B">
              <w:rPr>
                <w:rFonts w:cs="Times New Roman"/>
                <w:noProof/>
              </w:rPr>
              <w:instrText xml:space="preserve"> </w:instrText>
            </w:r>
            <w:r w:rsidR="002C4A8B" w:rsidRPr="0006338B">
              <w:rPr>
                <w:rFonts w:cs="Times New Roman" w:hint="eastAsia"/>
                <w:noProof/>
              </w:rPr>
            </w:r>
            <w:r w:rsidR="002C4A8B" w:rsidRPr="0006338B">
              <w:rPr>
                <w:rFonts w:cs="Times New Roman" w:hint="eastAsia"/>
                <w:noProof/>
              </w:rPr>
              <w:fldChar w:fldCharType="separate"/>
            </w:r>
            <w:r w:rsidR="002C4A8B" w:rsidRPr="00424BCA">
              <w:rPr>
                <w:rFonts w:cs="Times New Roman"/>
                <w:noProof/>
              </w:rPr>
              <w:t>4</w:t>
            </w:r>
            <w:r w:rsidR="002C4A8B" w:rsidRPr="0006338B">
              <w:rPr>
                <w:rFonts w:cs="Times New Roman" w:hint="eastAsia"/>
                <w:noProof/>
              </w:rPr>
              <w:fldChar w:fldCharType="end"/>
            </w:r>
          </w:hyperlink>
        </w:p>
        <w:p w14:paraId="671CD8D4" w14:textId="124DFD32" w:rsidR="002C4A8B" w:rsidRPr="0006338B" w:rsidRDefault="002C4A8B">
          <w:pPr>
            <w:pStyle w:val="TOC1"/>
            <w:tabs>
              <w:tab w:val="right" w:leader="dot" w:pos="8296"/>
            </w:tabs>
            <w:ind w:firstLine="480"/>
            <w:rPr>
              <w:rFonts w:eastAsiaTheme="minorEastAsia" w:cs="Times New Roman"/>
              <w:noProof/>
              <w:sz w:val="22"/>
              <w:szCs w:val="24"/>
              <w14:ligatures w14:val="standardContextual"/>
            </w:rPr>
          </w:pPr>
          <w:hyperlink w:anchor="_Toc232651028" w:history="1">
            <w:r w:rsidRPr="0006338B">
              <w:rPr>
                <w:rStyle w:val="af3"/>
                <w:rFonts w:eastAsia="楷体" w:cs="Times New Roman" w:hint="eastAsia"/>
                <w:noProof/>
              </w:rPr>
              <w:t>二、</w:t>
            </w:r>
            <w:r w:rsidRPr="0006338B">
              <w:rPr>
                <w:rStyle w:val="af3"/>
                <w:rFonts w:eastAsia="楷体" w:cs="Times New Roman" w:hint="eastAsia"/>
                <w:noProof/>
              </w:rPr>
              <w:t xml:space="preserve"> </w:t>
            </w:r>
            <w:r w:rsidRPr="0006338B">
              <w:rPr>
                <w:rStyle w:val="af3"/>
                <w:rFonts w:eastAsia="楷体" w:cs="Times New Roman" w:hint="eastAsia"/>
                <w:noProof/>
              </w:rPr>
              <w:t>总体设计</w:t>
            </w:r>
            <w:r w:rsidRPr="0006338B">
              <w:rPr>
                <w:rFonts w:cs="Times New Roman"/>
                <w:noProof/>
              </w:rPr>
              <w:tab/>
            </w:r>
            <w:r w:rsidRPr="0006338B">
              <w:rPr>
                <w:rFonts w:cs="Times New Roman" w:hint="eastAsia"/>
                <w:noProof/>
              </w:rPr>
              <w:fldChar w:fldCharType="begin"/>
            </w:r>
            <w:r w:rsidRPr="0006338B">
              <w:rPr>
                <w:rFonts w:cs="Times New Roman"/>
                <w:noProof/>
              </w:rPr>
              <w:instrText xml:space="preserve"> </w:instrText>
            </w:r>
            <w:r w:rsidRPr="00424BCA">
              <w:rPr>
                <w:rFonts w:cs="Times New Roman"/>
                <w:noProof/>
              </w:rPr>
              <w:instrText>PAGEREF _Toc232651028 \h</w:instrText>
            </w:r>
            <w:r w:rsidRPr="0006338B">
              <w:rPr>
                <w:rFonts w:cs="Times New Roman"/>
                <w:noProof/>
              </w:rPr>
              <w:instrText xml:space="preserve"> </w:instrText>
            </w:r>
            <w:r w:rsidRPr="0006338B">
              <w:rPr>
                <w:rFonts w:cs="Times New Roman" w:hint="eastAsia"/>
                <w:noProof/>
              </w:rPr>
            </w:r>
            <w:r w:rsidRPr="0006338B">
              <w:rPr>
                <w:rFonts w:cs="Times New Roman" w:hint="eastAsia"/>
                <w:noProof/>
              </w:rPr>
              <w:fldChar w:fldCharType="separate"/>
            </w:r>
            <w:r w:rsidRPr="00424BCA">
              <w:rPr>
                <w:rFonts w:cs="Times New Roman"/>
                <w:noProof/>
              </w:rPr>
              <w:t>4</w:t>
            </w:r>
            <w:r w:rsidRPr="0006338B">
              <w:rPr>
                <w:rFonts w:cs="Times New Roman" w:hint="eastAsia"/>
                <w:noProof/>
              </w:rPr>
              <w:fldChar w:fldCharType="end"/>
            </w:r>
          </w:hyperlink>
        </w:p>
        <w:p w14:paraId="58B71907" w14:textId="2A692D5A" w:rsidR="002C4A8B" w:rsidRPr="0006338B" w:rsidRDefault="002C4A8B">
          <w:pPr>
            <w:pStyle w:val="TOC1"/>
            <w:tabs>
              <w:tab w:val="right" w:leader="dot" w:pos="8296"/>
            </w:tabs>
            <w:ind w:firstLine="480"/>
            <w:rPr>
              <w:rFonts w:eastAsiaTheme="minorEastAsia" w:cs="Times New Roman"/>
              <w:noProof/>
              <w:sz w:val="22"/>
              <w:szCs w:val="24"/>
              <w14:ligatures w14:val="standardContextual"/>
            </w:rPr>
          </w:pPr>
          <w:hyperlink w:anchor="_Toc232651029" w:history="1">
            <w:r w:rsidRPr="0006338B">
              <w:rPr>
                <w:rStyle w:val="af3"/>
                <w:rFonts w:eastAsia="楷体" w:cs="Times New Roman" w:hint="eastAsia"/>
                <w:noProof/>
              </w:rPr>
              <w:t>三、</w:t>
            </w:r>
            <w:r w:rsidRPr="0006338B">
              <w:rPr>
                <w:rStyle w:val="af3"/>
                <w:rFonts w:eastAsia="楷体" w:cs="Times New Roman" w:hint="eastAsia"/>
                <w:noProof/>
              </w:rPr>
              <w:t xml:space="preserve"> </w:t>
            </w:r>
            <w:r w:rsidRPr="0006338B">
              <w:rPr>
                <w:rStyle w:val="af3"/>
                <w:rFonts w:eastAsia="楷体" w:cs="Times New Roman" w:hint="eastAsia"/>
                <w:noProof/>
              </w:rPr>
              <w:t>技术方案</w:t>
            </w:r>
            <w:r w:rsidRPr="0006338B">
              <w:rPr>
                <w:rFonts w:cs="Times New Roman"/>
                <w:noProof/>
              </w:rPr>
              <w:tab/>
            </w:r>
            <w:r w:rsidRPr="0006338B">
              <w:rPr>
                <w:rFonts w:cs="Times New Roman" w:hint="eastAsia"/>
                <w:noProof/>
              </w:rPr>
              <w:fldChar w:fldCharType="begin"/>
            </w:r>
            <w:r w:rsidRPr="0006338B">
              <w:rPr>
                <w:rFonts w:cs="Times New Roman"/>
                <w:noProof/>
              </w:rPr>
              <w:instrText xml:space="preserve"> </w:instrText>
            </w:r>
            <w:r w:rsidRPr="00424BCA">
              <w:rPr>
                <w:rFonts w:cs="Times New Roman"/>
                <w:noProof/>
              </w:rPr>
              <w:instrText>PAGEREF _Toc232651029 \h</w:instrText>
            </w:r>
            <w:r w:rsidRPr="0006338B">
              <w:rPr>
                <w:rFonts w:cs="Times New Roman"/>
                <w:noProof/>
              </w:rPr>
              <w:instrText xml:space="preserve"> </w:instrText>
            </w:r>
            <w:r w:rsidRPr="0006338B">
              <w:rPr>
                <w:rFonts w:cs="Times New Roman" w:hint="eastAsia"/>
                <w:noProof/>
              </w:rPr>
            </w:r>
            <w:r w:rsidRPr="0006338B">
              <w:rPr>
                <w:rFonts w:cs="Times New Roman" w:hint="eastAsia"/>
                <w:noProof/>
              </w:rPr>
              <w:fldChar w:fldCharType="separate"/>
            </w:r>
            <w:r w:rsidRPr="00424BCA">
              <w:rPr>
                <w:rFonts w:cs="Times New Roman"/>
                <w:noProof/>
              </w:rPr>
              <w:t>6</w:t>
            </w:r>
            <w:r w:rsidRPr="0006338B">
              <w:rPr>
                <w:rFonts w:cs="Times New Roman" w:hint="eastAsia"/>
                <w:noProof/>
              </w:rPr>
              <w:fldChar w:fldCharType="end"/>
            </w:r>
          </w:hyperlink>
        </w:p>
        <w:p w14:paraId="0347FD7C" w14:textId="5D926280" w:rsidR="002C4A8B" w:rsidRPr="0006338B" w:rsidRDefault="002C4A8B">
          <w:pPr>
            <w:pStyle w:val="TOC2"/>
            <w:tabs>
              <w:tab w:val="right" w:leader="dot" w:pos="8296"/>
            </w:tabs>
            <w:ind w:left="480" w:firstLine="480"/>
            <w:rPr>
              <w:rFonts w:eastAsiaTheme="minorEastAsia" w:cs="Times New Roman"/>
              <w:noProof/>
              <w:sz w:val="22"/>
              <w:szCs w:val="24"/>
              <w14:ligatures w14:val="standardContextual"/>
            </w:rPr>
          </w:pPr>
          <w:hyperlink w:anchor="_Toc232651030" w:history="1">
            <w:r w:rsidRPr="0006338B">
              <w:rPr>
                <w:rStyle w:val="af3"/>
                <w:rFonts w:eastAsia="楷体" w:cs="Times New Roman" w:hint="eastAsia"/>
                <w:noProof/>
              </w:rPr>
              <w:t xml:space="preserve">3.1 </w:t>
            </w:r>
            <w:r w:rsidRPr="0006338B">
              <w:rPr>
                <w:rStyle w:val="af3"/>
                <w:rFonts w:eastAsia="楷体" w:cs="Times New Roman" w:hint="eastAsia"/>
                <w:noProof/>
              </w:rPr>
              <w:t>基于自适应标线检测算法的车道线感知</w:t>
            </w:r>
            <w:r w:rsidRPr="0006338B">
              <w:rPr>
                <w:rFonts w:cs="Times New Roman"/>
                <w:noProof/>
              </w:rPr>
              <w:tab/>
            </w:r>
            <w:r w:rsidRPr="0006338B">
              <w:rPr>
                <w:rFonts w:cs="Times New Roman" w:hint="eastAsia"/>
                <w:noProof/>
              </w:rPr>
              <w:fldChar w:fldCharType="begin"/>
            </w:r>
            <w:r w:rsidRPr="0006338B">
              <w:rPr>
                <w:rFonts w:cs="Times New Roman"/>
                <w:noProof/>
              </w:rPr>
              <w:instrText xml:space="preserve"> </w:instrText>
            </w:r>
            <w:r w:rsidRPr="00424BCA">
              <w:rPr>
                <w:rFonts w:cs="Times New Roman"/>
                <w:noProof/>
              </w:rPr>
              <w:instrText>PAGEREF _Toc232651030 \h</w:instrText>
            </w:r>
            <w:r w:rsidRPr="0006338B">
              <w:rPr>
                <w:rFonts w:cs="Times New Roman"/>
                <w:noProof/>
              </w:rPr>
              <w:instrText xml:space="preserve"> </w:instrText>
            </w:r>
            <w:r w:rsidRPr="0006338B">
              <w:rPr>
                <w:rFonts w:cs="Times New Roman" w:hint="eastAsia"/>
                <w:noProof/>
              </w:rPr>
            </w:r>
            <w:r w:rsidRPr="0006338B">
              <w:rPr>
                <w:rFonts w:cs="Times New Roman" w:hint="eastAsia"/>
                <w:noProof/>
              </w:rPr>
              <w:fldChar w:fldCharType="separate"/>
            </w:r>
            <w:r w:rsidRPr="00424BCA">
              <w:rPr>
                <w:rFonts w:cs="Times New Roman"/>
                <w:noProof/>
              </w:rPr>
              <w:t>6</w:t>
            </w:r>
            <w:r w:rsidRPr="0006338B">
              <w:rPr>
                <w:rFonts w:cs="Times New Roman" w:hint="eastAsia"/>
                <w:noProof/>
              </w:rPr>
              <w:fldChar w:fldCharType="end"/>
            </w:r>
          </w:hyperlink>
        </w:p>
        <w:p w14:paraId="7BD42CA6" w14:textId="5E94BC85" w:rsidR="002C4A8B" w:rsidRPr="0006338B" w:rsidRDefault="002C4A8B">
          <w:pPr>
            <w:pStyle w:val="TOC3"/>
            <w:tabs>
              <w:tab w:val="left" w:pos="2240"/>
              <w:tab w:val="right" w:leader="dot" w:pos="8296"/>
            </w:tabs>
            <w:ind w:left="960" w:firstLine="480"/>
            <w:rPr>
              <w:rFonts w:eastAsiaTheme="minorEastAsia" w:cs="Times New Roman"/>
              <w:noProof/>
              <w:sz w:val="22"/>
              <w:szCs w:val="24"/>
              <w14:ligatures w14:val="standardContextual"/>
            </w:rPr>
          </w:pPr>
          <w:hyperlink w:anchor="_Toc232651031" w:history="1">
            <w:r w:rsidRPr="0006338B">
              <w:rPr>
                <w:rStyle w:val="af3"/>
                <w:rFonts w:eastAsia="楷体" w:cs="Times New Roman" w:hint="eastAsia"/>
                <w:noProof/>
              </w:rPr>
              <w:t>3.1.1</w:t>
            </w:r>
            <w:r w:rsidRPr="0006338B">
              <w:rPr>
                <w:rFonts w:eastAsiaTheme="minorEastAsia" w:cs="Times New Roman" w:hint="eastAsia"/>
                <w:noProof/>
                <w:sz w:val="22"/>
                <w:szCs w:val="24"/>
                <w14:ligatures w14:val="standardContextual"/>
              </w:rPr>
              <w:tab/>
            </w:r>
            <w:r w:rsidRPr="0006338B">
              <w:rPr>
                <w:rStyle w:val="af3"/>
                <w:rFonts w:eastAsia="楷体" w:cs="Times New Roman" w:hint="eastAsia"/>
                <w:noProof/>
              </w:rPr>
              <w:t>算法设计思想</w:t>
            </w:r>
            <w:r w:rsidRPr="0006338B">
              <w:rPr>
                <w:rFonts w:cs="Times New Roman"/>
                <w:noProof/>
              </w:rPr>
              <w:tab/>
            </w:r>
            <w:r w:rsidRPr="0006338B">
              <w:rPr>
                <w:rFonts w:cs="Times New Roman" w:hint="eastAsia"/>
                <w:noProof/>
              </w:rPr>
              <w:fldChar w:fldCharType="begin"/>
            </w:r>
            <w:r w:rsidRPr="0006338B">
              <w:rPr>
                <w:rFonts w:cs="Times New Roman"/>
                <w:noProof/>
              </w:rPr>
              <w:instrText xml:space="preserve"> </w:instrText>
            </w:r>
            <w:r w:rsidRPr="00424BCA">
              <w:rPr>
                <w:rFonts w:cs="Times New Roman"/>
                <w:noProof/>
              </w:rPr>
              <w:instrText>PAGEREF _Toc232651031 \h</w:instrText>
            </w:r>
            <w:r w:rsidRPr="0006338B">
              <w:rPr>
                <w:rFonts w:cs="Times New Roman"/>
                <w:noProof/>
              </w:rPr>
              <w:instrText xml:space="preserve"> </w:instrText>
            </w:r>
            <w:r w:rsidRPr="0006338B">
              <w:rPr>
                <w:rFonts w:cs="Times New Roman" w:hint="eastAsia"/>
                <w:noProof/>
              </w:rPr>
            </w:r>
            <w:r w:rsidRPr="0006338B">
              <w:rPr>
                <w:rFonts w:cs="Times New Roman" w:hint="eastAsia"/>
                <w:noProof/>
              </w:rPr>
              <w:fldChar w:fldCharType="separate"/>
            </w:r>
            <w:r w:rsidRPr="00424BCA">
              <w:rPr>
                <w:rFonts w:cs="Times New Roman"/>
                <w:noProof/>
              </w:rPr>
              <w:t>6</w:t>
            </w:r>
            <w:r w:rsidRPr="0006338B">
              <w:rPr>
                <w:rFonts w:cs="Times New Roman" w:hint="eastAsia"/>
                <w:noProof/>
              </w:rPr>
              <w:fldChar w:fldCharType="end"/>
            </w:r>
          </w:hyperlink>
        </w:p>
        <w:p w14:paraId="15C1DBC3" w14:textId="2944D3F2" w:rsidR="002C4A8B" w:rsidRPr="0006338B" w:rsidRDefault="002C4A8B">
          <w:pPr>
            <w:pStyle w:val="TOC3"/>
            <w:tabs>
              <w:tab w:val="left" w:pos="2240"/>
              <w:tab w:val="right" w:leader="dot" w:pos="8296"/>
            </w:tabs>
            <w:ind w:left="960" w:firstLine="480"/>
            <w:rPr>
              <w:rFonts w:eastAsiaTheme="minorEastAsia" w:cs="Times New Roman"/>
              <w:noProof/>
              <w:sz w:val="22"/>
              <w:szCs w:val="24"/>
              <w14:ligatures w14:val="standardContextual"/>
            </w:rPr>
          </w:pPr>
          <w:hyperlink w:anchor="_Toc232651032" w:history="1">
            <w:r w:rsidRPr="0006338B">
              <w:rPr>
                <w:rStyle w:val="af3"/>
                <w:rFonts w:eastAsia="楷体" w:cs="Times New Roman" w:hint="eastAsia"/>
                <w:noProof/>
              </w:rPr>
              <w:t>3.1.2</w:t>
            </w:r>
            <w:r w:rsidRPr="0006338B">
              <w:rPr>
                <w:rFonts w:eastAsiaTheme="minorEastAsia" w:cs="Times New Roman" w:hint="eastAsia"/>
                <w:noProof/>
                <w:sz w:val="22"/>
                <w:szCs w:val="24"/>
                <w14:ligatures w14:val="standardContextual"/>
              </w:rPr>
              <w:tab/>
            </w:r>
            <w:r w:rsidRPr="0006338B">
              <w:rPr>
                <w:rStyle w:val="af3"/>
                <w:rFonts w:eastAsia="楷体" w:cs="Times New Roman" w:hint="eastAsia"/>
                <w:noProof/>
              </w:rPr>
              <w:t>处理流程</w:t>
            </w:r>
            <w:r w:rsidRPr="0006338B">
              <w:rPr>
                <w:rFonts w:cs="Times New Roman"/>
                <w:noProof/>
              </w:rPr>
              <w:tab/>
            </w:r>
            <w:r w:rsidRPr="0006338B">
              <w:rPr>
                <w:rFonts w:cs="Times New Roman" w:hint="eastAsia"/>
                <w:noProof/>
              </w:rPr>
              <w:fldChar w:fldCharType="begin"/>
            </w:r>
            <w:r w:rsidRPr="0006338B">
              <w:rPr>
                <w:rFonts w:cs="Times New Roman"/>
                <w:noProof/>
              </w:rPr>
              <w:instrText xml:space="preserve"> </w:instrText>
            </w:r>
            <w:r w:rsidRPr="00424BCA">
              <w:rPr>
                <w:rFonts w:cs="Times New Roman"/>
                <w:noProof/>
              </w:rPr>
              <w:instrText>PAGEREF _Toc232651032 \h</w:instrText>
            </w:r>
            <w:r w:rsidRPr="0006338B">
              <w:rPr>
                <w:rFonts w:cs="Times New Roman"/>
                <w:noProof/>
              </w:rPr>
              <w:instrText xml:space="preserve"> </w:instrText>
            </w:r>
            <w:r w:rsidRPr="0006338B">
              <w:rPr>
                <w:rFonts w:cs="Times New Roman" w:hint="eastAsia"/>
                <w:noProof/>
              </w:rPr>
            </w:r>
            <w:r w:rsidRPr="0006338B">
              <w:rPr>
                <w:rFonts w:cs="Times New Roman" w:hint="eastAsia"/>
                <w:noProof/>
              </w:rPr>
              <w:fldChar w:fldCharType="separate"/>
            </w:r>
            <w:r w:rsidRPr="00424BCA">
              <w:rPr>
                <w:rFonts w:cs="Times New Roman"/>
                <w:noProof/>
              </w:rPr>
              <w:t>6</w:t>
            </w:r>
            <w:r w:rsidRPr="0006338B">
              <w:rPr>
                <w:rFonts w:cs="Times New Roman" w:hint="eastAsia"/>
                <w:noProof/>
              </w:rPr>
              <w:fldChar w:fldCharType="end"/>
            </w:r>
          </w:hyperlink>
        </w:p>
        <w:p w14:paraId="49189132" w14:textId="68D280C9" w:rsidR="002C4A8B" w:rsidRPr="0006338B" w:rsidRDefault="002C4A8B">
          <w:pPr>
            <w:pStyle w:val="TOC2"/>
            <w:tabs>
              <w:tab w:val="right" w:leader="dot" w:pos="8296"/>
            </w:tabs>
            <w:ind w:left="480" w:firstLine="480"/>
            <w:rPr>
              <w:rFonts w:eastAsiaTheme="minorEastAsia" w:cs="Times New Roman"/>
              <w:noProof/>
              <w:sz w:val="22"/>
              <w:szCs w:val="24"/>
              <w14:ligatures w14:val="standardContextual"/>
            </w:rPr>
          </w:pPr>
          <w:hyperlink w:anchor="_Toc232651033" w:history="1">
            <w:r w:rsidRPr="0006338B">
              <w:rPr>
                <w:rStyle w:val="af3"/>
                <w:rFonts w:eastAsia="楷体" w:cs="Times New Roman" w:hint="eastAsia"/>
                <w:noProof/>
              </w:rPr>
              <w:t xml:space="preserve">3.2 </w:t>
            </w:r>
            <w:r w:rsidRPr="0006338B">
              <w:rPr>
                <w:rStyle w:val="af3"/>
                <w:rFonts w:eastAsia="楷体" w:cs="Times New Roman" w:hint="eastAsia"/>
                <w:noProof/>
              </w:rPr>
              <w:t>基于切线退出算法的避障决策</w:t>
            </w:r>
            <w:r w:rsidRPr="0006338B">
              <w:rPr>
                <w:rFonts w:cs="Times New Roman"/>
                <w:noProof/>
              </w:rPr>
              <w:tab/>
            </w:r>
            <w:r w:rsidRPr="0006338B">
              <w:rPr>
                <w:rFonts w:cs="Times New Roman" w:hint="eastAsia"/>
                <w:noProof/>
              </w:rPr>
              <w:fldChar w:fldCharType="begin"/>
            </w:r>
            <w:r w:rsidRPr="0006338B">
              <w:rPr>
                <w:rFonts w:cs="Times New Roman"/>
                <w:noProof/>
              </w:rPr>
              <w:instrText xml:space="preserve"> </w:instrText>
            </w:r>
            <w:r w:rsidRPr="00424BCA">
              <w:rPr>
                <w:rFonts w:cs="Times New Roman"/>
                <w:noProof/>
              </w:rPr>
              <w:instrText>PAGEREF _Toc232651033 \h</w:instrText>
            </w:r>
            <w:r w:rsidRPr="0006338B">
              <w:rPr>
                <w:rFonts w:cs="Times New Roman"/>
                <w:noProof/>
              </w:rPr>
              <w:instrText xml:space="preserve"> </w:instrText>
            </w:r>
            <w:r w:rsidRPr="0006338B">
              <w:rPr>
                <w:rFonts w:cs="Times New Roman" w:hint="eastAsia"/>
                <w:noProof/>
              </w:rPr>
            </w:r>
            <w:r w:rsidRPr="0006338B">
              <w:rPr>
                <w:rFonts w:cs="Times New Roman" w:hint="eastAsia"/>
                <w:noProof/>
              </w:rPr>
              <w:fldChar w:fldCharType="separate"/>
            </w:r>
            <w:r w:rsidRPr="00424BCA">
              <w:rPr>
                <w:rFonts w:cs="Times New Roman"/>
                <w:noProof/>
              </w:rPr>
              <w:t>7</w:t>
            </w:r>
            <w:r w:rsidRPr="0006338B">
              <w:rPr>
                <w:rFonts w:cs="Times New Roman" w:hint="eastAsia"/>
                <w:noProof/>
              </w:rPr>
              <w:fldChar w:fldCharType="end"/>
            </w:r>
          </w:hyperlink>
        </w:p>
        <w:p w14:paraId="4E86FE55" w14:textId="12F583DA" w:rsidR="002C4A8B" w:rsidRPr="0006338B" w:rsidRDefault="002C4A8B">
          <w:pPr>
            <w:pStyle w:val="TOC3"/>
            <w:tabs>
              <w:tab w:val="left" w:pos="2240"/>
              <w:tab w:val="right" w:leader="dot" w:pos="8296"/>
            </w:tabs>
            <w:ind w:left="960" w:firstLine="480"/>
            <w:rPr>
              <w:rFonts w:eastAsiaTheme="minorEastAsia" w:cs="Times New Roman"/>
              <w:noProof/>
              <w:sz w:val="22"/>
              <w:szCs w:val="24"/>
              <w14:ligatures w14:val="standardContextual"/>
            </w:rPr>
          </w:pPr>
          <w:hyperlink w:anchor="_Toc232651034" w:history="1">
            <w:r w:rsidRPr="0006338B">
              <w:rPr>
                <w:rStyle w:val="af3"/>
                <w:rFonts w:eastAsia="楷体" w:cs="Times New Roman" w:hint="eastAsia"/>
                <w:noProof/>
              </w:rPr>
              <w:t>3.2.1</w:t>
            </w:r>
            <w:r w:rsidRPr="0006338B">
              <w:rPr>
                <w:rFonts w:eastAsiaTheme="minorEastAsia" w:cs="Times New Roman" w:hint="eastAsia"/>
                <w:noProof/>
                <w:sz w:val="22"/>
                <w:szCs w:val="24"/>
                <w14:ligatures w14:val="standardContextual"/>
              </w:rPr>
              <w:tab/>
            </w:r>
            <w:r w:rsidRPr="0006338B">
              <w:rPr>
                <w:rStyle w:val="af3"/>
                <w:rFonts w:eastAsia="楷体" w:cs="Times New Roman" w:hint="eastAsia"/>
                <w:noProof/>
              </w:rPr>
              <w:t>算法设计思想</w:t>
            </w:r>
            <w:r w:rsidRPr="0006338B">
              <w:rPr>
                <w:rFonts w:cs="Times New Roman"/>
                <w:noProof/>
              </w:rPr>
              <w:tab/>
            </w:r>
            <w:r w:rsidRPr="0006338B">
              <w:rPr>
                <w:rFonts w:cs="Times New Roman" w:hint="eastAsia"/>
                <w:noProof/>
              </w:rPr>
              <w:fldChar w:fldCharType="begin"/>
            </w:r>
            <w:r w:rsidRPr="0006338B">
              <w:rPr>
                <w:rFonts w:cs="Times New Roman"/>
                <w:noProof/>
              </w:rPr>
              <w:instrText xml:space="preserve"> </w:instrText>
            </w:r>
            <w:r w:rsidRPr="00424BCA">
              <w:rPr>
                <w:rFonts w:cs="Times New Roman"/>
                <w:noProof/>
              </w:rPr>
              <w:instrText>PAGEREF _Toc232651034 \h</w:instrText>
            </w:r>
            <w:r w:rsidRPr="0006338B">
              <w:rPr>
                <w:rFonts w:cs="Times New Roman"/>
                <w:noProof/>
              </w:rPr>
              <w:instrText xml:space="preserve"> </w:instrText>
            </w:r>
            <w:r w:rsidRPr="0006338B">
              <w:rPr>
                <w:rFonts w:cs="Times New Roman" w:hint="eastAsia"/>
                <w:noProof/>
              </w:rPr>
            </w:r>
            <w:r w:rsidRPr="0006338B">
              <w:rPr>
                <w:rFonts w:cs="Times New Roman" w:hint="eastAsia"/>
                <w:noProof/>
              </w:rPr>
              <w:fldChar w:fldCharType="separate"/>
            </w:r>
            <w:r w:rsidRPr="00424BCA">
              <w:rPr>
                <w:rFonts w:cs="Times New Roman"/>
                <w:noProof/>
              </w:rPr>
              <w:t>7</w:t>
            </w:r>
            <w:r w:rsidRPr="0006338B">
              <w:rPr>
                <w:rFonts w:cs="Times New Roman" w:hint="eastAsia"/>
                <w:noProof/>
              </w:rPr>
              <w:fldChar w:fldCharType="end"/>
            </w:r>
          </w:hyperlink>
        </w:p>
        <w:p w14:paraId="2BD7F48C" w14:textId="19AE8689" w:rsidR="002C4A8B" w:rsidRPr="0006338B" w:rsidRDefault="002C4A8B">
          <w:pPr>
            <w:pStyle w:val="TOC3"/>
            <w:tabs>
              <w:tab w:val="left" w:pos="2240"/>
              <w:tab w:val="right" w:leader="dot" w:pos="8296"/>
            </w:tabs>
            <w:ind w:left="960" w:firstLine="480"/>
            <w:rPr>
              <w:rFonts w:eastAsiaTheme="minorEastAsia" w:cs="Times New Roman"/>
              <w:noProof/>
              <w:sz w:val="22"/>
              <w:szCs w:val="24"/>
              <w14:ligatures w14:val="standardContextual"/>
            </w:rPr>
          </w:pPr>
          <w:hyperlink w:anchor="_Toc232651035" w:history="1">
            <w:r w:rsidRPr="0006338B">
              <w:rPr>
                <w:rStyle w:val="af3"/>
                <w:rFonts w:eastAsia="楷体" w:cs="Times New Roman" w:hint="eastAsia"/>
                <w:noProof/>
              </w:rPr>
              <w:t>3.2.2</w:t>
            </w:r>
            <w:r w:rsidRPr="0006338B">
              <w:rPr>
                <w:rFonts w:eastAsiaTheme="minorEastAsia" w:cs="Times New Roman" w:hint="eastAsia"/>
                <w:noProof/>
                <w:sz w:val="22"/>
                <w:szCs w:val="24"/>
                <w14:ligatures w14:val="standardContextual"/>
              </w:rPr>
              <w:tab/>
            </w:r>
            <w:r w:rsidRPr="0006338B">
              <w:rPr>
                <w:rStyle w:val="af3"/>
                <w:rFonts w:eastAsia="楷体" w:cs="Times New Roman" w:hint="eastAsia"/>
                <w:noProof/>
              </w:rPr>
              <w:t>扇区划分与状态机</w:t>
            </w:r>
            <w:r w:rsidRPr="0006338B">
              <w:rPr>
                <w:rFonts w:cs="Times New Roman"/>
                <w:noProof/>
              </w:rPr>
              <w:tab/>
            </w:r>
            <w:r w:rsidRPr="0006338B">
              <w:rPr>
                <w:rFonts w:cs="Times New Roman" w:hint="eastAsia"/>
                <w:noProof/>
              </w:rPr>
              <w:fldChar w:fldCharType="begin"/>
            </w:r>
            <w:r w:rsidRPr="0006338B">
              <w:rPr>
                <w:rFonts w:cs="Times New Roman"/>
                <w:noProof/>
              </w:rPr>
              <w:instrText xml:space="preserve"> </w:instrText>
            </w:r>
            <w:r w:rsidRPr="00424BCA">
              <w:rPr>
                <w:rFonts w:cs="Times New Roman"/>
                <w:noProof/>
              </w:rPr>
              <w:instrText>PAGEREF _Toc232651035 \h</w:instrText>
            </w:r>
            <w:r w:rsidRPr="0006338B">
              <w:rPr>
                <w:rFonts w:cs="Times New Roman"/>
                <w:noProof/>
              </w:rPr>
              <w:instrText xml:space="preserve"> </w:instrText>
            </w:r>
            <w:r w:rsidRPr="0006338B">
              <w:rPr>
                <w:rFonts w:cs="Times New Roman" w:hint="eastAsia"/>
                <w:noProof/>
              </w:rPr>
            </w:r>
            <w:r w:rsidRPr="0006338B">
              <w:rPr>
                <w:rFonts w:cs="Times New Roman" w:hint="eastAsia"/>
                <w:noProof/>
              </w:rPr>
              <w:fldChar w:fldCharType="separate"/>
            </w:r>
            <w:r w:rsidRPr="00424BCA">
              <w:rPr>
                <w:rFonts w:cs="Times New Roman"/>
                <w:noProof/>
              </w:rPr>
              <w:t>7</w:t>
            </w:r>
            <w:r w:rsidRPr="0006338B">
              <w:rPr>
                <w:rFonts w:cs="Times New Roman" w:hint="eastAsia"/>
                <w:noProof/>
              </w:rPr>
              <w:fldChar w:fldCharType="end"/>
            </w:r>
          </w:hyperlink>
        </w:p>
        <w:p w14:paraId="16CD6765" w14:textId="64E244E6" w:rsidR="002C4A8B" w:rsidRPr="0006338B" w:rsidRDefault="002C4A8B">
          <w:pPr>
            <w:pStyle w:val="TOC2"/>
            <w:tabs>
              <w:tab w:val="right" w:leader="dot" w:pos="8296"/>
            </w:tabs>
            <w:ind w:left="480" w:firstLine="480"/>
            <w:rPr>
              <w:rFonts w:eastAsiaTheme="minorEastAsia" w:cs="Times New Roman"/>
              <w:noProof/>
              <w:sz w:val="22"/>
              <w:szCs w:val="24"/>
              <w14:ligatures w14:val="standardContextual"/>
            </w:rPr>
          </w:pPr>
          <w:hyperlink w:anchor="_Toc232651036" w:history="1">
            <w:r w:rsidRPr="0006338B">
              <w:rPr>
                <w:rStyle w:val="af3"/>
                <w:rFonts w:eastAsia="楷体" w:cs="Times New Roman" w:hint="eastAsia"/>
                <w:noProof/>
              </w:rPr>
              <w:t xml:space="preserve">3.3 </w:t>
            </w:r>
            <w:r w:rsidRPr="0006338B">
              <w:rPr>
                <w:rStyle w:val="af3"/>
                <w:rFonts w:eastAsia="楷体" w:cs="Times New Roman" w:hint="eastAsia"/>
                <w:noProof/>
              </w:rPr>
              <w:t>基于路点级联</w:t>
            </w:r>
            <w:r w:rsidRPr="0006338B">
              <w:rPr>
                <w:rStyle w:val="af3"/>
                <w:rFonts w:eastAsia="楷体" w:cs="Times New Roman" w:hint="eastAsia"/>
                <w:noProof/>
              </w:rPr>
              <w:t xml:space="preserve"> </w:t>
            </w:r>
            <w:r w:rsidRPr="00424BCA">
              <w:rPr>
                <w:rStyle w:val="af3"/>
                <w:rFonts w:eastAsia="楷体" w:cs="Times New Roman"/>
                <w:noProof/>
              </w:rPr>
              <w:t xml:space="preserve">P </w:t>
            </w:r>
            <w:r w:rsidRPr="0006338B">
              <w:rPr>
                <w:rStyle w:val="af3"/>
                <w:rFonts w:eastAsia="楷体" w:cs="Times New Roman" w:hint="eastAsia"/>
                <w:noProof/>
              </w:rPr>
              <w:t>控制算法的路径跟踪</w:t>
            </w:r>
            <w:r w:rsidRPr="0006338B">
              <w:rPr>
                <w:rFonts w:cs="Times New Roman"/>
                <w:noProof/>
              </w:rPr>
              <w:tab/>
            </w:r>
            <w:r w:rsidRPr="0006338B">
              <w:rPr>
                <w:rFonts w:cs="Times New Roman" w:hint="eastAsia"/>
                <w:noProof/>
              </w:rPr>
              <w:fldChar w:fldCharType="begin"/>
            </w:r>
            <w:r w:rsidRPr="0006338B">
              <w:rPr>
                <w:rFonts w:cs="Times New Roman"/>
                <w:noProof/>
              </w:rPr>
              <w:instrText xml:space="preserve"> </w:instrText>
            </w:r>
            <w:r w:rsidRPr="00424BCA">
              <w:rPr>
                <w:rFonts w:cs="Times New Roman"/>
                <w:noProof/>
              </w:rPr>
              <w:instrText>PAGEREF _Toc232651036 \h</w:instrText>
            </w:r>
            <w:r w:rsidRPr="0006338B">
              <w:rPr>
                <w:rFonts w:cs="Times New Roman"/>
                <w:noProof/>
              </w:rPr>
              <w:instrText xml:space="preserve"> </w:instrText>
            </w:r>
            <w:r w:rsidRPr="0006338B">
              <w:rPr>
                <w:rFonts w:cs="Times New Roman" w:hint="eastAsia"/>
                <w:noProof/>
              </w:rPr>
            </w:r>
            <w:r w:rsidRPr="0006338B">
              <w:rPr>
                <w:rFonts w:cs="Times New Roman" w:hint="eastAsia"/>
                <w:noProof/>
              </w:rPr>
              <w:fldChar w:fldCharType="separate"/>
            </w:r>
            <w:r w:rsidRPr="00424BCA">
              <w:rPr>
                <w:rFonts w:cs="Times New Roman"/>
                <w:noProof/>
              </w:rPr>
              <w:t>9</w:t>
            </w:r>
            <w:r w:rsidRPr="0006338B">
              <w:rPr>
                <w:rFonts w:cs="Times New Roman" w:hint="eastAsia"/>
                <w:noProof/>
              </w:rPr>
              <w:fldChar w:fldCharType="end"/>
            </w:r>
          </w:hyperlink>
        </w:p>
        <w:p w14:paraId="61043A92" w14:textId="0052F82D" w:rsidR="002C4A8B" w:rsidRPr="0006338B" w:rsidRDefault="002C4A8B">
          <w:pPr>
            <w:pStyle w:val="TOC3"/>
            <w:tabs>
              <w:tab w:val="left" w:pos="2240"/>
              <w:tab w:val="right" w:leader="dot" w:pos="8296"/>
            </w:tabs>
            <w:ind w:left="960" w:firstLine="480"/>
            <w:rPr>
              <w:rFonts w:eastAsiaTheme="minorEastAsia" w:cs="Times New Roman"/>
              <w:noProof/>
              <w:sz w:val="22"/>
              <w:szCs w:val="24"/>
              <w14:ligatures w14:val="standardContextual"/>
            </w:rPr>
          </w:pPr>
          <w:hyperlink w:anchor="_Toc232651037" w:history="1">
            <w:r w:rsidRPr="0006338B">
              <w:rPr>
                <w:rStyle w:val="af3"/>
                <w:rFonts w:eastAsia="楷体" w:cs="Times New Roman" w:hint="eastAsia"/>
                <w:noProof/>
              </w:rPr>
              <w:t>3.3.1</w:t>
            </w:r>
            <w:r w:rsidRPr="0006338B">
              <w:rPr>
                <w:rFonts w:eastAsiaTheme="minorEastAsia" w:cs="Times New Roman" w:hint="eastAsia"/>
                <w:noProof/>
                <w:sz w:val="22"/>
                <w:szCs w:val="24"/>
                <w14:ligatures w14:val="standardContextual"/>
              </w:rPr>
              <w:tab/>
            </w:r>
            <w:r w:rsidRPr="0006338B">
              <w:rPr>
                <w:rStyle w:val="af3"/>
                <w:rFonts w:eastAsia="楷体" w:cs="Times New Roman" w:hint="eastAsia"/>
                <w:noProof/>
              </w:rPr>
              <w:t>算法设计思想</w:t>
            </w:r>
            <w:r w:rsidRPr="0006338B">
              <w:rPr>
                <w:rFonts w:cs="Times New Roman"/>
                <w:noProof/>
              </w:rPr>
              <w:tab/>
            </w:r>
            <w:r w:rsidRPr="0006338B">
              <w:rPr>
                <w:rFonts w:cs="Times New Roman" w:hint="eastAsia"/>
                <w:noProof/>
              </w:rPr>
              <w:fldChar w:fldCharType="begin"/>
            </w:r>
            <w:r w:rsidRPr="0006338B">
              <w:rPr>
                <w:rFonts w:cs="Times New Roman"/>
                <w:noProof/>
              </w:rPr>
              <w:instrText xml:space="preserve"> </w:instrText>
            </w:r>
            <w:r w:rsidRPr="00424BCA">
              <w:rPr>
                <w:rFonts w:cs="Times New Roman"/>
                <w:noProof/>
              </w:rPr>
              <w:instrText>PAGEREF _Toc232651037 \h</w:instrText>
            </w:r>
            <w:r w:rsidRPr="0006338B">
              <w:rPr>
                <w:rFonts w:cs="Times New Roman"/>
                <w:noProof/>
              </w:rPr>
              <w:instrText xml:space="preserve"> </w:instrText>
            </w:r>
            <w:r w:rsidRPr="0006338B">
              <w:rPr>
                <w:rFonts w:cs="Times New Roman" w:hint="eastAsia"/>
                <w:noProof/>
              </w:rPr>
            </w:r>
            <w:r w:rsidRPr="0006338B">
              <w:rPr>
                <w:rFonts w:cs="Times New Roman" w:hint="eastAsia"/>
                <w:noProof/>
              </w:rPr>
              <w:fldChar w:fldCharType="separate"/>
            </w:r>
            <w:r w:rsidRPr="00424BCA">
              <w:rPr>
                <w:rFonts w:cs="Times New Roman"/>
                <w:noProof/>
              </w:rPr>
              <w:t>9</w:t>
            </w:r>
            <w:r w:rsidRPr="0006338B">
              <w:rPr>
                <w:rFonts w:cs="Times New Roman" w:hint="eastAsia"/>
                <w:noProof/>
              </w:rPr>
              <w:fldChar w:fldCharType="end"/>
            </w:r>
          </w:hyperlink>
        </w:p>
        <w:p w14:paraId="7A47EBAC" w14:textId="5E6D3341" w:rsidR="002C4A8B" w:rsidRPr="0006338B" w:rsidRDefault="002C4A8B">
          <w:pPr>
            <w:pStyle w:val="TOC3"/>
            <w:tabs>
              <w:tab w:val="left" w:pos="2240"/>
              <w:tab w:val="right" w:leader="dot" w:pos="8296"/>
            </w:tabs>
            <w:ind w:left="960" w:firstLine="480"/>
            <w:rPr>
              <w:rFonts w:eastAsiaTheme="minorEastAsia" w:cs="Times New Roman"/>
              <w:noProof/>
              <w:sz w:val="22"/>
              <w:szCs w:val="24"/>
              <w14:ligatures w14:val="standardContextual"/>
            </w:rPr>
          </w:pPr>
          <w:hyperlink w:anchor="_Toc232651038" w:history="1">
            <w:r w:rsidRPr="0006338B">
              <w:rPr>
                <w:rStyle w:val="af3"/>
                <w:rFonts w:eastAsia="楷体" w:cs="Times New Roman" w:hint="eastAsia"/>
                <w:noProof/>
              </w:rPr>
              <w:t>3.3.2</w:t>
            </w:r>
            <w:r w:rsidRPr="0006338B">
              <w:rPr>
                <w:rFonts w:eastAsiaTheme="minorEastAsia" w:cs="Times New Roman" w:hint="eastAsia"/>
                <w:noProof/>
                <w:sz w:val="22"/>
                <w:szCs w:val="24"/>
                <w14:ligatures w14:val="standardContextual"/>
              </w:rPr>
              <w:tab/>
            </w:r>
            <w:r w:rsidRPr="0006338B">
              <w:rPr>
                <w:rStyle w:val="af3"/>
                <w:rFonts w:eastAsia="楷体" w:cs="Times New Roman" w:hint="eastAsia"/>
                <w:noProof/>
              </w:rPr>
              <w:t>目标点求解与控制律</w:t>
            </w:r>
            <w:r w:rsidRPr="0006338B">
              <w:rPr>
                <w:rFonts w:cs="Times New Roman"/>
                <w:noProof/>
              </w:rPr>
              <w:tab/>
            </w:r>
            <w:r w:rsidRPr="0006338B">
              <w:rPr>
                <w:rFonts w:cs="Times New Roman" w:hint="eastAsia"/>
                <w:noProof/>
              </w:rPr>
              <w:fldChar w:fldCharType="begin"/>
            </w:r>
            <w:r w:rsidRPr="0006338B">
              <w:rPr>
                <w:rFonts w:cs="Times New Roman"/>
                <w:noProof/>
              </w:rPr>
              <w:instrText xml:space="preserve"> </w:instrText>
            </w:r>
            <w:r w:rsidRPr="00424BCA">
              <w:rPr>
                <w:rFonts w:cs="Times New Roman"/>
                <w:noProof/>
              </w:rPr>
              <w:instrText>PAGEREF _Toc232651038 \h</w:instrText>
            </w:r>
            <w:r w:rsidRPr="0006338B">
              <w:rPr>
                <w:rFonts w:cs="Times New Roman"/>
                <w:noProof/>
              </w:rPr>
              <w:instrText xml:space="preserve"> </w:instrText>
            </w:r>
            <w:r w:rsidRPr="0006338B">
              <w:rPr>
                <w:rFonts w:cs="Times New Roman" w:hint="eastAsia"/>
                <w:noProof/>
              </w:rPr>
            </w:r>
            <w:r w:rsidRPr="0006338B">
              <w:rPr>
                <w:rFonts w:cs="Times New Roman" w:hint="eastAsia"/>
                <w:noProof/>
              </w:rPr>
              <w:fldChar w:fldCharType="separate"/>
            </w:r>
            <w:r w:rsidRPr="00424BCA">
              <w:rPr>
                <w:rFonts w:cs="Times New Roman"/>
                <w:noProof/>
              </w:rPr>
              <w:t>9</w:t>
            </w:r>
            <w:r w:rsidRPr="0006338B">
              <w:rPr>
                <w:rFonts w:cs="Times New Roman" w:hint="eastAsia"/>
                <w:noProof/>
              </w:rPr>
              <w:fldChar w:fldCharType="end"/>
            </w:r>
          </w:hyperlink>
        </w:p>
        <w:p w14:paraId="34291042" w14:textId="1FD55320" w:rsidR="002C4A8B" w:rsidRPr="0006338B" w:rsidRDefault="002C4A8B">
          <w:pPr>
            <w:pStyle w:val="TOC3"/>
            <w:tabs>
              <w:tab w:val="left" w:pos="2240"/>
              <w:tab w:val="right" w:leader="dot" w:pos="8296"/>
            </w:tabs>
            <w:ind w:left="960" w:firstLine="480"/>
            <w:rPr>
              <w:rFonts w:eastAsiaTheme="minorEastAsia" w:cs="Times New Roman"/>
              <w:noProof/>
              <w:sz w:val="22"/>
              <w:szCs w:val="24"/>
              <w14:ligatures w14:val="standardContextual"/>
            </w:rPr>
          </w:pPr>
          <w:hyperlink w:anchor="_Toc232651039" w:history="1">
            <w:r w:rsidRPr="0006338B">
              <w:rPr>
                <w:rStyle w:val="af3"/>
                <w:rFonts w:eastAsia="楷体" w:cs="Times New Roman" w:hint="eastAsia"/>
                <w:noProof/>
              </w:rPr>
              <w:t>3.3.3</w:t>
            </w:r>
            <w:r w:rsidRPr="0006338B">
              <w:rPr>
                <w:rFonts w:eastAsiaTheme="minorEastAsia" w:cs="Times New Roman" w:hint="eastAsia"/>
                <w:noProof/>
                <w:sz w:val="22"/>
                <w:szCs w:val="24"/>
                <w14:ligatures w14:val="standardContextual"/>
              </w:rPr>
              <w:tab/>
            </w:r>
            <w:r w:rsidRPr="0006338B">
              <w:rPr>
                <w:rStyle w:val="af3"/>
                <w:rFonts w:eastAsia="楷体" w:cs="Times New Roman" w:hint="eastAsia"/>
                <w:noProof/>
              </w:rPr>
              <w:t>视觉—路点自适应融合</w:t>
            </w:r>
            <w:r w:rsidRPr="0006338B">
              <w:rPr>
                <w:rFonts w:cs="Times New Roman"/>
                <w:noProof/>
              </w:rPr>
              <w:tab/>
            </w:r>
            <w:r w:rsidRPr="0006338B">
              <w:rPr>
                <w:rFonts w:cs="Times New Roman" w:hint="eastAsia"/>
                <w:noProof/>
              </w:rPr>
              <w:fldChar w:fldCharType="begin"/>
            </w:r>
            <w:r w:rsidRPr="0006338B">
              <w:rPr>
                <w:rFonts w:cs="Times New Roman"/>
                <w:noProof/>
              </w:rPr>
              <w:instrText xml:space="preserve"> </w:instrText>
            </w:r>
            <w:r w:rsidRPr="00424BCA">
              <w:rPr>
                <w:rFonts w:cs="Times New Roman"/>
                <w:noProof/>
              </w:rPr>
              <w:instrText>PAGEREF _Toc232651039 \h</w:instrText>
            </w:r>
            <w:r w:rsidRPr="0006338B">
              <w:rPr>
                <w:rFonts w:cs="Times New Roman"/>
                <w:noProof/>
              </w:rPr>
              <w:instrText xml:space="preserve"> </w:instrText>
            </w:r>
            <w:r w:rsidRPr="0006338B">
              <w:rPr>
                <w:rFonts w:cs="Times New Roman" w:hint="eastAsia"/>
                <w:noProof/>
              </w:rPr>
            </w:r>
            <w:r w:rsidRPr="0006338B">
              <w:rPr>
                <w:rFonts w:cs="Times New Roman" w:hint="eastAsia"/>
                <w:noProof/>
              </w:rPr>
              <w:fldChar w:fldCharType="separate"/>
            </w:r>
            <w:r w:rsidRPr="00424BCA">
              <w:rPr>
                <w:rFonts w:cs="Times New Roman"/>
                <w:noProof/>
              </w:rPr>
              <w:t>9</w:t>
            </w:r>
            <w:r w:rsidRPr="0006338B">
              <w:rPr>
                <w:rFonts w:cs="Times New Roman" w:hint="eastAsia"/>
                <w:noProof/>
              </w:rPr>
              <w:fldChar w:fldCharType="end"/>
            </w:r>
          </w:hyperlink>
        </w:p>
        <w:p w14:paraId="266187AC" w14:textId="75D3E50B" w:rsidR="002C4A8B" w:rsidRPr="0006338B" w:rsidRDefault="002C4A8B">
          <w:pPr>
            <w:pStyle w:val="TOC2"/>
            <w:tabs>
              <w:tab w:val="right" w:leader="dot" w:pos="8296"/>
            </w:tabs>
            <w:ind w:left="480" w:firstLine="480"/>
            <w:rPr>
              <w:rFonts w:eastAsiaTheme="minorEastAsia" w:cs="Times New Roman"/>
              <w:noProof/>
              <w:sz w:val="22"/>
              <w:szCs w:val="24"/>
              <w14:ligatures w14:val="standardContextual"/>
            </w:rPr>
          </w:pPr>
          <w:hyperlink w:anchor="_Toc232651040" w:history="1">
            <w:r w:rsidRPr="0006338B">
              <w:rPr>
                <w:rStyle w:val="af3"/>
                <w:rFonts w:eastAsia="楷体" w:cs="Times New Roman" w:hint="eastAsia"/>
                <w:noProof/>
              </w:rPr>
              <w:t xml:space="preserve">3.4 </w:t>
            </w:r>
            <w:r w:rsidRPr="0006338B">
              <w:rPr>
                <w:rStyle w:val="af3"/>
                <w:rFonts w:eastAsia="楷体" w:cs="Times New Roman" w:hint="eastAsia"/>
                <w:noProof/>
              </w:rPr>
              <w:t>飞控执行与桥接</w:t>
            </w:r>
            <w:r w:rsidRPr="0006338B">
              <w:rPr>
                <w:rFonts w:cs="Times New Roman"/>
                <w:noProof/>
              </w:rPr>
              <w:tab/>
            </w:r>
            <w:r w:rsidRPr="0006338B">
              <w:rPr>
                <w:rFonts w:cs="Times New Roman" w:hint="eastAsia"/>
                <w:noProof/>
              </w:rPr>
              <w:fldChar w:fldCharType="begin"/>
            </w:r>
            <w:r w:rsidRPr="0006338B">
              <w:rPr>
                <w:rFonts w:cs="Times New Roman"/>
                <w:noProof/>
              </w:rPr>
              <w:instrText xml:space="preserve"> </w:instrText>
            </w:r>
            <w:r w:rsidRPr="00424BCA">
              <w:rPr>
                <w:rFonts w:cs="Times New Roman"/>
                <w:noProof/>
              </w:rPr>
              <w:instrText>PAGEREF _Toc232651040 \h</w:instrText>
            </w:r>
            <w:r w:rsidRPr="0006338B">
              <w:rPr>
                <w:rFonts w:cs="Times New Roman"/>
                <w:noProof/>
              </w:rPr>
              <w:instrText xml:space="preserve"> </w:instrText>
            </w:r>
            <w:r w:rsidRPr="0006338B">
              <w:rPr>
                <w:rFonts w:cs="Times New Roman" w:hint="eastAsia"/>
                <w:noProof/>
              </w:rPr>
            </w:r>
            <w:r w:rsidRPr="0006338B">
              <w:rPr>
                <w:rFonts w:cs="Times New Roman" w:hint="eastAsia"/>
                <w:noProof/>
              </w:rPr>
              <w:fldChar w:fldCharType="separate"/>
            </w:r>
            <w:r w:rsidRPr="00424BCA">
              <w:rPr>
                <w:rFonts w:cs="Times New Roman"/>
                <w:noProof/>
              </w:rPr>
              <w:t>10</w:t>
            </w:r>
            <w:r w:rsidRPr="0006338B">
              <w:rPr>
                <w:rFonts w:cs="Times New Roman" w:hint="eastAsia"/>
                <w:noProof/>
              </w:rPr>
              <w:fldChar w:fldCharType="end"/>
            </w:r>
          </w:hyperlink>
        </w:p>
        <w:p w14:paraId="069EA735" w14:textId="66BA7C78" w:rsidR="002C4A8B" w:rsidRPr="0006338B" w:rsidRDefault="002C4A8B">
          <w:pPr>
            <w:pStyle w:val="TOC1"/>
            <w:tabs>
              <w:tab w:val="right" w:leader="dot" w:pos="8296"/>
            </w:tabs>
            <w:ind w:firstLine="480"/>
            <w:rPr>
              <w:rFonts w:eastAsiaTheme="minorEastAsia" w:cs="Times New Roman"/>
              <w:noProof/>
              <w:sz w:val="22"/>
              <w:szCs w:val="24"/>
              <w14:ligatures w14:val="standardContextual"/>
            </w:rPr>
          </w:pPr>
          <w:hyperlink w:anchor="_Toc232651041" w:history="1">
            <w:r w:rsidRPr="0006338B">
              <w:rPr>
                <w:rStyle w:val="af3"/>
                <w:rFonts w:eastAsia="楷体" w:cs="Times New Roman" w:hint="eastAsia"/>
                <w:noProof/>
              </w:rPr>
              <w:t>四、</w:t>
            </w:r>
            <w:r w:rsidRPr="0006338B">
              <w:rPr>
                <w:rStyle w:val="af3"/>
                <w:rFonts w:eastAsia="楷体" w:cs="Times New Roman" w:hint="eastAsia"/>
                <w:noProof/>
              </w:rPr>
              <w:t xml:space="preserve"> </w:t>
            </w:r>
            <w:r w:rsidRPr="0006338B">
              <w:rPr>
                <w:rStyle w:val="af3"/>
                <w:rFonts w:eastAsia="楷体" w:cs="Times New Roman" w:hint="eastAsia"/>
                <w:noProof/>
              </w:rPr>
              <w:t>与现有方案的比较</w:t>
            </w:r>
            <w:r w:rsidRPr="0006338B">
              <w:rPr>
                <w:rFonts w:cs="Times New Roman"/>
                <w:noProof/>
              </w:rPr>
              <w:tab/>
            </w:r>
            <w:r w:rsidRPr="0006338B">
              <w:rPr>
                <w:rFonts w:cs="Times New Roman" w:hint="eastAsia"/>
                <w:noProof/>
              </w:rPr>
              <w:fldChar w:fldCharType="begin"/>
            </w:r>
            <w:r w:rsidRPr="0006338B">
              <w:rPr>
                <w:rFonts w:cs="Times New Roman"/>
                <w:noProof/>
              </w:rPr>
              <w:instrText xml:space="preserve"> </w:instrText>
            </w:r>
            <w:r w:rsidRPr="00424BCA">
              <w:rPr>
                <w:rFonts w:cs="Times New Roman"/>
                <w:noProof/>
              </w:rPr>
              <w:instrText>PAGEREF _Toc232651041 \h</w:instrText>
            </w:r>
            <w:r w:rsidRPr="0006338B">
              <w:rPr>
                <w:rFonts w:cs="Times New Roman"/>
                <w:noProof/>
              </w:rPr>
              <w:instrText xml:space="preserve"> </w:instrText>
            </w:r>
            <w:r w:rsidRPr="0006338B">
              <w:rPr>
                <w:rFonts w:cs="Times New Roman" w:hint="eastAsia"/>
                <w:noProof/>
              </w:rPr>
            </w:r>
            <w:r w:rsidRPr="0006338B">
              <w:rPr>
                <w:rFonts w:cs="Times New Roman" w:hint="eastAsia"/>
                <w:noProof/>
              </w:rPr>
              <w:fldChar w:fldCharType="separate"/>
            </w:r>
            <w:r w:rsidRPr="00424BCA">
              <w:rPr>
                <w:rFonts w:cs="Times New Roman"/>
                <w:noProof/>
              </w:rPr>
              <w:t>10</w:t>
            </w:r>
            <w:r w:rsidRPr="0006338B">
              <w:rPr>
                <w:rFonts w:cs="Times New Roman" w:hint="eastAsia"/>
                <w:noProof/>
              </w:rPr>
              <w:fldChar w:fldCharType="end"/>
            </w:r>
          </w:hyperlink>
        </w:p>
        <w:p w14:paraId="0F8147F1" w14:textId="632E0DC3" w:rsidR="002C4A8B" w:rsidRPr="0006338B" w:rsidRDefault="002C4A8B">
          <w:pPr>
            <w:pStyle w:val="TOC1"/>
            <w:tabs>
              <w:tab w:val="right" w:leader="dot" w:pos="8296"/>
            </w:tabs>
            <w:ind w:firstLine="480"/>
            <w:rPr>
              <w:rFonts w:eastAsiaTheme="minorEastAsia" w:cs="Times New Roman"/>
              <w:noProof/>
              <w:sz w:val="22"/>
              <w:szCs w:val="24"/>
              <w14:ligatures w14:val="standardContextual"/>
            </w:rPr>
          </w:pPr>
          <w:hyperlink w:anchor="_Toc232651042" w:history="1">
            <w:r w:rsidRPr="0006338B">
              <w:rPr>
                <w:rStyle w:val="af3"/>
                <w:rFonts w:eastAsia="楷体" w:cs="Times New Roman" w:hint="eastAsia"/>
                <w:noProof/>
              </w:rPr>
              <w:t>五、</w:t>
            </w:r>
            <w:r w:rsidRPr="0006338B">
              <w:rPr>
                <w:rStyle w:val="af3"/>
                <w:rFonts w:eastAsia="楷体" w:cs="Times New Roman" w:hint="eastAsia"/>
                <w:noProof/>
              </w:rPr>
              <w:t xml:space="preserve"> </w:t>
            </w:r>
            <w:r w:rsidRPr="0006338B">
              <w:rPr>
                <w:rStyle w:val="af3"/>
                <w:rFonts w:eastAsia="楷体" w:cs="Times New Roman" w:hint="eastAsia"/>
                <w:noProof/>
              </w:rPr>
              <w:t>创新点</w:t>
            </w:r>
            <w:r w:rsidRPr="0006338B">
              <w:rPr>
                <w:rFonts w:cs="Times New Roman"/>
                <w:noProof/>
              </w:rPr>
              <w:tab/>
            </w:r>
            <w:r w:rsidRPr="0006338B">
              <w:rPr>
                <w:rFonts w:cs="Times New Roman" w:hint="eastAsia"/>
                <w:noProof/>
              </w:rPr>
              <w:fldChar w:fldCharType="begin"/>
            </w:r>
            <w:r w:rsidRPr="0006338B">
              <w:rPr>
                <w:rFonts w:cs="Times New Roman"/>
                <w:noProof/>
              </w:rPr>
              <w:instrText xml:space="preserve"> </w:instrText>
            </w:r>
            <w:r w:rsidRPr="00424BCA">
              <w:rPr>
                <w:rFonts w:cs="Times New Roman"/>
                <w:noProof/>
              </w:rPr>
              <w:instrText>PAGEREF _Toc232651042 \h</w:instrText>
            </w:r>
            <w:r w:rsidRPr="0006338B">
              <w:rPr>
                <w:rFonts w:cs="Times New Roman"/>
                <w:noProof/>
              </w:rPr>
              <w:instrText xml:space="preserve"> </w:instrText>
            </w:r>
            <w:r w:rsidRPr="0006338B">
              <w:rPr>
                <w:rFonts w:cs="Times New Roman" w:hint="eastAsia"/>
                <w:noProof/>
              </w:rPr>
            </w:r>
            <w:r w:rsidRPr="0006338B">
              <w:rPr>
                <w:rFonts w:cs="Times New Roman" w:hint="eastAsia"/>
                <w:noProof/>
              </w:rPr>
              <w:fldChar w:fldCharType="separate"/>
            </w:r>
            <w:r w:rsidRPr="00424BCA">
              <w:rPr>
                <w:rFonts w:cs="Times New Roman"/>
                <w:noProof/>
              </w:rPr>
              <w:t>12</w:t>
            </w:r>
            <w:r w:rsidRPr="0006338B">
              <w:rPr>
                <w:rFonts w:cs="Times New Roman" w:hint="eastAsia"/>
                <w:noProof/>
              </w:rPr>
              <w:fldChar w:fldCharType="end"/>
            </w:r>
          </w:hyperlink>
        </w:p>
        <w:p w14:paraId="6DB1980E" w14:textId="4B9A2FD6" w:rsidR="002C4A8B" w:rsidRPr="0006338B" w:rsidRDefault="002C4A8B">
          <w:pPr>
            <w:pStyle w:val="TOC1"/>
            <w:tabs>
              <w:tab w:val="right" w:leader="dot" w:pos="8296"/>
            </w:tabs>
            <w:ind w:firstLine="480"/>
            <w:rPr>
              <w:rFonts w:eastAsiaTheme="minorEastAsia" w:cs="Times New Roman"/>
              <w:noProof/>
              <w:sz w:val="22"/>
              <w:szCs w:val="24"/>
              <w14:ligatures w14:val="standardContextual"/>
            </w:rPr>
          </w:pPr>
          <w:hyperlink w:anchor="_Toc232651043" w:history="1">
            <w:r w:rsidRPr="0006338B">
              <w:rPr>
                <w:rStyle w:val="af3"/>
                <w:rFonts w:eastAsia="楷体" w:cs="Times New Roman" w:hint="eastAsia"/>
                <w:noProof/>
              </w:rPr>
              <w:t>六、</w:t>
            </w:r>
            <w:r w:rsidRPr="0006338B">
              <w:rPr>
                <w:rStyle w:val="af3"/>
                <w:rFonts w:eastAsia="楷体" w:cs="Times New Roman" w:hint="eastAsia"/>
                <w:noProof/>
              </w:rPr>
              <w:t xml:space="preserve"> </w:t>
            </w:r>
            <w:r w:rsidRPr="0006338B">
              <w:rPr>
                <w:rStyle w:val="af3"/>
                <w:rFonts w:eastAsia="楷体" w:cs="Times New Roman" w:hint="eastAsia"/>
                <w:noProof/>
              </w:rPr>
              <w:t>现有成果</w:t>
            </w:r>
            <w:r w:rsidRPr="0006338B">
              <w:rPr>
                <w:rFonts w:cs="Times New Roman"/>
                <w:noProof/>
              </w:rPr>
              <w:tab/>
            </w:r>
            <w:r w:rsidRPr="0006338B">
              <w:rPr>
                <w:rFonts w:cs="Times New Roman" w:hint="eastAsia"/>
                <w:noProof/>
              </w:rPr>
              <w:fldChar w:fldCharType="begin"/>
            </w:r>
            <w:r w:rsidRPr="0006338B">
              <w:rPr>
                <w:rFonts w:cs="Times New Roman"/>
                <w:noProof/>
              </w:rPr>
              <w:instrText xml:space="preserve"> </w:instrText>
            </w:r>
            <w:r w:rsidRPr="00424BCA">
              <w:rPr>
                <w:rFonts w:cs="Times New Roman"/>
                <w:noProof/>
              </w:rPr>
              <w:instrText>PAGEREF _Toc232651043 \h</w:instrText>
            </w:r>
            <w:r w:rsidRPr="0006338B">
              <w:rPr>
                <w:rFonts w:cs="Times New Roman"/>
                <w:noProof/>
              </w:rPr>
              <w:instrText xml:space="preserve"> </w:instrText>
            </w:r>
            <w:r w:rsidRPr="0006338B">
              <w:rPr>
                <w:rFonts w:cs="Times New Roman" w:hint="eastAsia"/>
                <w:noProof/>
              </w:rPr>
            </w:r>
            <w:r w:rsidRPr="0006338B">
              <w:rPr>
                <w:rFonts w:cs="Times New Roman" w:hint="eastAsia"/>
                <w:noProof/>
              </w:rPr>
              <w:fldChar w:fldCharType="separate"/>
            </w:r>
            <w:r w:rsidRPr="00424BCA">
              <w:rPr>
                <w:rFonts w:cs="Times New Roman"/>
                <w:noProof/>
              </w:rPr>
              <w:t>13</w:t>
            </w:r>
            <w:r w:rsidRPr="0006338B">
              <w:rPr>
                <w:rFonts w:cs="Times New Roman" w:hint="eastAsia"/>
                <w:noProof/>
              </w:rPr>
              <w:fldChar w:fldCharType="end"/>
            </w:r>
          </w:hyperlink>
        </w:p>
        <w:p w14:paraId="51233112" w14:textId="690C954C" w:rsidR="002C4A8B" w:rsidRPr="0006338B" w:rsidRDefault="002C4A8B">
          <w:pPr>
            <w:pStyle w:val="TOC2"/>
            <w:tabs>
              <w:tab w:val="right" w:leader="dot" w:pos="8296"/>
            </w:tabs>
            <w:ind w:left="480" w:firstLine="480"/>
            <w:rPr>
              <w:rFonts w:eastAsiaTheme="minorEastAsia" w:cs="Times New Roman"/>
              <w:noProof/>
              <w:sz w:val="22"/>
              <w:szCs w:val="24"/>
              <w14:ligatures w14:val="standardContextual"/>
            </w:rPr>
          </w:pPr>
          <w:hyperlink w:anchor="_Toc232651044" w:history="1">
            <w:r w:rsidRPr="0006338B">
              <w:rPr>
                <w:rStyle w:val="af3"/>
                <w:rFonts w:eastAsia="楷体" w:cs="Times New Roman" w:hint="eastAsia"/>
                <w:noProof/>
              </w:rPr>
              <w:t xml:space="preserve">6.1 </w:t>
            </w:r>
            <w:r w:rsidRPr="0006338B">
              <w:rPr>
                <w:rStyle w:val="af3"/>
                <w:rFonts w:eastAsia="楷体" w:cs="Times New Roman" w:hint="eastAsia"/>
                <w:noProof/>
              </w:rPr>
              <w:t>无人车构建</w:t>
            </w:r>
            <w:r w:rsidRPr="0006338B">
              <w:rPr>
                <w:rFonts w:cs="Times New Roman"/>
                <w:noProof/>
              </w:rPr>
              <w:tab/>
            </w:r>
            <w:r w:rsidRPr="0006338B">
              <w:rPr>
                <w:rFonts w:cs="Times New Roman" w:hint="eastAsia"/>
                <w:noProof/>
              </w:rPr>
              <w:fldChar w:fldCharType="begin"/>
            </w:r>
            <w:r w:rsidRPr="0006338B">
              <w:rPr>
                <w:rFonts w:cs="Times New Roman"/>
                <w:noProof/>
              </w:rPr>
              <w:instrText xml:space="preserve"> </w:instrText>
            </w:r>
            <w:r w:rsidRPr="00424BCA">
              <w:rPr>
                <w:rFonts w:cs="Times New Roman"/>
                <w:noProof/>
              </w:rPr>
              <w:instrText>PAGEREF _Toc232651044 \h</w:instrText>
            </w:r>
            <w:r w:rsidRPr="0006338B">
              <w:rPr>
                <w:rFonts w:cs="Times New Roman"/>
                <w:noProof/>
              </w:rPr>
              <w:instrText xml:space="preserve"> </w:instrText>
            </w:r>
            <w:r w:rsidRPr="0006338B">
              <w:rPr>
                <w:rFonts w:cs="Times New Roman" w:hint="eastAsia"/>
                <w:noProof/>
              </w:rPr>
            </w:r>
            <w:r w:rsidRPr="0006338B">
              <w:rPr>
                <w:rFonts w:cs="Times New Roman" w:hint="eastAsia"/>
                <w:noProof/>
              </w:rPr>
              <w:fldChar w:fldCharType="separate"/>
            </w:r>
            <w:r w:rsidRPr="00424BCA">
              <w:rPr>
                <w:rFonts w:cs="Times New Roman"/>
                <w:noProof/>
              </w:rPr>
              <w:t>13</w:t>
            </w:r>
            <w:r w:rsidRPr="0006338B">
              <w:rPr>
                <w:rFonts w:cs="Times New Roman" w:hint="eastAsia"/>
                <w:noProof/>
              </w:rPr>
              <w:fldChar w:fldCharType="end"/>
            </w:r>
          </w:hyperlink>
        </w:p>
        <w:p w14:paraId="4E1E4D3D" w14:textId="7D911FCA" w:rsidR="002C4A8B" w:rsidRPr="0006338B" w:rsidRDefault="002C4A8B">
          <w:pPr>
            <w:pStyle w:val="TOC2"/>
            <w:tabs>
              <w:tab w:val="right" w:leader="dot" w:pos="8296"/>
            </w:tabs>
            <w:ind w:left="480" w:firstLine="480"/>
            <w:rPr>
              <w:rFonts w:eastAsiaTheme="minorEastAsia" w:cs="Times New Roman"/>
              <w:noProof/>
              <w:sz w:val="22"/>
              <w:szCs w:val="24"/>
              <w14:ligatures w14:val="standardContextual"/>
            </w:rPr>
          </w:pPr>
          <w:hyperlink w:anchor="_Toc232651045" w:history="1">
            <w:r w:rsidRPr="0006338B">
              <w:rPr>
                <w:rStyle w:val="af3"/>
                <w:rFonts w:eastAsia="楷体" w:cs="Times New Roman" w:hint="eastAsia"/>
                <w:noProof/>
              </w:rPr>
              <w:t xml:space="preserve">6.2 </w:t>
            </w:r>
            <w:r w:rsidRPr="0006338B">
              <w:rPr>
                <w:rStyle w:val="af3"/>
                <w:rFonts w:eastAsia="楷体" w:cs="Times New Roman" w:hint="eastAsia"/>
                <w:noProof/>
              </w:rPr>
              <w:t>实路测试</w:t>
            </w:r>
            <w:r w:rsidRPr="0006338B">
              <w:rPr>
                <w:rFonts w:cs="Times New Roman"/>
                <w:noProof/>
              </w:rPr>
              <w:tab/>
            </w:r>
            <w:r w:rsidRPr="0006338B">
              <w:rPr>
                <w:rFonts w:cs="Times New Roman" w:hint="eastAsia"/>
                <w:noProof/>
              </w:rPr>
              <w:fldChar w:fldCharType="begin"/>
            </w:r>
            <w:r w:rsidRPr="0006338B">
              <w:rPr>
                <w:rFonts w:cs="Times New Roman"/>
                <w:noProof/>
              </w:rPr>
              <w:instrText xml:space="preserve"> </w:instrText>
            </w:r>
            <w:r w:rsidRPr="00424BCA">
              <w:rPr>
                <w:rFonts w:cs="Times New Roman"/>
                <w:noProof/>
              </w:rPr>
              <w:instrText>PAGEREF _Toc232651045 \h</w:instrText>
            </w:r>
            <w:r w:rsidRPr="0006338B">
              <w:rPr>
                <w:rFonts w:cs="Times New Roman"/>
                <w:noProof/>
              </w:rPr>
              <w:instrText xml:space="preserve"> </w:instrText>
            </w:r>
            <w:r w:rsidRPr="0006338B">
              <w:rPr>
                <w:rFonts w:cs="Times New Roman" w:hint="eastAsia"/>
                <w:noProof/>
              </w:rPr>
            </w:r>
            <w:r w:rsidRPr="0006338B">
              <w:rPr>
                <w:rFonts w:cs="Times New Roman" w:hint="eastAsia"/>
                <w:noProof/>
              </w:rPr>
              <w:fldChar w:fldCharType="separate"/>
            </w:r>
            <w:r w:rsidRPr="00424BCA">
              <w:rPr>
                <w:rFonts w:cs="Times New Roman"/>
                <w:noProof/>
              </w:rPr>
              <w:t>13</w:t>
            </w:r>
            <w:r w:rsidRPr="0006338B">
              <w:rPr>
                <w:rFonts w:cs="Times New Roman" w:hint="eastAsia"/>
                <w:noProof/>
              </w:rPr>
              <w:fldChar w:fldCharType="end"/>
            </w:r>
          </w:hyperlink>
        </w:p>
        <w:p w14:paraId="7B8604DC" w14:textId="3FF98ABE" w:rsidR="002C4A8B" w:rsidRPr="0006338B" w:rsidRDefault="002C4A8B">
          <w:pPr>
            <w:pStyle w:val="TOC3"/>
            <w:tabs>
              <w:tab w:val="left" w:pos="2240"/>
              <w:tab w:val="right" w:leader="dot" w:pos="8296"/>
            </w:tabs>
            <w:ind w:left="960" w:firstLine="480"/>
            <w:rPr>
              <w:rFonts w:eastAsiaTheme="minorEastAsia" w:cs="Times New Roman"/>
              <w:noProof/>
              <w:sz w:val="22"/>
              <w:szCs w:val="24"/>
              <w14:ligatures w14:val="standardContextual"/>
            </w:rPr>
          </w:pPr>
          <w:hyperlink w:anchor="_Toc232651046" w:history="1">
            <w:r w:rsidRPr="0006338B">
              <w:rPr>
                <w:rStyle w:val="af3"/>
                <w:rFonts w:eastAsia="楷体" w:cs="Times New Roman" w:hint="eastAsia"/>
                <w:noProof/>
              </w:rPr>
              <w:t>6.2.1</w:t>
            </w:r>
            <w:r w:rsidRPr="0006338B">
              <w:rPr>
                <w:rFonts w:eastAsiaTheme="minorEastAsia" w:cs="Times New Roman" w:hint="eastAsia"/>
                <w:noProof/>
                <w:sz w:val="22"/>
                <w:szCs w:val="24"/>
                <w14:ligatures w14:val="standardContextual"/>
              </w:rPr>
              <w:tab/>
            </w:r>
            <w:r w:rsidRPr="0006338B">
              <w:rPr>
                <w:rStyle w:val="af3"/>
                <w:rFonts w:eastAsia="楷体" w:cs="Times New Roman" w:hint="eastAsia"/>
                <w:noProof/>
              </w:rPr>
              <w:t>机器视觉</w:t>
            </w:r>
            <w:r w:rsidRPr="0006338B">
              <w:rPr>
                <w:rFonts w:cs="Times New Roman"/>
                <w:noProof/>
              </w:rPr>
              <w:tab/>
            </w:r>
            <w:r w:rsidRPr="0006338B">
              <w:rPr>
                <w:rFonts w:cs="Times New Roman" w:hint="eastAsia"/>
                <w:noProof/>
              </w:rPr>
              <w:fldChar w:fldCharType="begin"/>
            </w:r>
            <w:r w:rsidRPr="0006338B">
              <w:rPr>
                <w:rFonts w:cs="Times New Roman"/>
                <w:noProof/>
              </w:rPr>
              <w:instrText xml:space="preserve"> </w:instrText>
            </w:r>
            <w:r w:rsidRPr="00424BCA">
              <w:rPr>
                <w:rFonts w:cs="Times New Roman"/>
                <w:noProof/>
              </w:rPr>
              <w:instrText>PAGEREF _Toc232651046 \h</w:instrText>
            </w:r>
            <w:r w:rsidRPr="0006338B">
              <w:rPr>
                <w:rFonts w:cs="Times New Roman"/>
                <w:noProof/>
              </w:rPr>
              <w:instrText xml:space="preserve"> </w:instrText>
            </w:r>
            <w:r w:rsidRPr="0006338B">
              <w:rPr>
                <w:rFonts w:cs="Times New Roman" w:hint="eastAsia"/>
                <w:noProof/>
              </w:rPr>
            </w:r>
            <w:r w:rsidRPr="0006338B">
              <w:rPr>
                <w:rFonts w:cs="Times New Roman" w:hint="eastAsia"/>
                <w:noProof/>
              </w:rPr>
              <w:fldChar w:fldCharType="separate"/>
            </w:r>
            <w:r w:rsidRPr="00424BCA">
              <w:rPr>
                <w:rFonts w:cs="Times New Roman"/>
                <w:noProof/>
              </w:rPr>
              <w:t>13</w:t>
            </w:r>
            <w:r w:rsidRPr="0006338B">
              <w:rPr>
                <w:rFonts w:cs="Times New Roman" w:hint="eastAsia"/>
                <w:noProof/>
              </w:rPr>
              <w:fldChar w:fldCharType="end"/>
            </w:r>
          </w:hyperlink>
        </w:p>
        <w:p w14:paraId="5F7554BF" w14:textId="065FFD25" w:rsidR="002C4A8B" w:rsidRPr="0006338B" w:rsidRDefault="002C4A8B">
          <w:pPr>
            <w:pStyle w:val="TOC3"/>
            <w:tabs>
              <w:tab w:val="left" w:pos="2240"/>
              <w:tab w:val="right" w:leader="dot" w:pos="8296"/>
            </w:tabs>
            <w:ind w:left="960" w:firstLine="480"/>
            <w:rPr>
              <w:rFonts w:eastAsiaTheme="minorEastAsia" w:cs="Times New Roman"/>
              <w:noProof/>
              <w:sz w:val="22"/>
              <w:szCs w:val="24"/>
              <w14:ligatures w14:val="standardContextual"/>
            </w:rPr>
          </w:pPr>
          <w:hyperlink w:anchor="_Toc232651047" w:history="1">
            <w:r w:rsidRPr="0006338B">
              <w:rPr>
                <w:rStyle w:val="af3"/>
                <w:rFonts w:eastAsia="楷体" w:cs="Times New Roman" w:hint="eastAsia"/>
                <w:noProof/>
              </w:rPr>
              <w:t>6.2.2</w:t>
            </w:r>
            <w:r w:rsidRPr="0006338B">
              <w:rPr>
                <w:rFonts w:eastAsiaTheme="minorEastAsia" w:cs="Times New Roman" w:hint="eastAsia"/>
                <w:noProof/>
                <w:sz w:val="22"/>
                <w:szCs w:val="24"/>
                <w14:ligatures w14:val="standardContextual"/>
              </w:rPr>
              <w:tab/>
            </w:r>
            <w:r w:rsidRPr="0006338B">
              <w:rPr>
                <w:rStyle w:val="af3"/>
                <w:rFonts w:eastAsia="楷体" w:cs="Times New Roman" w:hint="eastAsia"/>
                <w:noProof/>
              </w:rPr>
              <w:t>自适应标线检测算法</w:t>
            </w:r>
            <w:r w:rsidRPr="0006338B">
              <w:rPr>
                <w:rFonts w:cs="Times New Roman"/>
                <w:noProof/>
              </w:rPr>
              <w:tab/>
            </w:r>
            <w:r w:rsidRPr="0006338B">
              <w:rPr>
                <w:rFonts w:cs="Times New Roman" w:hint="eastAsia"/>
                <w:noProof/>
              </w:rPr>
              <w:fldChar w:fldCharType="begin"/>
            </w:r>
            <w:r w:rsidRPr="0006338B">
              <w:rPr>
                <w:rFonts w:cs="Times New Roman"/>
                <w:noProof/>
              </w:rPr>
              <w:instrText xml:space="preserve"> </w:instrText>
            </w:r>
            <w:r w:rsidRPr="00424BCA">
              <w:rPr>
                <w:rFonts w:cs="Times New Roman"/>
                <w:noProof/>
              </w:rPr>
              <w:instrText>PAGEREF _Toc232651047 \h</w:instrText>
            </w:r>
            <w:r w:rsidRPr="0006338B">
              <w:rPr>
                <w:rFonts w:cs="Times New Roman"/>
                <w:noProof/>
              </w:rPr>
              <w:instrText xml:space="preserve"> </w:instrText>
            </w:r>
            <w:r w:rsidRPr="0006338B">
              <w:rPr>
                <w:rFonts w:cs="Times New Roman" w:hint="eastAsia"/>
                <w:noProof/>
              </w:rPr>
            </w:r>
            <w:r w:rsidRPr="0006338B">
              <w:rPr>
                <w:rFonts w:cs="Times New Roman" w:hint="eastAsia"/>
                <w:noProof/>
              </w:rPr>
              <w:fldChar w:fldCharType="separate"/>
            </w:r>
            <w:r w:rsidRPr="00424BCA">
              <w:rPr>
                <w:rFonts w:cs="Times New Roman"/>
                <w:noProof/>
              </w:rPr>
              <w:t>13</w:t>
            </w:r>
            <w:r w:rsidRPr="0006338B">
              <w:rPr>
                <w:rFonts w:cs="Times New Roman" w:hint="eastAsia"/>
                <w:noProof/>
              </w:rPr>
              <w:fldChar w:fldCharType="end"/>
            </w:r>
          </w:hyperlink>
        </w:p>
        <w:p w14:paraId="334101B9" w14:textId="45F4ED85" w:rsidR="002C4A8B" w:rsidRPr="0006338B" w:rsidRDefault="002C4A8B">
          <w:pPr>
            <w:pStyle w:val="TOC3"/>
            <w:tabs>
              <w:tab w:val="left" w:pos="2240"/>
              <w:tab w:val="right" w:leader="dot" w:pos="8296"/>
            </w:tabs>
            <w:ind w:left="960" w:firstLine="480"/>
            <w:rPr>
              <w:rFonts w:eastAsiaTheme="minorEastAsia" w:cs="Times New Roman"/>
              <w:noProof/>
              <w:sz w:val="22"/>
              <w:szCs w:val="24"/>
              <w14:ligatures w14:val="standardContextual"/>
            </w:rPr>
          </w:pPr>
          <w:hyperlink w:anchor="_Toc232651048" w:history="1">
            <w:r w:rsidRPr="0006338B">
              <w:rPr>
                <w:rStyle w:val="af3"/>
                <w:rFonts w:eastAsia="楷体" w:cs="Times New Roman" w:hint="eastAsia"/>
                <w:noProof/>
              </w:rPr>
              <w:t>6.2.3</w:t>
            </w:r>
            <w:r w:rsidRPr="0006338B">
              <w:rPr>
                <w:rFonts w:eastAsiaTheme="minorEastAsia" w:cs="Times New Roman" w:hint="eastAsia"/>
                <w:noProof/>
                <w:sz w:val="22"/>
                <w:szCs w:val="24"/>
                <w14:ligatures w14:val="standardContextual"/>
              </w:rPr>
              <w:tab/>
            </w:r>
            <w:r w:rsidRPr="0006338B">
              <w:rPr>
                <w:rStyle w:val="af3"/>
                <w:rFonts w:eastAsia="楷体" w:cs="Times New Roman" w:hint="eastAsia"/>
                <w:noProof/>
              </w:rPr>
              <w:t>切线退出与系统集成</w:t>
            </w:r>
            <w:r w:rsidRPr="0006338B">
              <w:rPr>
                <w:rFonts w:cs="Times New Roman"/>
                <w:noProof/>
              </w:rPr>
              <w:tab/>
            </w:r>
            <w:r w:rsidRPr="0006338B">
              <w:rPr>
                <w:rFonts w:cs="Times New Roman" w:hint="eastAsia"/>
                <w:noProof/>
              </w:rPr>
              <w:fldChar w:fldCharType="begin"/>
            </w:r>
            <w:r w:rsidRPr="0006338B">
              <w:rPr>
                <w:rFonts w:cs="Times New Roman"/>
                <w:noProof/>
              </w:rPr>
              <w:instrText xml:space="preserve"> </w:instrText>
            </w:r>
            <w:r w:rsidRPr="00424BCA">
              <w:rPr>
                <w:rFonts w:cs="Times New Roman"/>
                <w:noProof/>
              </w:rPr>
              <w:instrText>PAGEREF _Toc232651048 \h</w:instrText>
            </w:r>
            <w:r w:rsidRPr="0006338B">
              <w:rPr>
                <w:rFonts w:cs="Times New Roman"/>
                <w:noProof/>
              </w:rPr>
              <w:instrText xml:space="preserve"> </w:instrText>
            </w:r>
            <w:r w:rsidRPr="0006338B">
              <w:rPr>
                <w:rFonts w:cs="Times New Roman" w:hint="eastAsia"/>
                <w:noProof/>
              </w:rPr>
            </w:r>
            <w:r w:rsidRPr="0006338B">
              <w:rPr>
                <w:rFonts w:cs="Times New Roman" w:hint="eastAsia"/>
                <w:noProof/>
              </w:rPr>
              <w:fldChar w:fldCharType="separate"/>
            </w:r>
            <w:r w:rsidRPr="00424BCA">
              <w:rPr>
                <w:rFonts w:cs="Times New Roman"/>
                <w:noProof/>
              </w:rPr>
              <w:t>14</w:t>
            </w:r>
            <w:r w:rsidRPr="0006338B">
              <w:rPr>
                <w:rFonts w:cs="Times New Roman" w:hint="eastAsia"/>
                <w:noProof/>
              </w:rPr>
              <w:fldChar w:fldCharType="end"/>
            </w:r>
          </w:hyperlink>
        </w:p>
        <w:p w14:paraId="5FEBE3FB" w14:textId="67CFE33E" w:rsidR="002C4A8B" w:rsidRPr="0006338B" w:rsidRDefault="002C4A8B">
          <w:pPr>
            <w:pStyle w:val="TOC1"/>
            <w:tabs>
              <w:tab w:val="right" w:leader="dot" w:pos="8296"/>
            </w:tabs>
            <w:ind w:firstLine="480"/>
            <w:rPr>
              <w:rFonts w:eastAsiaTheme="minorEastAsia" w:cs="Times New Roman"/>
              <w:noProof/>
              <w:sz w:val="22"/>
              <w:szCs w:val="24"/>
              <w14:ligatures w14:val="standardContextual"/>
            </w:rPr>
          </w:pPr>
          <w:hyperlink w:anchor="_Toc232651049" w:history="1">
            <w:r w:rsidRPr="0006338B">
              <w:rPr>
                <w:rStyle w:val="af3"/>
                <w:rFonts w:eastAsia="楷体" w:cs="Times New Roman" w:hint="eastAsia"/>
                <w:noProof/>
              </w:rPr>
              <w:t>七、</w:t>
            </w:r>
            <w:r w:rsidRPr="0006338B">
              <w:rPr>
                <w:rStyle w:val="af3"/>
                <w:rFonts w:eastAsia="楷体" w:cs="Times New Roman" w:hint="eastAsia"/>
                <w:noProof/>
              </w:rPr>
              <w:t xml:space="preserve"> </w:t>
            </w:r>
            <w:r w:rsidRPr="0006338B">
              <w:rPr>
                <w:rStyle w:val="af3"/>
                <w:rFonts w:eastAsia="楷体" w:cs="Times New Roman" w:hint="eastAsia"/>
                <w:noProof/>
              </w:rPr>
              <w:t>结论与未来展望</w:t>
            </w:r>
            <w:r w:rsidRPr="0006338B">
              <w:rPr>
                <w:rFonts w:cs="Times New Roman"/>
                <w:noProof/>
              </w:rPr>
              <w:tab/>
            </w:r>
            <w:r w:rsidRPr="0006338B">
              <w:rPr>
                <w:rFonts w:cs="Times New Roman" w:hint="eastAsia"/>
                <w:noProof/>
              </w:rPr>
              <w:fldChar w:fldCharType="begin"/>
            </w:r>
            <w:r w:rsidRPr="0006338B">
              <w:rPr>
                <w:rFonts w:cs="Times New Roman"/>
                <w:noProof/>
              </w:rPr>
              <w:instrText xml:space="preserve"> </w:instrText>
            </w:r>
            <w:r w:rsidRPr="00424BCA">
              <w:rPr>
                <w:rFonts w:cs="Times New Roman"/>
                <w:noProof/>
              </w:rPr>
              <w:instrText>PAGEREF _Toc232651049 \h</w:instrText>
            </w:r>
            <w:r w:rsidRPr="0006338B">
              <w:rPr>
                <w:rFonts w:cs="Times New Roman"/>
                <w:noProof/>
              </w:rPr>
              <w:instrText xml:space="preserve"> </w:instrText>
            </w:r>
            <w:r w:rsidRPr="0006338B">
              <w:rPr>
                <w:rFonts w:cs="Times New Roman" w:hint="eastAsia"/>
                <w:noProof/>
              </w:rPr>
            </w:r>
            <w:r w:rsidRPr="0006338B">
              <w:rPr>
                <w:rFonts w:cs="Times New Roman" w:hint="eastAsia"/>
                <w:noProof/>
              </w:rPr>
              <w:fldChar w:fldCharType="separate"/>
            </w:r>
            <w:r w:rsidRPr="00424BCA">
              <w:rPr>
                <w:rFonts w:cs="Times New Roman"/>
                <w:noProof/>
              </w:rPr>
              <w:t>14</w:t>
            </w:r>
            <w:r w:rsidRPr="0006338B">
              <w:rPr>
                <w:rFonts w:cs="Times New Roman" w:hint="eastAsia"/>
                <w:noProof/>
              </w:rPr>
              <w:fldChar w:fldCharType="end"/>
            </w:r>
          </w:hyperlink>
        </w:p>
        <w:p w14:paraId="44BA3148" w14:textId="779602DA" w:rsidR="00B61AA1" w:rsidRPr="0006338B" w:rsidRDefault="00B61AA1" w:rsidP="00B61AA1">
          <w:pPr>
            <w:ind w:firstLineChars="0" w:firstLine="0"/>
            <w:rPr>
              <w:rFonts w:eastAsia="楷体" w:cs="Times New Roman"/>
            </w:rPr>
            <w:sectPr w:rsidR="00B61AA1" w:rsidRPr="0006338B" w:rsidSect="00B61AA1">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pPr>
          <w:r w:rsidRPr="0006338B">
            <w:rPr>
              <w:rFonts w:eastAsia="楷体" w:cs="Times New Roman"/>
            </w:rPr>
            <w:fldChar w:fldCharType="end"/>
          </w:r>
        </w:p>
      </w:sdtContent>
    </w:sdt>
    <w:p w14:paraId="26BA0CB9" w14:textId="77777777" w:rsidR="008C2CD2" w:rsidRPr="0006338B" w:rsidRDefault="00135BC2" w:rsidP="0006338B">
      <w:pPr>
        <w:pStyle w:val="1"/>
        <w:ind w:left="0"/>
        <w:jc w:val="left"/>
        <w:rPr>
          <w:rFonts w:ascii="Times New Roman" w:eastAsia="楷体" w:hAnsi="Times New Roman" w:cs="Times New Roman"/>
          <w:sz w:val="32"/>
          <w:szCs w:val="32"/>
        </w:rPr>
      </w:pPr>
      <w:bookmarkStart w:id="0" w:name="_Toc232651027"/>
      <w:r w:rsidRPr="0006338B">
        <w:rPr>
          <w:rFonts w:ascii="Times New Roman" w:eastAsia="楷体" w:hAnsi="Times New Roman" w:cs="Times New Roman" w:hint="eastAsia"/>
          <w:color w:val="000000"/>
          <w:sz w:val="32"/>
          <w:szCs w:val="32"/>
        </w:rPr>
        <w:lastRenderedPageBreak/>
        <w:t>项目背景和意义</w:t>
      </w:r>
      <w:bookmarkEnd w:id="0"/>
    </w:p>
    <w:p w14:paraId="4A86D63F" w14:textId="345887DD" w:rsidR="008C2CD2" w:rsidRPr="0006338B" w:rsidRDefault="00135BC2">
      <w:pPr>
        <w:spacing w:line="360" w:lineRule="auto"/>
        <w:ind w:firstLine="480"/>
        <w:rPr>
          <w:rFonts w:eastAsia="楷体" w:cs="Times New Roman"/>
        </w:rPr>
      </w:pPr>
      <w:r w:rsidRPr="0006338B">
        <w:rPr>
          <w:rFonts w:eastAsia="楷体" w:cs="Times New Roman" w:hint="eastAsia"/>
          <w:color w:val="000000"/>
          <w:szCs w:val="24"/>
        </w:rPr>
        <w:t>随着自动驾驶技术在智慧交通、园区巡检、无人配送和智能装备教学等场景中的持续渗透，面向低速封闭道路环境的小型无人车自主导航系统正逐渐成为研究与应用的重要载体。相较于面向开放道路的高速自动驾驶，低速封闭场景对系统的算力、传感器成本和部署复杂</w:t>
      </w:r>
      <w:proofErr w:type="gramStart"/>
      <w:r w:rsidRPr="0006338B">
        <w:rPr>
          <w:rFonts w:eastAsia="楷体" w:cs="Times New Roman" w:hint="eastAsia"/>
          <w:color w:val="000000"/>
          <w:szCs w:val="24"/>
        </w:rPr>
        <w:t>度更为</w:t>
      </w:r>
      <w:proofErr w:type="gramEnd"/>
      <w:r w:rsidRPr="0006338B">
        <w:rPr>
          <w:rFonts w:eastAsia="楷体" w:cs="Times New Roman" w:hint="eastAsia"/>
          <w:color w:val="000000"/>
          <w:szCs w:val="24"/>
        </w:rPr>
        <w:t>敏感，因而对</w:t>
      </w:r>
      <w:r w:rsidR="000307E0">
        <w:rPr>
          <w:rFonts w:eastAsia="楷体" w:cs="Times New Roman" w:hint="eastAsia"/>
          <w:color w:val="000000"/>
          <w:szCs w:val="24"/>
        </w:rPr>
        <w:t>“</w:t>
      </w:r>
      <w:r w:rsidRPr="0006338B">
        <w:rPr>
          <w:rFonts w:eastAsia="楷体" w:cs="Times New Roman" w:hint="eastAsia"/>
          <w:color w:val="000000"/>
          <w:szCs w:val="24"/>
        </w:rPr>
        <w:t>低成本、可复现、模块化</w:t>
      </w:r>
      <w:r w:rsidR="000307E0">
        <w:rPr>
          <w:rFonts w:eastAsia="楷体" w:cs="Times New Roman" w:hint="eastAsia"/>
          <w:color w:val="000000"/>
          <w:szCs w:val="24"/>
        </w:rPr>
        <w:t>”</w:t>
      </w:r>
      <w:r w:rsidRPr="0006338B">
        <w:rPr>
          <w:rFonts w:eastAsia="楷体" w:cs="Times New Roman" w:hint="eastAsia"/>
          <w:color w:val="000000"/>
          <w:szCs w:val="24"/>
        </w:rPr>
        <w:t>的技术方案有着强烈需求。</w:t>
      </w:r>
    </w:p>
    <w:p w14:paraId="31D5FBD7" w14:textId="78E1D567" w:rsidR="008C2CD2" w:rsidRPr="0006338B" w:rsidRDefault="00135BC2">
      <w:pPr>
        <w:spacing w:line="360" w:lineRule="auto"/>
        <w:ind w:firstLine="480"/>
        <w:rPr>
          <w:rFonts w:eastAsia="楷体" w:cs="Times New Roman"/>
        </w:rPr>
      </w:pPr>
      <w:r w:rsidRPr="0006338B">
        <w:rPr>
          <w:rFonts w:eastAsia="楷体" w:cs="Times New Roman" w:hint="eastAsia"/>
          <w:color w:val="000000"/>
          <w:szCs w:val="24"/>
        </w:rPr>
        <w:t>然而，受限于平台算力、传感器成本和道路环境复杂性，小型无人车在实际运行中仍面临若干尚未充分解决的问题。其一，车道线感知鲁棒性不足：在光照不均、路面反光或标线磨损的条件下，单一阈值的车道线检测极易失效。其二，路径跟踪精度不稳定：在大曲率弯道处，几何型跟踪器容易出现转向发散或超调。其三，障碍物避让与路径恢复协同困难：传统</w:t>
      </w:r>
      <w:r w:rsidR="000307E0">
        <w:rPr>
          <w:rFonts w:eastAsia="楷体" w:cs="Times New Roman" w:hint="eastAsia"/>
          <w:color w:val="000000"/>
          <w:szCs w:val="24"/>
        </w:rPr>
        <w:t>“</w:t>
      </w:r>
      <w:r w:rsidRPr="0006338B">
        <w:rPr>
          <w:rFonts w:eastAsia="楷体" w:cs="Times New Roman" w:hint="eastAsia"/>
          <w:color w:val="000000"/>
          <w:szCs w:val="24"/>
        </w:rPr>
        <w:t>检测—绕行</w:t>
      </w:r>
      <w:r w:rsidR="000307E0">
        <w:rPr>
          <w:rFonts w:eastAsia="楷体" w:cs="Times New Roman" w:hint="eastAsia"/>
          <w:color w:val="000000"/>
          <w:szCs w:val="24"/>
        </w:rPr>
        <w:t>”</w:t>
      </w:r>
      <w:r w:rsidRPr="0006338B">
        <w:rPr>
          <w:rFonts w:eastAsia="楷体" w:cs="Times New Roman" w:hint="eastAsia"/>
          <w:color w:val="000000"/>
          <w:szCs w:val="24"/>
        </w:rPr>
        <w:t>式避障在狭窄场地中往往过度偏离既定路径，避让后难以平稳回归。其四，上层决策与底层执行耦合复杂：感知、决策与</w:t>
      </w:r>
      <w:proofErr w:type="gramStart"/>
      <w:r w:rsidRPr="0006338B">
        <w:rPr>
          <w:rFonts w:eastAsia="楷体" w:cs="Times New Roman" w:hint="eastAsia"/>
          <w:color w:val="000000"/>
          <w:szCs w:val="24"/>
        </w:rPr>
        <w:t>飞控执行</w:t>
      </w:r>
      <w:proofErr w:type="gramEnd"/>
      <w:r w:rsidRPr="0006338B">
        <w:rPr>
          <w:rFonts w:eastAsia="楷体" w:cs="Times New Roman" w:hint="eastAsia"/>
          <w:color w:val="000000"/>
          <w:szCs w:val="24"/>
        </w:rPr>
        <w:t>之间缺乏清晰的安全边界，一旦某一环节异常，容易引发整车失控。</w:t>
      </w:r>
    </w:p>
    <w:p w14:paraId="792B2F7C" w14:textId="38931765" w:rsidR="008C2CD2" w:rsidRPr="0006338B" w:rsidRDefault="00135BC2">
      <w:pPr>
        <w:spacing w:line="360" w:lineRule="auto"/>
        <w:ind w:firstLine="480"/>
        <w:rPr>
          <w:rFonts w:eastAsia="楷体" w:cs="Times New Roman"/>
        </w:rPr>
      </w:pPr>
      <w:r w:rsidRPr="0006338B">
        <w:rPr>
          <w:rFonts w:eastAsia="楷体" w:cs="Times New Roman" w:hint="eastAsia"/>
          <w:color w:val="000000"/>
          <w:szCs w:val="24"/>
        </w:rPr>
        <w:t>针对上述问题，本项目设计并实现了</w:t>
      </w:r>
      <w:r w:rsidR="000307E0">
        <w:rPr>
          <w:rFonts w:eastAsia="楷体" w:cs="Times New Roman" w:hint="eastAsia"/>
          <w:color w:val="000000"/>
          <w:szCs w:val="24"/>
        </w:rPr>
        <w:t>“</w:t>
      </w:r>
      <w:r w:rsidRPr="0006338B">
        <w:rPr>
          <w:rFonts w:eastAsia="楷体" w:cs="Times New Roman" w:hint="eastAsia"/>
          <w:color w:val="000000"/>
          <w:szCs w:val="24"/>
        </w:rPr>
        <w:t>旷野智行</w:t>
      </w:r>
      <w:r w:rsidR="000307E0">
        <w:rPr>
          <w:rFonts w:eastAsia="楷体" w:cs="Times New Roman" w:hint="eastAsia"/>
          <w:color w:val="000000"/>
          <w:szCs w:val="24"/>
        </w:rPr>
        <w:t>”</w:t>
      </w:r>
      <w:r w:rsidRPr="0006338B">
        <w:rPr>
          <w:rFonts w:eastAsia="楷体" w:cs="Times New Roman" w:hint="eastAsia"/>
          <w:color w:val="000000"/>
          <w:szCs w:val="24"/>
        </w:rPr>
        <w:t>无人车自主导航平台，旨在以结构清晰、成本可控的软硬件组合，验证一套适用于资源受限平台的自主导航方案。其研究意义在于：一方面为无人车教学实验、智能车辆竞赛和园区低速巡检提供可直接部署的系统范式；另一方面，所提出的自适应标线检测、路点级联</w:t>
      </w:r>
      <w:r w:rsidRPr="0006338B">
        <w:rPr>
          <w:rFonts w:eastAsia="楷体" w:cs="Times New Roman" w:hint="eastAsia"/>
          <w:color w:val="000000"/>
          <w:szCs w:val="24"/>
        </w:rPr>
        <w:t xml:space="preserve"> </w:t>
      </w:r>
      <w:r w:rsidRPr="00424BCA">
        <w:rPr>
          <w:rFonts w:eastAsia="楷体" w:cs="Times New Roman"/>
        </w:rPr>
        <w:t>P</w:t>
      </w:r>
      <w:r w:rsidRPr="0006338B">
        <w:rPr>
          <w:rFonts w:eastAsia="楷体" w:cs="Times New Roman" w:hint="eastAsia"/>
          <w:color w:val="000000"/>
          <w:szCs w:val="24"/>
        </w:rPr>
        <w:t xml:space="preserve"> </w:t>
      </w:r>
      <w:r w:rsidRPr="0006338B">
        <w:rPr>
          <w:rFonts w:eastAsia="楷体" w:cs="Times New Roman" w:hint="eastAsia"/>
          <w:color w:val="000000"/>
          <w:szCs w:val="24"/>
        </w:rPr>
        <w:t>控制与切线退出避障三项核心方法，对在嵌入式平台上以纯</w:t>
      </w:r>
      <w:r w:rsidRPr="0006338B">
        <w:rPr>
          <w:rFonts w:eastAsia="楷体" w:cs="Times New Roman" w:hint="eastAsia"/>
          <w:color w:val="000000"/>
          <w:szCs w:val="24"/>
        </w:rPr>
        <w:t xml:space="preserve"> </w:t>
      </w:r>
      <w:r w:rsidRPr="00424BCA">
        <w:rPr>
          <w:rFonts w:eastAsia="楷体" w:cs="Times New Roman"/>
        </w:rPr>
        <w:t xml:space="preserve">CPU </w:t>
      </w:r>
      <w:r w:rsidRPr="0006338B">
        <w:rPr>
          <w:rFonts w:eastAsia="楷体" w:cs="Times New Roman" w:hint="eastAsia"/>
          <w:color w:val="000000"/>
          <w:szCs w:val="24"/>
        </w:rPr>
        <w:t>实现实时自主导航具有一定的参考价值。</w:t>
      </w:r>
    </w:p>
    <w:p w14:paraId="08C993B9" w14:textId="77777777" w:rsidR="008C2CD2" w:rsidRPr="0006338B" w:rsidRDefault="00135BC2" w:rsidP="0006338B">
      <w:pPr>
        <w:pStyle w:val="1"/>
        <w:ind w:left="0"/>
        <w:jc w:val="left"/>
        <w:rPr>
          <w:rFonts w:ascii="Times New Roman" w:eastAsia="楷体" w:hAnsi="Times New Roman" w:cs="Times New Roman"/>
          <w:color w:val="000000"/>
          <w:sz w:val="32"/>
          <w:szCs w:val="32"/>
        </w:rPr>
      </w:pPr>
      <w:bookmarkStart w:id="1" w:name="_Toc232651028"/>
      <w:r w:rsidRPr="0006338B">
        <w:rPr>
          <w:rFonts w:ascii="Times New Roman" w:eastAsia="楷体" w:hAnsi="Times New Roman" w:cs="Times New Roman" w:hint="eastAsia"/>
          <w:color w:val="000000"/>
          <w:sz w:val="32"/>
          <w:szCs w:val="32"/>
        </w:rPr>
        <w:t>总体设计</w:t>
      </w:r>
      <w:bookmarkEnd w:id="1"/>
    </w:p>
    <w:p w14:paraId="3834D46F" w14:textId="443ADB79" w:rsidR="008C2CD2" w:rsidRPr="0006338B" w:rsidRDefault="00135BC2">
      <w:pPr>
        <w:spacing w:line="360" w:lineRule="auto"/>
        <w:ind w:firstLine="480"/>
        <w:rPr>
          <w:rFonts w:eastAsia="楷体" w:cs="Times New Roman"/>
        </w:rPr>
      </w:pPr>
      <w:r w:rsidRPr="0006338B">
        <w:rPr>
          <w:rFonts w:eastAsia="楷体" w:cs="Times New Roman" w:hint="eastAsia"/>
          <w:color w:val="000000"/>
          <w:szCs w:val="24"/>
        </w:rPr>
        <w:t>本项目为</w:t>
      </w:r>
      <w:r w:rsidRPr="0006338B">
        <w:rPr>
          <w:rFonts w:eastAsia="楷体" w:cs="Times New Roman" w:hint="eastAsia"/>
          <w:color w:val="000000"/>
          <w:szCs w:val="24"/>
        </w:rPr>
        <w:t xml:space="preserve"> </w:t>
      </w:r>
      <w:r w:rsidRPr="00424BCA">
        <w:rPr>
          <w:rFonts w:eastAsia="楷体" w:cs="Times New Roman"/>
        </w:rPr>
        <w:t xml:space="preserve">AMOV </w:t>
      </w:r>
      <w:proofErr w:type="gramStart"/>
      <w:r w:rsidRPr="0006338B">
        <w:rPr>
          <w:rFonts w:eastAsia="楷体" w:cs="Times New Roman" w:hint="eastAsia"/>
          <w:color w:val="000000"/>
          <w:szCs w:val="24"/>
        </w:rPr>
        <w:t>后轮双麦轮</w:t>
      </w:r>
      <w:proofErr w:type="gramEnd"/>
      <w:r w:rsidRPr="0006338B">
        <w:rPr>
          <w:rFonts w:eastAsia="楷体" w:cs="Times New Roman" w:hint="eastAsia"/>
          <w:color w:val="000000"/>
          <w:szCs w:val="24"/>
        </w:rPr>
        <w:t>（</w:t>
      </w:r>
      <w:r w:rsidRPr="00424BCA">
        <w:rPr>
          <w:rFonts w:eastAsia="楷体" w:cs="Times New Roman"/>
        </w:rPr>
        <w:t>Mecanum</w:t>
      </w:r>
      <w:r w:rsidRPr="0006338B">
        <w:rPr>
          <w:rFonts w:eastAsia="楷体" w:cs="Times New Roman" w:hint="eastAsia"/>
          <w:color w:val="000000"/>
          <w:szCs w:val="24"/>
        </w:rPr>
        <w:t>）差速小车（以下简称</w:t>
      </w:r>
      <w:r w:rsidR="000307E0">
        <w:rPr>
          <w:rFonts w:eastAsia="楷体" w:cs="Times New Roman" w:hint="eastAsia"/>
          <w:color w:val="000000"/>
          <w:szCs w:val="24"/>
        </w:rPr>
        <w:t>“</w:t>
      </w:r>
      <w:r w:rsidRPr="0006338B">
        <w:rPr>
          <w:rFonts w:eastAsia="楷体" w:cs="Times New Roman" w:hint="eastAsia"/>
          <w:color w:val="000000"/>
          <w:szCs w:val="24"/>
        </w:rPr>
        <w:t>本车</w:t>
      </w:r>
      <w:r w:rsidR="000307E0">
        <w:rPr>
          <w:rFonts w:eastAsia="楷体" w:cs="Times New Roman" w:hint="eastAsia"/>
          <w:color w:val="000000"/>
          <w:szCs w:val="24"/>
        </w:rPr>
        <w:t>”</w:t>
      </w:r>
      <w:r w:rsidRPr="0006338B">
        <w:rPr>
          <w:rFonts w:eastAsia="楷体" w:cs="Times New Roman" w:hint="eastAsia"/>
          <w:color w:val="000000"/>
          <w:szCs w:val="24"/>
        </w:rPr>
        <w:t>）的自动驾驶软件</w:t>
      </w:r>
      <w:proofErr w:type="gramStart"/>
      <w:r w:rsidRPr="0006338B">
        <w:rPr>
          <w:rFonts w:eastAsia="楷体" w:cs="Times New Roman" w:hint="eastAsia"/>
          <w:color w:val="000000"/>
          <w:szCs w:val="24"/>
        </w:rPr>
        <w:t>栈</w:t>
      </w:r>
      <w:proofErr w:type="gramEnd"/>
      <w:r w:rsidRPr="0006338B">
        <w:rPr>
          <w:rFonts w:eastAsia="楷体" w:cs="Times New Roman" w:hint="eastAsia"/>
          <w:color w:val="000000"/>
          <w:szCs w:val="24"/>
        </w:rPr>
        <w:t>，部署在</w:t>
      </w:r>
      <w:r w:rsidRPr="0006338B">
        <w:rPr>
          <w:rFonts w:eastAsia="楷体" w:cs="Times New Roman" w:hint="eastAsia"/>
          <w:color w:val="000000"/>
          <w:szCs w:val="24"/>
        </w:rPr>
        <w:t xml:space="preserve"> </w:t>
      </w:r>
      <w:r w:rsidRPr="00424BCA">
        <w:rPr>
          <w:rFonts w:eastAsia="楷体" w:cs="Times New Roman"/>
        </w:rPr>
        <w:t>Ubuntu 18.04 + ROS Melodic</w:t>
      </w:r>
      <w:r w:rsidRPr="0006338B">
        <w:rPr>
          <w:rFonts w:eastAsia="楷体" w:cs="Times New Roman" w:hint="eastAsia"/>
          <w:color w:val="000000"/>
          <w:szCs w:val="24"/>
        </w:rPr>
        <w:t xml:space="preserve"> </w:t>
      </w:r>
      <w:r w:rsidRPr="0006338B">
        <w:rPr>
          <w:rFonts w:eastAsia="楷体" w:cs="Times New Roman" w:hint="eastAsia"/>
          <w:color w:val="000000"/>
          <w:szCs w:val="24"/>
        </w:rPr>
        <w:t>环境下，主控平台为</w:t>
      </w:r>
      <w:r w:rsidRPr="00424BCA">
        <w:rPr>
          <w:rFonts w:eastAsia="楷体" w:cs="Times New Roman"/>
        </w:rPr>
        <w:t xml:space="preserve"> Intel Core i7-8665U</w:t>
      </w:r>
      <w:r w:rsidRPr="0006338B">
        <w:rPr>
          <w:rFonts w:eastAsia="楷体" w:cs="Times New Roman" w:hint="eastAsia"/>
          <w:color w:val="000000"/>
          <w:szCs w:val="24"/>
        </w:rPr>
        <w:t>（</w:t>
      </w:r>
      <w:r w:rsidRPr="0006338B">
        <w:rPr>
          <w:rFonts w:eastAsia="楷体" w:cs="Times New Roman" w:hint="eastAsia"/>
          <w:color w:val="000000"/>
          <w:szCs w:val="24"/>
        </w:rPr>
        <w:t>8</w:t>
      </w:r>
      <w:r w:rsidRPr="00424BCA">
        <w:rPr>
          <w:rFonts w:eastAsia="楷体" w:cs="Times New Roman"/>
        </w:rPr>
        <w:t xml:space="preserve"> GB</w:t>
      </w:r>
      <w:r w:rsidRPr="0006338B">
        <w:rPr>
          <w:rFonts w:eastAsia="楷体" w:cs="Times New Roman" w:hint="eastAsia"/>
          <w:color w:val="000000"/>
          <w:szCs w:val="24"/>
        </w:rPr>
        <w:t xml:space="preserve"> </w:t>
      </w:r>
      <w:r w:rsidRPr="0006338B">
        <w:rPr>
          <w:rFonts w:eastAsia="楷体" w:cs="Times New Roman" w:hint="eastAsia"/>
          <w:color w:val="000000"/>
          <w:szCs w:val="24"/>
        </w:rPr>
        <w:t>内存）。整套系统以</w:t>
      </w:r>
      <w:r w:rsidRPr="00424BCA">
        <w:rPr>
          <w:rFonts w:eastAsia="楷体" w:cs="Times New Roman"/>
        </w:rPr>
        <w:t xml:space="preserve"> ROS Master</w:t>
      </w:r>
      <w:r w:rsidRPr="0006338B">
        <w:rPr>
          <w:rFonts w:eastAsia="楷体" w:cs="Times New Roman" w:hint="eastAsia"/>
          <w:color w:val="000000"/>
          <w:szCs w:val="24"/>
        </w:rPr>
        <w:t xml:space="preserve"> </w:t>
      </w:r>
      <w:r w:rsidRPr="0006338B">
        <w:rPr>
          <w:rFonts w:eastAsia="楷体" w:cs="Times New Roman" w:hint="eastAsia"/>
          <w:color w:val="000000"/>
          <w:szCs w:val="24"/>
        </w:rPr>
        <w:t>为通信中枢，所有功能节点围绕其以发布</w:t>
      </w:r>
      <w:r w:rsidRPr="0006338B">
        <w:rPr>
          <w:rFonts w:eastAsia="楷体" w:cs="Times New Roman" w:hint="eastAsia"/>
          <w:color w:val="000000"/>
          <w:szCs w:val="24"/>
        </w:rPr>
        <w:t>/</w:t>
      </w:r>
      <w:r w:rsidRPr="0006338B">
        <w:rPr>
          <w:rFonts w:eastAsia="楷体" w:cs="Times New Roman" w:hint="eastAsia"/>
          <w:color w:val="000000"/>
          <w:szCs w:val="24"/>
        </w:rPr>
        <w:t>订阅方式松耦合协作，目标是让小车沿着预先录制的路点序列自主行驶，并在有车道线辅助的场景下保持车道，遇到障碍时安全避让后平稳回归路径。系统总体架构如图</w:t>
      </w:r>
      <w:r w:rsidRPr="0006338B">
        <w:rPr>
          <w:rFonts w:eastAsia="楷体" w:cs="Times New Roman" w:hint="eastAsia"/>
          <w:color w:val="000000"/>
          <w:szCs w:val="24"/>
        </w:rPr>
        <w:t>1</w:t>
      </w:r>
      <w:r w:rsidRPr="0006338B">
        <w:rPr>
          <w:rFonts w:eastAsia="楷体" w:cs="Times New Roman" w:hint="eastAsia"/>
          <w:color w:val="000000"/>
          <w:szCs w:val="24"/>
        </w:rPr>
        <w:t>所示。</w:t>
      </w:r>
    </w:p>
    <w:p w14:paraId="5DC670F4" w14:textId="5D8EF841" w:rsidR="008C2CD2" w:rsidRPr="0006338B" w:rsidRDefault="009601F6">
      <w:pPr>
        <w:spacing w:before="120" w:after="120"/>
        <w:ind w:firstLine="560"/>
        <w:jc w:val="center"/>
        <w:rPr>
          <w:rFonts w:eastAsia="楷体" w:cs="Times New Roman"/>
          <w:color w:val="000000"/>
          <w:sz w:val="28"/>
          <w:szCs w:val="28"/>
        </w:rPr>
      </w:pPr>
      <w:r w:rsidRPr="0006338B">
        <w:rPr>
          <w:rFonts w:eastAsia="楷体" w:cs="Times New Roman" w:hint="eastAsia"/>
          <w:color w:val="000000"/>
          <w:sz w:val="28"/>
          <w:szCs w:val="28"/>
        </w:rPr>
        <w:lastRenderedPageBreak/>
        <w:t xml:space="preserve"> </w:t>
      </w:r>
      <w:r w:rsidR="00ED5436" w:rsidRPr="00ED5436">
        <w:rPr>
          <w:rFonts w:eastAsia="楷体" w:cs="Times New Roman"/>
          <w:noProof/>
          <w:color w:val="000000"/>
          <w:sz w:val="28"/>
          <w:szCs w:val="28"/>
        </w:rPr>
        <w:drawing>
          <wp:inline distT="0" distB="0" distL="0" distR="0" wp14:anchorId="55992A30" wp14:editId="3206F332">
            <wp:extent cx="5274310" cy="2838450"/>
            <wp:effectExtent l="0" t="0" r="2540" b="0"/>
            <wp:docPr id="956460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t="10366" b="6145"/>
                    <a:stretch>
                      <a:fillRect/>
                    </a:stretch>
                  </pic:blipFill>
                  <pic:spPr bwMode="auto">
                    <a:xfrm>
                      <a:off x="0" y="0"/>
                      <a:ext cx="5274310" cy="2838450"/>
                    </a:xfrm>
                    <a:prstGeom prst="rect">
                      <a:avLst/>
                    </a:prstGeom>
                    <a:noFill/>
                    <a:ln>
                      <a:noFill/>
                    </a:ln>
                    <a:extLst>
                      <a:ext uri="{53640926-AAD7-44D8-BBD7-CCE9431645EC}">
                        <a14:shadowObscured xmlns:a14="http://schemas.microsoft.com/office/drawing/2010/main"/>
                      </a:ext>
                    </a:extLst>
                  </pic:spPr>
                </pic:pic>
              </a:graphicData>
            </a:graphic>
          </wp:inline>
        </w:drawing>
      </w:r>
      <w:commentRangeStart w:id="2"/>
      <w:r w:rsidRPr="0006338B">
        <w:rPr>
          <w:rFonts w:eastAsia="楷体" w:cs="Times New Roman" w:hint="eastAsia"/>
          <w:color w:val="000000"/>
          <w:szCs w:val="24"/>
        </w:rPr>
        <w:t>图</w:t>
      </w:r>
      <w:r w:rsidRPr="0006338B">
        <w:rPr>
          <w:rFonts w:eastAsia="楷体" w:cs="Times New Roman" w:hint="eastAsia"/>
          <w:color w:val="000000"/>
          <w:szCs w:val="24"/>
        </w:rPr>
        <w:t>1</w:t>
      </w:r>
      <w:r w:rsidR="00424BCA" w:rsidRPr="0006338B">
        <w:rPr>
          <w:rFonts w:eastAsia="楷体" w:cs="Times New Roman"/>
          <w:color w:val="000000"/>
          <w:szCs w:val="24"/>
        </w:rPr>
        <w:t>.</w:t>
      </w:r>
      <w:r w:rsidRPr="0006338B">
        <w:rPr>
          <w:rFonts w:eastAsia="楷体" w:cs="Times New Roman" w:hint="eastAsia"/>
          <w:color w:val="000000"/>
          <w:szCs w:val="24"/>
        </w:rPr>
        <w:t>系统总体架构图</w:t>
      </w:r>
      <w:commentRangeEnd w:id="2"/>
      <w:r w:rsidR="0006338B" w:rsidRPr="0006338B">
        <w:rPr>
          <w:rStyle w:val="af7"/>
          <w:rFonts w:eastAsia="楷体" w:cs="Times New Roman"/>
          <w:color w:val="000000"/>
          <w:sz w:val="28"/>
          <w:szCs w:val="28"/>
        </w:rPr>
        <w:commentReference w:id="2"/>
      </w:r>
    </w:p>
    <w:p w14:paraId="20E8172F" w14:textId="79A8EF07" w:rsidR="008C2CD2" w:rsidRPr="0006338B" w:rsidRDefault="00135BC2">
      <w:pPr>
        <w:spacing w:line="360" w:lineRule="auto"/>
        <w:ind w:firstLine="480"/>
        <w:rPr>
          <w:rFonts w:eastAsia="楷体" w:cs="Times New Roman"/>
        </w:rPr>
      </w:pPr>
      <w:r w:rsidRPr="0006338B">
        <w:rPr>
          <w:rFonts w:eastAsia="楷体" w:cs="Times New Roman" w:hint="eastAsia"/>
          <w:color w:val="000000"/>
          <w:szCs w:val="24"/>
        </w:rPr>
        <w:t>整个系统在逻辑上分为</w:t>
      </w:r>
      <w:r w:rsidR="00424BCA" w:rsidRPr="0006338B">
        <w:rPr>
          <w:rFonts w:eastAsia="楷体" w:cs="Times New Roman" w:hint="eastAsia"/>
          <w:color w:val="000000"/>
          <w:szCs w:val="24"/>
        </w:rPr>
        <w:t>“感知与通信”</w:t>
      </w:r>
      <w:r w:rsidRPr="0006338B">
        <w:rPr>
          <w:rFonts w:eastAsia="楷体" w:cs="Times New Roman" w:hint="eastAsia"/>
          <w:color w:val="000000"/>
          <w:szCs w:val="24"/>
        </w:rPr>
        <w:t>和</w:t>
      </w:r>
      <w:r w:rsidR="000307E0">
        <w:rPr>
          <w:rFonts w:eastAsia="楷体" w:cs="Times New Roman" w:hint="eastAsia"/>
          <w:color w:val="000000"/>
          <w:szCs w:val="24"/>
          <w:highlight w:val="yellow"/>
        </w:rPr>
        <w:t>“</w:t>
      </w:r>
      <w:r w:rsidRPr="0006338B">
        <w:rPr>
          <w:rFonts w:eastAsia="楷体" w:cs="Times New Roman" w:hint="eastAsia"/>
          <w:color w:val="000000"/>
          <w:szCs w:val="24"/>
        </w:rPr>
        <w:t>控制与执行</w:t>
      </w:r>
      <w:r w:rsidR="000307E0">
        <w:rPr>
          <w:rFonts w:eastAsia="楷体" w:cs="Times New Roman" w:hint="eastAsia"/>
          <w:color w:val="000000"/>
          <w:szCs w:val="24"/>
          <w:highlight w:val="yellow"/>
        </w:rPr>
        <w:t>”</w:t>
      </w:r>
      <w:r w:rsidRPr="0006338B">
        <w:rPr>
          <w:rFonts w:eastAsia="楷体" w:cs="Times New Roman" w:hint="eastAsia"/>
          <w:color w:val="000000"/>
          <w:szCs w:val="24"/>
        </w:rPr>
        <w:t>两个层面。在感知与通信层，</w:t>
      </w:r>
      <w:r w:rsidRPr="0006338B">
        <w:rPr>
          <w:rFonts w:eastAsia="楷体" w:cs="Times New Roman" w:hint="eastAsia"/>
          <w:color w:val="000000"/>
          <w:szCs w:val="24"/>
        </w:rPr>
        <w:t>GPS</w:t>
      </w:r>
      <w:r w:rsidRPr="0006338B">
        <w:rPr>
          <w:rFonts w:eastAsia="楷体" w:cs="Times New Roman" w:hint="eastAsia"/>
          <w:color w:val="000000"/>
          <w:szCs w:val="24"/>
        </w:rPr>
        <w:t>节点（</w:t>
      </w:r>
      <w:r w:rsidRPr="00424BCA">
        <w:rPr>
          <w:rFonts w:eastAsia="楷体" w:cs="Times New Roman"/>
        </w:rPr>
        <w:t>f9p</w:t>
      </w:r>
      <w:r w:rsidRPr="0006338B">
        <w:rPr>
          <w:rFonts w:eastAsia="楷体" w:cs="Times New Roman" w:hint="eastAsia"/>
        </w:rPr>
        <w:t>_</w:t>
      </w:r>
      <w:r w:rsidRPr="00424BCA">
        <w:rPr>
          <w:rFonts w:eastAsia="楷体" w:cs="Times New Roman"/>
        </w:rPr>
        <w:t>gps</w:t>
      </w:r>
      <w:r w:rsidRPr="0006338B">
        <w:rPr>
          <w:rFonts w:eastAsia="楷体" w:cs="Times New Roman" w:hint="eastAsia"/>
          <w:color w:val="000000"/>
          <w:szCs w:val="24"/>
        </w:rPr>
        <w:t>）发布定位信息作为路点跟踪的位置输入源，双目摄像头节点发布左右两路图像，车道线检测节点订阅图像并发布左右车道线偏移，激光雷达</w:t>
      </w:r>
      <w:proofErr w:type="gramStart"/>
      <w:r w:rsidRPr="0006338B">
        <w:rPr>
          <w:rFonts w:eastAsia="楷体" w:cs="Times New Roman" w:hint="eastAsia"/>
          <w:color w:val="000000"/>
          <w:szCs w:val="24"/>
        </w:rPr>
        <w:t>经启动</w:t>
      </w:r>
      <w:proofErr w:type="gramEnd"/>
      <w:r w:rsidRPr="0006338B">
        <w:rPr>
          <w:rFonts w:eastAsia="楷体" w:cs="Times New Roman" w:hint="eastAsia"/>
          <w:color w:val="000000"/>
          <w:szCs w:val="24"/>
        </w:rPr>
        <w:t>节点接入并发布点云，上述数据经</w:t>
      </w:r>
      <w:r w:rsidRPr="0006338B">
        <w:rPr>
          <w:rFonts w:eastAsia="楷体" w:cs="Times New Roman" w:hint="eastAsia"/>
          <w:color w:val="000000"/>
          <w:szCs w:val="24"/>
        </w:rPr>
        <w:t xml:space="preserve"> </w:t>
      </w:r>
      <w:r w:rsidRPr="00424BCA">
        <w:rPr>
          <w:rFonts w:eastAsia="楷体" w:cs="Times New Roman"/>
        </w:rPr>
        <w:t>ROS Master</w:t>
      </w:r>
      <w:r w:rsidRPr="0006338B">
        <w:rPr>
          <w:rFonts w:eastAsia="楷体" w:cs="Times New Roman" w:hint="eastAsia"/>
          <w:color w:val="000000"/>
          <w:szCs w:val="24"/>
        </w:rPr>
        <w:t xml:space="preserve"> </w:t>
      </w:r>
      <w:r w:rsidRPr="0006338B">
        <w:rPr>
          <w:rFonts w:eastAsia="楷体" w:cs="Times New Roman" w:hint="eastAsia"/>
          <w:color w:val="000000"/>
          <w:szCs w:val="24"/>
        </w:rPr>
        <w:t>在各节点间分发。</w:t>
      </w:r>
    </w:p>
    <w:p w14:paraId="02CE380D" w14:textId="1E6339AA" w:rsidR="008C2CD2" w:rsidRPr="0006338B" w:rsidRDefault="00135BC2" w:rsidP="00E835CA">
      <w:pPr>
        <w:spacing w:line="360" w:lineRule="auto"/>
        <w:ind w:firstLine="480"/>
        <w:rPr>
          <w:rFonts w:eastAsia="楷体" w:cs="Times New Roman"/>
          <w:color w:val="000000"/>
          <w:szCs w:val="24"/>
        </w:rPr>
      </w:pPr>
      <w:r w:rsidRPr="0006338B">
        <w:rPr>
          <w:rFonts w:eastAsia="楷体" w:cs="Times New Roman" w:hint="eastAsia"/>
          <w:color w:val="000000"/>
          <w:szCs w:val="24"/>
        </w:rPr>
        <w:t>在控制与执行层，系统采用</w:t>
      </w:r>
      <w:r w:rsidR="000307E0">
        <w:rPr>
          <w:rFonts w:eastAsia="楷体" w:cs="Times New Roman" w:hint="eastAsia"/>
          <w:color w:val="000000"/>
          <w:szCs w:val="24"/>
          <w:highlight w:val="yellow"/>
        </w:rPr>
        <w:t>“</w:t>
      </w:r>
      <w:r w:rsidRPr="0006338B">
        <w:rPr>
          <w:rFonts w:eastAsia="楷体" w:cs="Times New Roman" w:hint="eastAsia"/>
          <w:color w:val="000000"/>
          <w:szCs w:val="24"/>
        </w:rPr>
        <w:t>安全夹层</w:t>
      </w:r>
      <w:r w:rsidR="000307E0">
        <w:rPr>
          <w:rFonts w:eastAsia="楷体" w:cs="Times New Roman" w:hint="eastAsia"/>
          <w:color w:val="000000"/>
          <w:szCs w:val="24"/>
          <w:highlight w:val="yellow"/>
        </w:rPr>
        <w:t>”</w:t>
      </w:r>
      <w:r w:rsidRPr="0006338B">
        <w:rPr>
          <w:rFonts w:eastAsia="楷体" w:cs="Times New Roman" w:hint="eastAsia"/>
          <w:color w:val="000000"/>
          <w:szCs w:val="24"/>
        </w:rPr>
        <w:t>式架构，其数据流构成一条</w:t>
      </w:r>
      <w:r w:rsidR="000307E0">
        <w:rPr>
          <w:rFonts w:eastAsia="楷体" w:cs="Times New Roman" w:hint="eastAsia"/>
          <w:color w:val="000000"/>
          <w:szCs w:val="24"/>
        </w:rPr>
        <w:t>“</w:t>
      </w:r>
      <w:r w:rsidR="00E835CA" w:rsidRPr="00E835CA">
        <w:rPr>
          <w:rFonts w:eastAsia="楷体" w:cs="Times New Roman"/>
          <w:color w:val="000000"/>
          <w:szCs w:val="24"/>
        </w:rPr>
        <w:t>原始指令生成</w:t>
      </w:r>
      <w:r w:rsidR="00E835CA" w:rsidRPr="00E835CA">
        <w:rPr>
          <w:rFonts w:eastAsia="楷体" w:cs="Times New Roman"/>
          <w:color w:val="000000"/>
          <w:szCs w:val="24"/>
        </w:rPr>
        <w:t>—</w:t>
      </w:r>
      <w:r w:rsidR="00E835CA" w:rsidRPr="00E835CA">
        <w:rPr>
          <w:rFonts w:eastAsia="楷体" w:cs="Times New Roman"/>
          <w:color w:val="000000"/>
          <w:szCs w:val="24"/>
        </w:rPr>
        <w:t>安全拦截修正</w:t>
      </w:r>
      <w:r w:rsidR="00E835CA" w:rsidRPr="00E835CA">
        <w:rPr>
          <w:rFonts w:eastAsia="楷体" w:cs="Times New Roman"/>
          <w:color w:val="000000"/>
          <w:szCs w:val="24"/>
        </w:rPr>
        <w:t>—</w:t>
      </w:r>
      <w:r w:rsidR="00E835CA" w:rsidRPr="00E835CA">
        <w:rPr>
          <w:rFonts w:eastAsia="楷体" w:cs="Times New Roman"/>
          <w:color w:val="000000"/>
          <w:szCs w:val="24"/>
        </w:rPr>
        <w:t>飞控优先执行</w:t>
      </w:r>
      <w:r w:rsidR="000307E0">
        <w:rPr>
          <w:rFonts w:eastAsia="楷体" w:cs="Times New Roman" w:hint="eastAsia"/>
          <w:color w:val="000000"/>
          <w:szCs w:val="24"/>
        </w:rPr>
        <w:t>”</w:t>
      </w:r>
      <w:r w:rsidR="00E835CA" w:rsidRPr="00E835CA">
        <w:rPr>
          <w:rFonts w:eastAsia="楷体" w:cs="Times New Roman"/>
          <w:color w:val="000000"/>
          <w:szCs w:val="24"/>
        </w:rPr>
        <w:t>的安全控制</w:t>
      </w:r>
      <w:r w:rsidRPr="0006338B">
        <w:rPr>
          <w:rFonts w:eastAsia="楷体" w:cs="Times New Roman" w:hint="eastAsia"/>
          <w:color w:val="000000"/>
          <w:szCs w:val="24"/>
        </w:rPr>
        <w:t>链路：路点跟踪节点综合姿态信息、位置信息与车道线偏移，生成原始运动指令（</w:t>
      </w:r>
      <w:r w:rsidRPr="0006338B">
        <w:rPr>
          <w:rFonts w:eastAsia="楷体" w:cs="Times New Roman" w:hint="eastAsia"/>
          <w:color w:val="000000"/>
          <w:szCs w:val="24"/>
        </w:rPr>
        <w:t>/</w:t>
      </w:r>
      <w:proofErr w:type="spellStart"/>
      <w:r w:rsidRPr="00424BCA">
        <w:rPr>
          <w:rFonts w:eastAsia="楷体" w:cs="Times New Roman"/>
        </w:rPr>
        <w:t>cmd</w:t>
      </w:r>
      <w:r w:rsidRPr="0006338B">
        <w:rPr>
          <w:rFonts w:eastAsia="楷体" w:cs="Times New Roman" w:hint="eastAsia"/>
          <w:color w:val="000000"/>
          <w:szCs w:val="24"/>
        </w:rPr>
        <w:t>_</w:t>
      </w:r>
      <w:r w:rsidRPr="00424BCA">
        <w:rPr>
          <w:rFonts w:eastAsia="楷体" w:cs="Times New Roman"/>
        </w:rPr>
        <w:t>vel</w:t>
      </w:r>
      <w:proofErr w:type="spellEnd"/>
      <w:r w:rsidRPr="0006338B">
        <w:rPr>
          <w:rFonts w:eastAsia="楷体" w:cs="Times New Roman" w:hint="eastAsia"/>
          <w:color w:val="000000"/>
          <w:szCs w:val="24"/>
        </w:rPr>
        <w:t>）；避障节点作为独立的安全层，订阅原始运动指令与激光点云，对指令进行拦截与修正后发布安全运动指令；</w:t>
      </w:r>
      <w:proofErr w:type="gramStart"/>
      <w:r w:rsidRPr="0006338B">
        <w:rPr>
          <w:rFonts w:eastAsia="楷体" w:cs="Times New Roman" w:hint="eastAsia"/>
          <w:color w:val="000000"/>
          <w:szCs w:val="24"/>
        </w:rPr>
        <w:t>飞控桥接</w:t>
      </w:r>
      <w:proofErr w:type="gramEnd"/>
      <w:r w:rsidRPr="0006338B">
        <w:rPr>
          <w:rFonts w:eastAsia="楷体" w:cs="Times New Roman" w:hint="eastAsia"/>
          <w:color w:val="000000"/>
          <w:szCs w:val="24"/>
        </w:rPr>
        <w:t>节点（</w:t>
      </w:r>
      <w:proofErr w:type="spellStart"/>
      <w:r w:rsidRPr="00424BCA">
        <w:rPr>
          <w:rFonts w:eastAsia="楷体" w:cs="Times New Roman"/>
        </w:rPr>
        <w:t>mav</w:t>
      </w:r>
      <w:r w:rsidRPr="0006338B">
        <w:rPr>
          <w:rFonts w:eastAsia="楷体" w:cs="Times New Roman" w:hint="eastAsia"/>
          <w:color w:val="000000"/>
          <w:szCs w:val="24"/>
        </w:rPr>
        <w:t>_</w:t>
      </w:r>
      <w:r w:rsidRPr="00424BCA">
        <w:rPr>
          <w:rFonts w:eastAsia="楷体" w:cs="Times New Roman"/>
        </w:rPr>
        <w:t>bridge</w:t>
      </w:r>
      <w:r w:rsidRPr="0006338B">
        <w:rPr>
          <w:rFonts w:eastAsia="楷体" w:cs="Times New Roman" w:hint="eastAsia"/>
          <w:color w:val="000000"/>
          <w:szCs w:val="24"/>
        </w:rPr>
        <w:t>_</w:t>
      </w:r>
      <w:r w:rsidRPr="00424BCA">
        <w:rPr>
          <w:rFonts w:eastAsia="楷体" w:cs="Times New Roman"/>
        </w:rPr>
        <w:t>safe</w:t>
      </w:r>
      <w:proofErr w:type="spellEnd"/>
      <w:r w:rsidRPr="0006338B">
        <w:rPr>
          <w:rFonts w:eastAsia="楷体" w:cs="Times New Roman" w:hint="eastAsia"/>
          <w:color w:val="000000"/>
          <w:szCs w:val="24"/>
        </w:rPr>
        <w:t>）优先采用安全运动指令、在其超时</w:t>
      </w:r>
      <w:proofErr w:type="gramStart"/>
      <w:r w:rsidRPr="0006338B">
        <w:rPr>
          <w:rFonts w:eastAsia="楷体" w:cs="Times New Roman" w:hint="eastAsia"/>
          <w:color w:val="000000"/>
          <w:szCs w:val="24"/>
        </w:rPr>
        <w:t>时</w:t>
      </w:r>
      <w:proofErr w:type="gramEnd"/>
      <w:r w:rsidRPr="0006338B">
        <w:rPr>
          <w:rFonts w:eastAsia="楷体" w:cs="Times New Roman" w:hint="eastAsia"/>
          <w:color w:val="000000"/>
          <w:szCs w:val="24"/>
        </w:rPr>
        <w:t>回退至原始运动指令，将其转换为</w:t>
      </w:r>
      <w:r w:rsidRPr="0006338B">
        <w:rPr>
          <w:rFonts w:eastAsia="楷体" w:cs="Times New Roman" w:hint="eastAsia"/>
          <w:color w:val="000000"/>
          <w:szCs w:val="24"/>
        </w:rPr>
        <w:t xml:space="preserve"> </w:t>
      </w:r>
      <w:proofErr w:type="spellStart"/>
      <w:r w:rsidRPr="00424BCA">
        <w:rPr>
          <w:rFonts w:eastAsia="楷体" w:cs="Times New Roman"/>
        </w:rPr>
        <w:t>MAVLink</w:t>
      </w:r>
      <w:proofErr w:type="spellEnd"/>
      <w:r w:rsidRPr="00424BCA">
        <w:rPr>
          <w:rFonts w:eastAsia="楷体" w:cs="Times New Roman"/>
        </w:rPr>
        <w:t xml:space="preserve"> MANUAL</w:t>
      </w:r>
      <w:r w:rsidRPr="0006338B">
        <w:rPr>
          <w:rFonts w:eastAsia="楷体" w:cs="Times New Roman" w:hint="eastAsia"/>
          <w:color w:val="000000"/>
          <w:szCs w:val="24"/>
        </w:rPr>
        <w:t>_</w:t>
      </w:r>
      <w:r w:rsidRPr="00424BCA">
        <w:rPr>
          <w:rFonts w:eastAsia="楷体" w:cs="Times New Roman"/>
        </w:rPr>
        <w:t>CONTROL</w:t>
      </w:r>
      <w:r w:rsidRPr="0006338B">
        <w:rPr>
          <w:rFonts w:eastAsia="楷体" w:cs="Times New Roman" w:hint="eastAsia"/>
          <w:color w:val="000000"/>
          <w:szCs w:val="24"/>
        </w:rPr>
        <w:t xml:space="preserve"> </w:t>
      </w:r>
      <w:r w:rsidRPr="0006338B">
        <w:rPr>
          <w:rFonts w:eastAsia="楷体" w:cs="Times New Roman" w:hint="eastAsia"/>
          <w:color w:val="000000"/>
          <w:szCs w:val="24"/>
        </w:rPr>
        <w:t>控制量下发至</w:t>
      </w:r>
      <w:r w:rsidRPr="0006338B">
        <w:rPr>
          <w:rFonts w:eastAsia="楷体" w:cs="Times New Roman" w:hint="eastAsia"/>
          <w:color w:val="000000"/>
          <w:szCs w:val="24"/>
        </w:rPr>
        <w:t xml:space="preserve"> </w:t>
      </w:r>
      <w:r w:rsidRPr="00424BCA">
        <w:rPr>
          <w:rFonts w:eastAsia="楷体" w:cs="Times New Roman"/>
        </w:rPr>
        <w:t>Pixhawk4</w:t>
      </w:r>
      <w:r w:rsidRPr="0006338B">
        <w:rPr>
          <w:rFonts w:eastAsia="楷体" w:cs="Times New Roman" w:hint="eastAsia"/>
          <w:color w:val="000000"/>
          <w:szCs w:val="24"/>
        </w:rPr>
        <w:t xml:space="preserve"> </w:t>
      </w:r>
      <w:r w:rsidRPr="0006338B">
        <w:rPr>
          <w:rFonts w:eastAsia="楷体" w:cs="Times New Roman" w:hint="eastAsia"/>
          <w:color w:val="000000"/>
          <w:szCs w:val="24"/>
        </w:rPr>
        <w:t>飞控，最终</w:t>
      </w:r>
      <w:proofErr w:type="gramStart"/>
      <w:r w:rsidRPr="0006338B">
        <w:rPr>
          <w:rFonts w:eastAsia="楷体" w:cs="Times New Roman" w:hint="eastAsia"/>
          <w:color w:val="000000"/>
          <w:szCs w:val="24"/>
        </w:rPr>
        <w:t>驱动麦轮底盘</w:t>
      </w:r>
      <w:proofErr w:type="gramEnd"/>
      <w:r w:rsidRPr="0006338B">
        <w:rPr>
          <w:rFonts w:eastAsia="楷体" w:cs="Times New Roman" w:hint="eastAsia"/>
          <w:color w:val="000000"/>
          <w:szCs w:val="24"/>
        </w:rPr>
        <w:t>行驶。这种分层设计将</w:t>
      </w:r>
      <w:r w:rsidR="000307E0">
        <w:rPr>
          <w:rFonts w:eastAsia="楷体" w:cs="Times New Roman" w:hint="eastAsia"/>
          <w:color w:val="000000"/>
          <w:szCs w:val="24"/>
        </w:rPr>
        <w:t>“</w:t>
      </w:r>
      <w:r w:rsidRPr="0006338B">
        <w:rPr>
          <w:rFonts w:eastAsia="楷体" w:cs="Times New Roman" w:hint="eastAsia"/>
          <w:color w:val="000000"/>
          <w:szCs w:val="24"/>
        </w:rPr>
        <w:t>想去哪</w:t>
      </w:r>
      <w:r w:rsidR="000307E0">
        <w:rPr>
          <w:rFonts w:eastAsia="楷体" w:cs="Times New Roman" w:hint="eastAsia"/>
          <w:color w:val="000000"/>
          <w:szCs w:val="24"/>
        </w:rPr>
        <w:t>”</w:t>
      </w:r>
      <w:r w:rsidRPr="0006338B">
        <w:rPr>
          <w:rFonts w:eastAsia="楷体" w:cs="Times New Roman" w:hint="eastAsia"/>
          <w:color w:val="000000"/>
          <w:szCs w:val="24"/>
        </w:rPr>
        <w:t>与</w:t>
      </w:r>
      <w:r w:rsidR="000307E0">
        <w:rPr>
          <w:rFonts w:eastAsia="楷体" w:cs="Times New Roman" w:hint="eastAsia"/>
          <w:color w:val="000000"/>
          <w:szCs w:val="24"/>
        </w:rPr>
        <w:t>“</w:t>
      </w:r>
      <w:r w:rsidRPr="0006338B">
        <w:rPr>
          <w:rFonts w:eastAsia="楷体" w:cs="Times New Roman" w:hint="eastAsia"/>
          <w:color w:val="000000"/>
          <w:szCs w:val="24"/>
        </w:rPr>
        <w:t>能否去</w:t>
      </w:r>
      <w:r w:rsidR="000307E0">
        <w:rPr>
          <w:rFonts w:eastAsia="楷体" w:cs="Times New Roman" w:hint="eastAsia"/>
          <w:color w:val="000000"/>
          <w:szCs w:val="24"/>
        </w:rPr>
        <w:t>”</w:t>
      </w:r>
      <w:r w:rsidRPr="0006338B">
        <w:rPr>
          <w:rFonts w:eastAsia="楷体" w:cs="Times New Roman" w:hint="eastAsia"/>
          <w:color w:val="000000"/>
          <w:szCs w:val="24"/>
        </w:rPr>
        <w:t>解耦，使避障逻辑独立于跟踪逻辑运行，显著提升了整车的安全冗余度。</w:t>
      </w:r>
    </w:p>
    <w:p w14:paraId="2E980DD2" w14:textId="1A7F4088" w:rsidR="007C01AE" w:rsidRPr="0077000E" w:rsidRDefault="00135BC2" w:rsidP="007C01AE">
      <w:pPr>
        <w:spacing w:line="360" w:lineRule="auto"/>
        <w:ind w:firstLine="480"/>
        <w:rPr>
          <w:rFonts w:eastAsia="楷体" w:cs="Times New Roman"/>
        </w:rPr>
      </w:pPr>
      <w:r w:rsidRPr="0006338B">
        <w:rPr>
          <w:rFonts w:eastAsia="楷体" w:cs="Times New Roman" w:hint="eastAsia"/>
          <w:color w:val="000000"/>
          <w:szCs w:val="24"/>
        </w:rPr>
        <w:t>为更清晰地说明各功能模块的职责与接口，表</w:t>
      </w:r>
      <w:r w:rsidRPr="0006338B">
        <w:rPr>
          <w:rFonts w:eastAsia="楷体" w:cs="Times New Roman" w:hint="eastAsia"/>
          <w:color w:val="000000"/>
          <w:szCs w:val="24"/>
        </w:rPr>
        <w:t>1</w:t>
      </w:r>
      <w:r w:rsidRPr="0006338B">
        <w:rPr>
          <w:rFonts w:eastAsia="楷体" w:cs="Times New Roman" w:hint="eastAsia"/>
          <w:color w:val="000000"/>
          <w:szCs w:val="24"/>
        </w:rPr>
        <w:t>归纳了五大节点的输入输出关系。</w:t>
      </w:r>
      <w:r w:rsidR="007C01AE" w:rsidRPr="000279A3">
        <w:rPr>
          <w:rFonts w:eastAsia="楷体" w:cs="Times New Roman"/>
          <w:color w:val="000000"/>
          <w:szCs w:val="24"/>
        </w:rPr>
        <w:t>原始运动指令</w:t>
      </w:r>
      <w:proofErr w:type="gramStart"/>
      <w:r w:rsidR="007C01AE" w:rsidRPr="000279A3">
        <w:rPr>
          <w:rFonts w:eastAsia="楷体" w:cs="Times New Roman"/>
          <w:color w:val="000000"/>
          <w:szCs w:val="24"/>
        </w:rPr>
        <w:t>由路点跟踪</w:t>
      </w:r>
      <w:proofErr w:type="gramEnd"/>
      <w:r w:rsidR="007C01AE" w:rsidRPr="000279A3">
        <w:rPr>
          <w:rFonts w:eastAsia="楷体" w:cs="Times New Roman"/>
          <w:color w:val="000000"/>
          <w:szCs w:val="24"/>
        </w:rPr>
        <w:t>节点产生后并不直接下发飞控，而是先经避障节点处理为</w:t>
      </w:r>
      <w:r w:rsidR="000307E0">
        <w:rPr>
          <w:rFonts w:eastAsia="楷体" w:cs="Times New Roman" w:hint="eastAsia"/>
          <w:color w:val="000000"/>
          <w:szCs w:val="24"/>
        </w:rPr>
        <w:t>“</w:t>
      </w:r>
      <w:r w:rsidR="007C01AE" w:rsidRPr="000279A3">
        <w:rPr>
          <w:rFonts w:eastAsia="楷体" w:cs="Times New Roman"/>
          <w:color w:val="000000"/>
          <w:szCs w:val="24"/>
        </w:rPr>
        <w:t>安全运动指令</w:t>
      </w:r>
      <w:r w:rsidR="000307E0">
        <w:rPr>
          <w:rFonts w:eastAsia="楷体" w:cs="Times New Roman" w:hint="eastAsia"/>
          <w:color w:val="000000"/>
          <w:szCs w:val="24"/>
        </w:rPr>
        <w:t>”</w:t>
      </w:r>
      <w:r w:rsidR="007C01AE" w:rsidRPr="000279A3">
        <w:rPr>
          <w:rFonts w:eastAsia="楷体" w:cs="Times New Roman"/>
          <w:color w:val="000000"/>
          <w:szCs w:val="24"/>
        </w:rPr>
        <w:t>，再</w:t>
      </w:r>
      <w:proofErr w:type="gramStart"/>
      <w:r w:rsidR="007C01AE" w:rsidRPr="000279A3">
        <w:rPr>
          <w:rFonts w:eastAsia="楷体" w:cs="Times New Roman"/>
          <w:color w:val="000000"/>
          <w:szCs w:val="24"/>
        </w:rPr>
        <w:t>由飞控桥接</w:t>
      </w:r>
      <w:proofErr w:type="gramEnd"/>
      <w:r w:rsidR="007C01AE" w:rsidRPr="000279A3">
        <w:rPr>
          <w:rFonts w:eastAsia="楷体" w:cs="Times New Roman"/>
          <w:color w:val="000000"/>
          <w:szCs w:val="24"/>
        </w:rPr>
        <w:t>节点统一执行，这一输入输出关系与图</w:t>
      </w:r>
      <w:r w:rsidR="007C01AE" w:rsidRPr="000279A3">
        <w:rPr>
          <w:rFonts w:eastAsia="楷体" w:cs="Times New Roman"/>
          <w:color w:val="000000"/>
          <w:szCs w:val="24"/>
        </w:rPr>
        <w:t>1</w:t>
      </w:r>
      <w:r w:rsidR="007C01AE" w:rsidRPr="000279A3">
        <w:rPr>
          <w:rFonts w:eastAsia="楷体" w:cs="Times New Roman"/>
          <w:color w:val="000000"/>
          <w:szCs w:val="24"/>
        </w:rPr>
        <w:t>的数据流</w:t>
      </w:r>
      <w:r w:rsidR="007C01AE">
        <w:rPr>
          <w:rFonts w:eastAsia="楷体" w:cs="Times New Roman" w:hint="eastAsia"/>
          <w:color w:val="000000"/>
          <w:szCs w:val="24"/>
        </w:rPr>
        <w:t>相</w:t>
      </w:r>
      <w:r w:rsidR="007C01AE" w:rsidRPr="000279A3">
        <w:rPr>
          <w:rFonts w:eastAsia="楷体" w:cs="Times New Roman"/>
          <w:color w:val="000000"/>
          <w:szCs w:val="24"/>
        </w:rPr>
        <w:t>对应，共同体现了安全夹层架构的核心思想。</w:t>
      </w:r>
      <w:proofErr w:type="gramStart"/>
      <w:r w:rsidR="007C01AE" w:rsidRPr="0077000E">
        <w:rPr>
          <w:rFonts w:eastAsia="楷体" w:cs="Times New Roman"/>
          <w:color w:val="000000"/>
          <w:szCs w:val="24"/>
        </w:rPr>
        <w:t>在坐</w:t>
      </w:r>
      <w:proofErr w:type="gramEnd"/>
      <w:r w:rsidR="007C01AE" w:rsidRPr="0077000E">
        <w:rPr>
          <w:rFonts w:eastAsia="楷体" w:cs="Times New Roman"/>
          <w:color w:val="000000"/>
          <w:szCs w:val="24"/>
        </w:rPr>
        <w:t>标约定上，本车采用局部平面坐标系：以</w:t>
      </w:r>
      <w:proofErr w:type="gramStart"/>
      <w:r w:rsidR="007C01AE" w:rsidRPr="0077000E">
        <w:rPr>
          <w:rFonts w:eastAsia="楷体" w:cs="Times New Roman"/>
          <w:color w:val="000000"/>
          <w:szCs w:val="24"/>
        </w:rPr>
        <w:t>首个路点为</w:t>
      </w:r>
      <w:proofErr w:type="gramEnd"/>
      <w:r w:rsidR="007C01AE" w:rsidRPr="0077000E">
        <w:rPr>
          <w:rFonts w:eastAsia="楷体" w:cs="Times New Roman"/>
          <w:color w:val="000000"/>
          <w:szCs w:val="24"/>
        </w:rPr>
        <w:t>原点，北向为</w:t>
      </w:r>
      <w:r w:rsidR="007C01AE" w:rsidRPr="00424BCA">
        <w:rPr>
          <w:rFonts w:eastAsia="楷体" w:cs="Times New Roman"/>
        </w:rPr>
        <w:t xml:space="preserve"> x</w:t>
      </w:r>
      <w:r w:rsidR="007C01AE" w:rsidRPr="0077000E">
        <w:rPr>
          <w:rFonts w:eastAsia="楷体" w:cs="Times New Roman"/>
          <w:color w:val="000000"/>
          <w:szCs w:val="24"/>
        </w:rPr>
        <w:t xml:space="preserve"> </w:t>
      </w:r>
      <w:r w:rsidR="007C01AE" w:rsidRPr="0077000E">
        <w:rPr>
          <w:rFonts w:eastAsia="楷体" w:cs="Times New Roman"/>
          <w:color w:val="000000"/>
          <w:szCs w:val="24"/>
        </w:rPr>
        <w:t>轴正方向，东向为</w:t>
      </w:r>
      <w:r w:rsidR="007C01AE" w:rsidRPr="00424BCA">
        <w:rPr>
          <w:rFonts w:eastAsia="楷体" w:cs="Times New Roman"/>
        </w:rPr>
        <w:t xml:space="preserve"> y </w:t>
      </w:r>
      <w:r w:rsidR="007C01AE" w:rsidRPr="0077000E">
        <w:rPr>
          <w:rFonts w:eastAsia="楷体" w:cs="Times New Roman"/>
          <w:color w:val="000000"/>
          <w:szCs w:val="24"/>
        </w:rPr>
        <w:t>轴</w:t>
      </w:r>
      <w:r w:rsidR="007C01AE" w:rsidRPr="0077000E">
        <w:rPr>
          <w:rFonts w:eastAsia="楷体" w:cs="Times New Roman"/>
          <w:color w:val="000000"/>
          <w:szCs w:val="24"/>
        </w:rPr>
        <w:lastRenderedPageBreak/>
        <w:t>正方向；航向角以</w:t>
      </w:r>
      <w:proofErr w:type="gramStart"/>
      <w:r w:rsidR="007C01AE" w:rsidRPr="0077000E">
        <w:rPr>
          <w:rFonts w:eastAsia="楷体" w:cs="Times New Roman"/>
          <w:color w:val="000000"/>
          <w:szCs w:val="24"/>
        </w:rPr>
        <w:t>正北为</w:t>
      </w:r>
      <w:proofErr w:type="gramEnd"/>
      <w:r w:rsidR="007C01AE" w:rsidRPr="0077000E">
        <w:rPr>
          <w:rFonts w:eastAsia="楷体" w:cs="Times New Roman"/>
          <w:color w:val="000000"/>
          <w:szCs w:val="24"/>
        </w:rPr>
        <w:t xml:space="preserve"> 0°</w:t>
      </w:r>
      <w:r w:rsidR="007C01AE" w:rsidRPr="0077000E">
        <w:rPr>
          <w:rFonts w:eastAsia="楷体" w:cs="Times New Roman"/>
          <w:color w:val="000000"/>
          <w:szCs w:val="24"/>
        </w:rPr>
        <w:t>，逆时针为正。</w:t>
      </w:r>
    </w:p>
    <w:p w14:paraId="55A90F15" w14:textId="77777777" w:rsidR="008C2CD2" w:rsidRPr="0006338B" w:rsidRDefault="00135BC2" w:rsidP="002C4A8B">
      <w:pPr>
        <w:spacing w:before="120" w:after="120"/>
        <w:ind w:firstLine="480"/>
        <w:jc w:val="center"/>
        <w:rPr>
          <w:rFonts w:eastAsia="楷体" w:cs="Times New Roman"/>
          <w:color w:val="000000"/>
          <w:szCs w:val="24"/>
        </w:rPr>
      </w:pPr>
      <w:commentRangeStart w:id="3"/>
      <w:r w:rsidRPr="0006338B">
        <w:rPr>
          <w:rFonts w:eastAsia="楷体" w:cs="Times New Roman" w:hint="eastAsia"/>
          <w:color w:val="000000"/>
          <w:szCs w:val="24"/>
        </w:rPr>
        <w:t>表</w:t>
      </w:r>
      <w:r w:rsidRPr="0006338B">
        <w:rPr>
          <w:rFonts w:eastAsia="楷体" w:cs="Times New Roman" w:hint="eastAsia"/>
          <w:color w:val="000000"/>
          <w:szCs w:val="24"/>
        </w:rPr>
        <w:t xml:space="preserve">1 </w:t>
      </w:r>
      <w:r w:rsidRPr="0006338B">
        <w:rPr>
          <w:rFonts w:eastAsia="楷体" w:cs="Times New Roman" w:hint="eastAsia"/>
          <w:color w:val="000000"/>
          <w:szCs w:val="24"/>
        </w:rPr>
        <w:t>系统模块功能划分</w:t>
      </w:r>
      <w:commentRangeEnd w:id="3"/>
      <w:r w:rsidR="0006338B" w:rsidRPr="0006338B">
        <w:rPr>
          <w:rStyle w:val="af7"/>
          <w:rFonts w:eastAsia="楷体" w:cs="Times New Roman"/>
          <w:color w:val="000000"/>
          <w:sz w:val="24"/>
          <w:szCs w:val="24"/>
        </w:rPr>
        <w:commentReference w:id="3"/>
      </w:r>
    </w:p>
    <w:tbl>
      <w:tblPr>
        <w:tblW w:w="4870" w:type="pct"/>
        <w:tblInd w:w="137" w:type="dxa"/>
        <w:tblCellMar>
          <w:left w:w="10" w:type="dxa"/>
          <w:right w:w="10" w:type="dxa"/>
        </w:tblCellMar>
        <w:tblLook w:val="04A0" w:firstRow="1" w:lastRow="0" w:firstColumn="1" w:lastColumn="0" w:noHBand="0" w:noVBand="1"/>
      </w:tblPr>
      <w:tblGrid>
        <w:gridCol w:w="1422"/>
        <w:gridCol w:w="2535"/>
        <w:gridCol w:w="2121"/>
        <w:gridCol w:w="2012"/>
      </w:tblGrid>
      <w:tr w:rsidR="002C4A8B" w:rsidRPr="00424BCA" w14:paraId="7238DBB5" w14:textId="77777777" w:rsidTr="006205BE">
        <w:trPr>
          <w:trHeight w:val="410"/>
          <w:tblHeader/>
        </w:trPr>
        <w:tc>
          <w:tcPr>
            <w:tcW w:w="1420" w:type="dxa"/>
            <w:tcBorders>
              <w:top w:val="single" w:sz="4" w:space="0" w:color="auto"/>
              <w:bottom w:val="single" w:sz="4" w:space="0" w:color="auto"/>
            </w:tcBorders>
            <w:shd w:val="clear" w:color="auto" w:fill="FFFFFF" w:themeFill="background1"/>
            <w:vAlign w:val="center"/>
          </w:tcPr>
          <w:p w14:paraId="55F8ADF1" w14:textId="77777777" w:rsidR="002C4A8B" w:rsidRPr="00424BCA" w:rsidRDefault="002C4A8B" w:rsidP="00EF7183">
            <w:pPr>
              <w:ind w:firstLineChars="0" w:firstLine="0"/>
              <w:jc w:val="center"/>
              <w:rPr>
                <w:rFonts w:cs="Times New Roman"/>
              </w:rPr>
            </w:pPr>
            <w:r w:rsidRPr="00424BCA">
              <w:rPr>
                <w:rFonts w:cs="Times New Roman"/>
              </w:rPr>
              <w:t>功能</w:t>
            </w:r>
          </w:p>
        </w:tc>
        <w:tc>
          <w:tcPr>
            <w:tcW w:w="2532" w:type="dxa"/>
            <w:tcBorders>
              <w:top w:val="single" w:sz="4" w:space="0" w:color="auto"/>
              <w:bottom w:val="single" w:sz="4" w:space="0" w:color="auto"/>
            </w:tcBorders>
            <w:shd w:val="clear" w:color="auto" w:fill="FFFFFF" w:themeFill="background1"/>
            <w:vAlign w:val="center"/>
          </w:tcPr>
          <w:p w14:paraId="4035C9CC" w14:textId="77777777" w:rsidR="002C4A8B" w:rsidRPr="00424BCA" w:rsidRDefault="002C4A8B" w:rsidP="00EF7183">
            <w:pPr>
              <w:ind w:firstLineChars="0" w:firstLine="0"/>
              <w:jc w:val="center"/>
              <w:rPr>
                <w:rFonts w:cs="Times New Roman"/>
              </w:rPr>
            </w:pPr>
            <w:r w:rsidRPr="00424BCA">
              <w:rPr>
                <w:rFonts w:cs="Times New Roman"/>
              </w:rPr>
              <w:t>负责节点</w:t>
            </w:r>
          </w:p>
        </w:tc>
        <w:tc>
          <w:tcPr>
            <w:tcW w:w="2118" w:type="dxa"/>
            <w:tcBorders>
              <w:top w:val="single" w:sz="4" w:space="0" w:color="auto"/>
              <w:bottom w:val="single" w:sz="4" w:space="0" w:color="auto"/>
            </w:tcBorders>
            <w:shd w:val="clear" w:color="auto" w:fill="FFFFFF" w:themeFill="background1"/>
            <w:vAlign w:val="center"/>
          </w:tcPr>
          <w:p w14:paraId="6A8B6961" w14:textId="77777777" w:rsidR="002C4A8B" w:rsidRPr="00424BCA" w:rsidRDefault="002C4A8B" w:rsidP="00EF7183">
            <w:pPr>
              <w:ind w:firstLineChars="0" w:firstLine="0"/>
              <w:jc w:val="center"/>
              <w:rPr>
                <w:rFonts w:cs="Times New Roman"/>
              </w:rPr>
            </w:pPr>
            <w:r w:rsidRPr="00424BCA">
              <w:rPr>
                <w:rFonts w:cs="Times New Roman"/>
              </w:rPr>
              <w:t>输入</w:t>
            </w:r>
          </w:p>
        </w:tc>
        <w:tc>
          <w:tcPr>
            <w:tcW w:w="2010" w:type="dxa"/>
            <w:tcBorders>
              <w:top w:val="single" w:sz="4" w:space="0" w:color="auto"/>
              <w:bottom w:val="single" w:sz="4" w:space="0" w:color="auto"/>
            </w:tcBorders>
            <w:shd w:val="clear" w:color="auto" w:fill="FFFFFF" w:themeFill="background1"/>
            <w:vAlign w:val="center"/>
          </w:tcPr>
          <w:p w14:paraId="01569904" w14:textId="77777777" w:rsidR="002C4A8B" w:rsidRPr="00424BCA" w:rsidRDefault="002C4A8B" w:rsidP="00EF7183">
            <w:pPr>
              <w:ind w:firstLineChars="0" w:firstLine="0"/>
              <w:jc w:val="center"/>
              <w:rPr>
                <w:rFonts w:cs="Times New Roman"/>
              </w:rPr>
            </w:pPr>
            <w:r w:rsidRPr="00424BCA">
              <w:rPr>
                <w:rFonts w:cs="Times New Roman"/>
              </w:rPr>
              <w:t>输出</w:t>
            </w:r>
          </w:p>
        </w:tc>
      </w:tr>
      <w:tr w:rsidR="002C4A8B" w:rsidRPr="00424BCA" w14:paraId="65C0C488" w14:textId="77777777" w:rsidTr="006205BE">
        <w:trPr>
          <w:trHeight w:val="390"/>
        </w:trPr>
        <w:tc>
          <w:tcPr>
            <w:tcW w:w="1420" w:type="dxa"/>
            <w:tcBorders>
              <w:top w:val="single" w:sz="4" w:space="0" w:color="auto"/>
            </w:tcBorders>
            <w:shd w:val="clear" w:color="auto" w:fill="FFFFFF" w:themeFill="background1"/>
            <w:vAlign w:val="center"/>
          </w:tcPr>
          <w:p w14:paraId="0A51A3DF" w14:textId="77777777" w:rsidR="002C4A8B" w:rsidRPr="00424BCA" w:rsidRDefault="002C4A8B" w:rsidP="00EF7183">
            <w:pPr>
              <w:ind w:firstLineChars="0" w:firstLine="0"/>
              <w:jc w:val="center"/>
              <w:rPr>
                <w:rFonts w:cs="Times New Roman"/>
              </w:rPr>
            </w:pPr>
            <w:r w:rsidRPr="00424BCA">
              <w:rPr>
                <w:rFonts w:cs="Times New Roman"/>
              </w:rPr>
              <w:t xml:space="preserve">IMU </w:t>
            </w:r>
            <w:r w:rsidRPr="00424BCA">
              <w:rPr>
                <w:rFonts w:cs="Times New Roman"/>
              </w:rPr>
              <w:t>姿态</w:t>
            </w:r>
          </w:p>
        </w:tc>
        <w:tc>
          <w:tcPr>
            <w:tcW w:w="2532" w:type="dxa"/>
            <w:tcBorders>
              <w:top w:val="single" w:sz="4" w:space="0" w:color="auto"/>
            </w:tcBorders>
            <w:shd w:val="clear" w:color="auto" w:fill="FFFFFF" w:themeFill="background1"/>
            <w:vAlign w:val="center"/>
          </w:tcPr>
          <w:p w14:paraId="79085D6D" w14:textId="77777777" w:rsidR="002C4A8B" w:rsidRPr="00424BCA" w:rsidRDefault="002C4A8B" w:rsidP="00EF7183">
            <w:pPr>
              <w:ind w:firstLineChars="0" w:firstLine="0"/>
              <w:jc w:val="center"/>
              <w:rPr>
                <w:rFonts w:cs="Times New Roman"/>
              </w:rPr>
            </w:pPr>
            <w:proofErr w:type="spellStart"/>
            <w:r w:rsidRPr="00424BCA">
              <w:rPr>
                <w:rFonts w:cs="Times New Roman"/>
              </w:rPr>
              <w:t>mav_bridge_safe</w:t>
            </w:r>
            <w:proofErr w:type="spellEnd"/>
          </w:p>
        </w:tc>
        <w:tc>
          <w:tcPr>
            <w:tcW w:w="2118" w:type="dxa"/>
            <w:tcBorders>
              <w:top w:val="single" w:sz="4" w:space="0" w:color="auto"/>
            </w:tcBorders>
            <w:shd w:val="clear" w:color="auto" w:fill="FFFFFF" w:themeFill="background1"/>
            <w:vAlign w:val="center"/>
          </w:tcPr>
          <w:p w14:paraId="50F5205F" w14:textId="77777777" w:rsidR="002C4A8B" w:rsidRPr="00424BCA" w:rsidRDefault="002C4A8B" w:rsidP="00EF7183">
            <w:pPr>
              <w:ind w:firstLineChars="0" w:firstLine="0"/>
              <w:jc w:val="center"/>
              <w:rPr>
                <w:rFonts w:cs="Times New Roman"/>
              </w:rPr>
            </w:pPr>
            <w:r w:rsidRPr="00424BCA">
              <w:rPr>
                <w:rFonts w:cs="Times New Roman"/>
              </w:rPr>
              <w:t xml:space="preserve">Pixhawk4 </w:t>
            </w:r>
            <w:proofErr w:type="spellStart"/>
            <w:r w:rsidRPr="00424BCA">
              <w:rPr>
                <w:rFonts w:cs="Times New Roman"/>
              </w:rPr>
              <w:t>MAVLink</w:t>
            </w:r>
            <w:proofErr w:type="spellEnd"/>
          </w:p>
        </w:tc>
        <w:tc>
          <w:tcPr>
            <w:tcW w:w="2010" w:type="dxa"/>
            <w:tcBorders>
              <w:top w:val="single" w:sz="4" w:space="0" w:color="auto"/>
            </w:tcBorders>
            <w:shd w:val="clear" w:color="auto" w:fill="FFFFFF" w:themeFill="background1"/>
            <w:vAlign w:val="center"/>
          </w:tcPr>
          <w:p w14:paraId="66E7CD6D" w14:textId="77777777" w:rsidR="002C4A8B" w:rsidRPr="00424BCA" w:rsidRDefault="002C4A8B" w:rsidP="00EF7183">
            <w:pPr>
              <w:ind w:firstLineChars="0" w:firstLine="0"/>
              <w:jc w:val="center"/>
              <w:rPr>
                <w:rFonts w:cs="Times New Roman"/>
              </w:rPr>
            </w:pPr>
            <w:r w:rsidRPr="00424BCA">
              <w:rPr>
                <w:rFonts w:cs="Times New Roman"/>
              </w:rPr>
              <w:t>/</w:t>
            </w:r>
            <w:proofErr w:type="spellStart"/>
            <w:r w:rsidRPr="00424BCA">
              <w:rPr>
                <w:rFonts w:cs="Times New Roman"/>
              </w:rPr>
              <w:t>mavros</w:t>
            </w:r>
            <w:proofErr w:type="spellEnd"/>
            <w:r w:rsidRPr="00424BCA">
              <w:rPr>
                <w:rFonts w:cs="Times New Roman"/>
              </w:rPr>
              <w:t>/imu/data</w:t>
            </w:r>
          </w:p>
        </w:tc>
      </w:tr>
      <w:tr w:rsidR="002C4A8B" w:rsidRPr="00424BCA" w14:paraId="0656269C" w14:textId="77777777" w:rsidTr="006205BE">
        <w:trPr>
          <w:trHeight w:val="390"/>
        </w:trPr>
        <w:tc>
          <w:tcPr>
            <w:tcW w:w="1420" w:type="dxa"/>
            <w:shd w:val="clear" w:color="auto" w:fill="FFFFFF" w:themeFill="background1"/>
            <w:vAlign w:val="center"/>
          </w:tcPr>
          <w:p w14:paraId="2F4091DD" w14:textId="77777777" w:rsidR="002C4A8B" w:rsidRPr="00424BCA" w:rsidRDefault="002C4A8B" w:rsidP="00EF7183">
            <w:pPr>
              <w:ind w:firstLineChars="0" w:firstLine="0"/>
              <w:jc w:val="center"/>
              <w:rPr>
                <w:rFonts w:cs="Times New Roman"/>
              </w:rPr>
            </w:pPr>
            <w:r w:rsidRPr="00424BCA">
              <w:rPr>
                <w:rFonts w:cs="Times New Roman"/>
              </w:rPr>
              <w:t>车道线检测</w:t>
            </w:r>
          </w:p>
        </w:tc>
        <w:tc>
          <w:tcPr>
            <w:tcW w:w="2532" w:type="dxa"/>
            <w:shd w:val="clear" w:color="auto" w:fill="FFFFFF" w:themeFill="background1"/>
            <w:vAlign w:val="center"/>
          </w:tcPr>
          <w:p w14:paraId="5B2899CF" w14:textId="77777777" w:rsidR="002C4A8B" w:rsidRPr="00424BCA" w:rsidRDefault="002C4A8B" w:rsidP="00EF7183">
            <w:pPr>
              <w:ind w:firstLineChars="0" w:firstLine="0"/>
              <w:jc w:val="center"/>
              <w:rPr>
                <w:rFonts w:cs="Times New Roman"/>
              </w:rPr>
            </w:pPr>
            <w:proofErr w:type="spellStart"/>
            <w:r w:rsidRPr="00424BCA">
              <w:rPr>
                <w:rFonts w:cs="Times New Roman"/>
              </w:rPr>
              <w:t>lane_detect_node</w:t>
            </w:r>
            <w:proofErr w:type="spellEnd"/>
          </w:p>
        </w:tc>
        <w:tc>
          <w:tcPr>
            <w:tcW w:w="2118" w:type="dxa"/>
            <w:shd w:val="clear" w:color="auto" w:fill="FFFFFF" w:themeFill="background1"/>
            <w:vAlign w:val="center"/>
          </w:tcPr>
          <w:p w14:paraId="3FA181D3" w14:textId="77777777" w:rsidR="002C4A8B" w:rsidRPr="00424BCA" w:rsidRDefault="002C4A8B" w:rsidP="00EF7183">
            <w:pPr>
              <w:ind w:firstLineChars="0" w:firstLine="0"/>
              <w:jc w:val="center"/>
              <w:rPr>
                <w:rFonts w:cs="Times New Roman"/>
              </w:rPr>
            </w:pPr>
            <w:r w:rsidRPr="00424BCA">
              <w:rPr>
                <w:rFonts w:cs="Times New Roman"/>
              </w:rPr>
              <w:t>摄像头图像</w:t>
            </w:r>
          </w:p>
        </w:tc>
        <w:tc>
          <w:tcPr>
            <w:tcW w:w="2010" w:type="dxa"/>
            <w:shd w:val="clear" w:color="auto" w:fill="FFFFFF" w:themeFill="background1"/>
            <w:vAlign w:val="center"/>
          </w:tcPr>
          <w:p w14:paraId="31FE5D83" w14:textId="77777777" w:rsidR="002C4A8B" w:rsidRPr="00424BCA" w:rsidRDefault="002C4A8B" w:rsidP="00EF7183">
            <w:pPr>
              <w:ind w:firstLineChars="0" w:firstLine="0"/>
              <w:jc w:val="center"/>
              <w:rPr>
                <w:rFonts w:cs="Times New Roman"/>
              </w:rPr>
            </w:pPr>
            <w:r w:rsidRPr="00424BCA">
              <w:rPr>
                <w:rFonts w:cs="Times New Roman"/>
              </w:rPr>
              <w:t>/</w:t>
            </w:r>
            <w:proofErr w:type="spellStart"/>
            <w:proofErr w:type="gramStart"/>
            <w:r w:rsidRPr="00424BCA">
              <w:rPr>
                <w:rFonts w:cs="Times New Roman"/>
              </w:rPr>
              <w:t>lane</w:t>
            </w:r>
            <w:proofErr w:type="gramEnd"/>
            <w:r w:rsidRPr="00424BCA">
              <w:rPr>
                <w:rFonts w:cs="Times New Roman"/>
              </w:rPr>
              <w:t>_offset</w:t>
            </w:r>
            <w:proofErr w:type="spellEnd"/>
            <w:r w:rsidRPr="00424BCA">
              <w:rPr>
                <w:rFonts w:cs="Times New Roman"/>
              </w:rPr>
              <w:t>_*</w:t>
            </w:r>
          </w:p>
        </w:tc>
      </w:tr>
      <w:tr w:rsidR="002C4A8B" w:rsidRPr="00424BCA" w14:paraId="77421213" w14:textId="77777777" w:rsidTr="006205BE">
        <w:trPr>
          <w:trHeight w:val="410"/>
        </w:trPr>
        <w:tc>
          <w:tcPr>
            <w:tcW w:w="1420" w:type="dxa"/>
            <w:shd w:val="clear" w:color="auto" w:fill="FFFFFF" w:themeFill="background1"/>
            <w:vAlign w:val="center"/>
          </w:tcPr>
          <w:p w14:paraId="3213F51B" w14:textId="77777777" w:rsidR="002C4A8B" w:rsidRPr="00424BCA" w:rsidRDefault="002C4A8B" w:rsidP="00EF7183">
            <w:pPr>
              <w:ind w:firstLineChars="0" w:firstLine="0"/>
              <w:jc w:val="center"/>
              <w:rPr>
                <w:rFonts w:cs="Times New Roman"/>
              </w:rPr>
            </w:pPr>
            <w:r w:rsidRPr="00424BCA">
              <w:rPr>
                <w:rFonts w:cs="Times New Roman"/>
              </w:rPr>
              <w:t>路点跟踪</w:t>
            </w:r>
          </w:p>
        </w:tc>
        <w:tc>
          <w:tcPr>
            <w:tcW w:w="2532" w:type="dxa"/>
            <w:shd w:val="clear" w:color="auto" w:fill="FFFFFF" w:themeFill="background1"/>
            <w:vAlign w:val="center"/>
          </w:tcPr>
          <w:p w14:paraId="42AEDCC2" w14:textId="77777777" w:rsidR="002C4A8B" w:rsidRPr="00424BCA" w:rsidRDefault="002C4A8B" w:rsidP="00EF7183">
            <w:pPr>
              <w:ind w:firstLineChars="0" w:firstLine="0"/>
              <w:jc w:val="center"/>
              <w:rPr>
                <w:rFonts w:cs="Times New Roman"/>
              </w:rPr>
            </w:pPr>
            <w:proofErr w:type="spellStart"/>
            <w:r w:rsidRPr="00424BCA">
              <w:rPr>
                <w:rFonts w:cs="Times New Roman"/>
              </w:rPr>
              <w:t>pure_pursuit</w:t>
            </w:r>
            <w:proofErr w:type="spellEnd"/>
          </w:p>
        </w:tc>
        <w:tc>
          <w:tcPr>
            <w:tcW w:w="2118" w:type="dxa"/>
            <w:shd w:val="clear" w:color="auto" w:fill="FFFFFF" w:themeFill="background1"/>
            <w:vAlign w:val="center"/>
          </w:tcPr>
          <w:p w14:paraId="4957D10C" w14:textId="77777777" w:rsidR="002C4A8B" w:rsidRPr="00424BCA" w:rsidRDefault="002C4A8B" w:rsidP="00EF7183">
            <w:pPr>
              <w:ind w:firstLineChars="0" w:firstLine="0"/>
              <w:jc w:val="center"/>
              <w:rPr>
                <w:rFonts w:cs="Times New Roman"/>
              </w:rPr>
            </w:pPr>
            <w:r w:rsidRPr="00424BCA">
              <w:rPr>
                <w:rFonts w:cs="Times New Roman"/>
              </w:rPr>
              <w:t>GPS+IMU+</w:t>
            </w:r>
            <w:r w:rsidRPr="00424BCA">
              <w:rPr>
                <w:rFonts w:cs="Times New Roman"/>
              </w:rPr>
              <w:t>车道线</w:t>
            </w:r>
          </w:p>
        </w:tc>
        <w:tc>
          <w:tcPr>
            <w:tcW w:w="2010" w:type="dxa"/>
            <w:shd w:val="clear" w:color="auto" w:fill="FFFFFF" w:themeFill="background1"/>
            <w:vAlign w:val="center"/>
          </w:tcPr>
          <w:p w14:paraId="48FB99A4" w14:textId="77777777" w:rsidR="002C4A8B" w:rsidRPr="00424BCA" w:rsidRDefault="002C4A8B" w:rsidP="00EF7183">
            <w:pPr>
              <w:ind w:firstLineChars="0" w:firstLine="0"/>
              <w:jc w:val="center"/>
              <w:rPr>
                <w:rFonts w:cs="Times New Roman"/>
              </w:rPr>
            </w:pPr>
            <w:r w:rsidRPr="00424BCA">
              <w:rPr>
                <w:rFonts w:cs="Times New Roman"/>
              </w:rPr>
              <w:t>/</w:t>
            </w:r>
            <w:proofErr w:type="spellStart"/>
            <w:proofErr w:type="gramStart"/>
            <w:r w:rsidRPr="00424BCA">
              <w:rPr>
                <w:rFonts w:cs="Times New Roman"/>
              </w:rPr>
              <w:t>cmd</w:t>
            </w:r>
            <w:proofErr w:type="gramEnd"/>
            <w:r w:rsidRPr="00424BCA">
              <w:rPr>
                <w:rFonts w:cs="Times New Roman"/>
              </w:rPr>
              <w:t>_vel</w:t>
            </w:r>
            <w:proofErr w:type="spellEnd"/>
          </w:p>
        </w:tc>
      </w:tr>
      <w:tr w:rsidR="002C4A8B" w:rsidRPr="00424BCA" w14:paraId="2DC1B5CA" w14:textId="77777777" w:rsidTr="006205BE">
        <w:trPr>
          <w:trHeight w:val="390"/>
        </w:trPr>
        <w:tc>
          <w:tcPr>
            <w:tcW w:w="1420" w:type="dxa"/>
            <w:shd w:val="clear" w:color="auto" w:fill="FFFFFF" w:themeFill="background1"/>
            <w:vAlign w:val="center"/>
          </w:tcPr>
          <w:p w14:paraId="3CBC5984" w14:textId="77777777" w:rsidR="002C4A8B" w:rsidRPr="00424BCA" w:rsidRDefault="002C4A8B" w:rsidP="00EF7183">
            <w:pPr>
              <w:ind w:firstLineChars="0" w:firstLine="0"/>
              <w:jc w:val="center"/>
              <w:rPr>
                <w:rFonts w:cs="Times New Roman"/>
              </w:rPr>
            </w:pPr>
            <w:r w:rsidRPr="00424BCA">
              <w:rPr>
                <w:rFonts w:cs="Times New Roman"/>
              </w:rPr>
              <w:t>避障</w:t>
            </w:r>
          </w:p>
        </w:tc>
        <w:tc>
          <w:tcPr>
            <w:tcW w:w="2532" w:type="dxa"/>
            <w:shd w:val="clear" w:color="auto" w:fill="FFFFFF" w:themeFill="background1"/>
            <w:vAlign w:val="center"/>
          </w:tcPr>
          <w:p w14:paraId="20C2E51C" w14:textId="77777777" w:rsidR="002C4A8B" w:rsidRPr="00424BCA" w:rsidRDefault="002C4A8B" w:rsidP="00EF7183">
            <w:pPr>
              <w:ind w:firstLineChars="0" w:firstLine="0"/>
              <w:jc w:val="center"/>
              <w:rPr>
                <w:rFonts w:cs="Times New Roman"/>
              </w:rPr>
            </w:pPr>
            <w:proofErr w:type="spellStart"/>
            <w:r w:rsidRPr="00424BCA">
              <w:rPr>
                <w:rFonts w:cs="Times New Roman"/>
              </w:rPr>
              <w:t>obstacle_avoid</w:t>
            </w:r>
            <w:proofErr w:type="spellEnd"/>
          </w:p>
        </w:tc>
        <w:tc>
          <w:tcPr>
            <w:tcW w:w="2118" w:type="dxa"/>
            <w:shd w:val="clear" w:color="auto" w:fill="FFFFFF" w:themeFill="background1"/>
            <w:vAlign w:val="center"/>
          </w:tcPr>
          <w:p w14:paraId="6FDC39F0" w14:textId="77777777" w:rsidR="002C4A8B" w:rsidRPr="00424BCA" w:rsidRDefault="002C4A8B" w:rsidP="00EF7183">
            <w:pPr>
              <w:ind w:firstLineChars="0" w:firstLine="0"/>
              <w:jc w:val="center"/>
              <w:rPr>
                <w:rFonts w:cs="Times New Roman"/>
              </w:rPr>
            </w:pPr>
            <w:r w:rsidRPr="00424BCA">
              <w:rPr>
                <w:rFonts w:cs="Times New Roman"/>
              </w:rPr>
              <w:t>/</w:t>
            </w:r>
            <w:proofErr w:type="spellStart"/>
            <w:proofErr w:type="gramStart"/>
            <w:r w:rsidRPr="00424BCA">
              <w:rPr>
                <w:rFonts w:cs="Times New Roman"/>
              </w:rPr>
              <w:t>cmd</w:t>
            </w:r>
            <w:proofErr w:type="gramEnd"/>
            <w:r w:rsidRPr="00424BCA">
              <w:rPr>
                <w:rFonts w:cs="Times New Roman"/>
              </w:rPr>
              <w:t>_vel</w:t>
            </w:r>
            <w:proofErr w:type="spellEnd"/>
            <w:r w:rsidRPr="00424BCA">
              <w:rPr>
                <w:rFonts w:cs="Times New Roman"/>
              </w:rPr>
              <w:t xml:space="preserve"> + /scan</w:t>
            </w:r>
          </w:p>
        </w:tc>
        <w:tc>
          <w:tcPr>
            <w:tcW w:w="2010" w:type="dxa"/>
            <w:shd w:val="clear" w:color="auto" w:fill="FFFFFF" w:themeFill="background1"/>
            <w:vAlign w:val="center"/>
          </w:tcPr>
          <w:p w14:paraId="6EA79310" w14:textId="77777777" w:rsidR="002C4A8B" w:rsidRPr="00424BCA" w:rsidRDefault="002C4A8B" w:rsidP="00EF7183">
            <w:pPr>
              <w:ind w:firstLineChars="0" w:firstLine="0"/>
              <w:jc w:val="center"/>
              <w:rPr>
                <w:rFonts w:cs="Times New Roman"/>
              </w:rPr>
            </w:pPr>
            <w:r w:rsidRPr="00424BCA">
              <w:rPr>
                <w:rFonts w:cs="Times New Roman"/>
              </w:rPr>
              <w:t>/</w:t>
            </w:r>
            <w:proofErr w:type="spellStart"/>
            <w:proofErr w:type="gramStart"/>
            <w:r w:rsidRPr="00424BCA">
              <w:rPr>
                <w:rFonts w:cs="Times New Roman"/>
              </w:rPr>
              <w:t>cmd</w:t>
            </w:r>
            <w:proofErr w:type="gramEnd"/>
            <w:r w:rsidRPr="00424BCA">
              <w:rPr>
                <w:rFonts w:cs="Times New Roman"/>
              </w:rPr>
              <w:t>_vel_safe</w:t>
            </w:r>
            <w:proofErr w:type="spellEnd"/>
          </w:p>
        </w:tc>
      </w:tr>
      <w:tr w:rsidR="002C4A8B" w:rsidRPr="00424BCA" w14:paraId="43D98415" w14:textId="77777777" w:rsidTr="006205BE">
        <w:trPr>
          <w:trHeight w:val="390"/>
        </w:trPr>
        <w:tc>
          <w:tcPr>
            <w:tcW w:w="1420" w:type="dxa"/>
            <w:tcBorders>
              <w:bottom w:val="single" w:sz="4" w:space="0" w:color="auto"/>
            </w:tcBorders>
            <w:shd w:val="clear" w:color="auto" w:fill="FFFFFF" w:themeFill="background1"/>
            <w:vAlign w:val="center"/>
          </w:tcPr>
          <w:p w14:paraId="7B67CC4A" w14:textId="77777777" w:rsidR="002C4A8B" w:rsidRPr="00424BCA" w:rsidRDefault="002C4A8B" w:rsidP="00EF7183">
            <w:pPr>
              <w:ind w:firstLineChars="0" w:firstLine="0"/>
              <w:jc w:val="center"/>
              <w:rPr>
                <w:rFonts w:cs="Times New Roman"/>
              </w:rPr>
            </w:pPr>
            <w:proofErr w:type="gramStart"/>
            <w:r w:rsidRPr="00424BCA">
              <w:rPr>
                <w:rFonts w:cs="Times New Roman"/>
              </w:rPr>
              <w:t>飞控桥接</w:t>
            </w:r>
            <w:proofErr w:type="gramEnd"/>
          </w:p>
        </w:tc>
        <w:tc>
          <w:tcPr>
            <w:tcW w:w="2532" w:type="dxa"/>
            <w:tcBorders>
              <w:bottom w:val="single" w:sz="4" w:space="0" w:color="auto"/>
            </w:tcBorders>
            <w:shd w:val="clear" w:color="auto" w:fill="FFFFFF" w:themeFill="background1"/>
            <w:vAlign w:val="center"/>
          </w:tcPr>
          <w:p w14:paraId="58151EC7" w14:textId="77777777" w:rsidR="002C4A8B" w:rsidRPr="00424BCA" w:rsidRDefault="002C4A8B" w:rsidP="00EF7183">
            <w:pPr>
              <w:ind w:firstLineChars="0" w:firstLine="0"/>
              <w:jc w:val="center"/>
              <w:rPr>
                <w:rFonts w:cs="Times New Roman"/>
              </w:rPr>
            </w:pPr>
            <w:proofErr w:type="spellStart"/>
            <w:r w:rsidRPr="00424BCA">
              <w:rPr>
                <w:rFonts w:cs="Times New Roman"/>
              </w:rPr>
              <w:t>mav_bridge_safe</w:t>
            </w:r>
            <w:proofErr w:type="spellEnd"/>
          </w:p>
        </w:tc>
        <w:tc>
          <w:tcPr>
            <w:tcW w:w="2118" w:type="dxa"/>
            <w:tcBorders>
              <w:bottom w:val="single" w:sz="4" w:space="0" w:color="auto"/>
            </w:tcBorders>
            <w:shd w:val="clear" w:color="auto" w:fill="FFFFFF" w:themeFill="background1"/>
            <w:vAlign w:val="center"/>
          </w:tcPr>
          <w:p w14:paraId="3D4AA7B6" w14:textId="77777777" w:rsidR="002C4A8B" w:rsidRPr="00424BCA" w:rsidRDefault="002C4A8B" w:rsidP="00EF7183">
            <w:pPr>
              <w:ind w:firstLineChars="0" w:firstLine="0"/>
              <w:jc w:val="center"/>
              <w:rPr>
                <w:rFonts w:cs="Times New Roman"/>
              </w:rPr>
            </w:pPr>
            <w:r w:rsidRPr="00424BCA">
              <w:rPr>
                <w:rFonts w:cs="Times New Roman"/>
              </w:rPr>
              <w:t>/</w:t>
            </w:r>
            <w:proofErr w:type="spellStart"/>
            <w:proofErr w:type="gramStart"/>
            <w:r w:rsidRPr="00424BCA">
              <w:rPr>
                <w:rFonts w:cs="Times New Roman"/>
              </w:rPr>
              <w:t>cmd</w:t>
            </w:r>
            <w:proofErr w:type="gramEnd"/>
            <w:r w:rsidRPr="00424BCA">
              <w:rPr>
                <w:rFonts w:cs="Times New Roman"/>
              </w:rPr>
              <w:t>_vel_safe</w:t>
            </w:r>
            <w:proofErr w:type="spellEnd"/>
          </w:p>
        </w:tc>
        <w:tc>
          <w:tcPr>
            <w:tcW w:w="2010" w:type="dxa"/>
            <w:tcBorders>
              <w:bottom w:val="single" w:sz="4" w:space="0" w:color="auto"/>
            </w:tcBorders>
            <w:shd w:val="clear" w:color="auto" w:fill="FFFFFF" w:themeFill="background1"/>
            <w:vAlign w:val="center"/>
          </w:tcPr>
          <w:p w14:paraId="7410CEC6" w14:textId="77777777" w:rsidR="002C4A8B" w:rsidRPr="00424BCA" w:rsidRDefault="002C4A8B" w:rsidP="00EF7183">
            <w:pPr>
              <w:ind w:firstLineChars="0" w:firstLine="0"/>
              <w:jc w:val="center"/>
              <w:rPr>
                <w:rFonts w:cs="Times New Roman"/>
              </w:rPr>
            </w:pPr>
            <w:proofErr w:type="spellStart"/>
            <w:r w:rsidRPr="00424BCA">
              <w:rPr>
                <w:rFonts w:cs="Times New Roman"/>
              </w:rPr>
              <w:t>MAVLink</w:t>
            </w:r>
            <w:proofErr w:type="spellEnd"/>
          </w:p>
        </w:tc>
      </w:tr>
    </w:tbl>
    <w:p w14:paraId="44227CC5" w14:textId="77777777" w:rsidR="008C2CD2" w:rsidRPr="0006338B" w:rsidRDefault="00135BC2" w:rsidP="0006338B">
      <w:pPr>
        <w:pStyle w:val="1"/>
        <w:ind w:left="0"/>
        <w:jc w:val="left"/>
        <w:rPr>
          <w:rFonts w:ascii="Times New Roman" w:eastAsia="楷体" w:hAnsi="Times New Roman" w:cs="Times New Roman"/>
          <w:color w:val="000000"/>
          <w:sz w:val="32"/>
          <w:szCs w:val="32"/>
        </w:rPr>
      </w:pPr>
      <w:bookmarkStart w:id="4" w:name="_Toc232651029"/>
      <w:r w:rsidRPr="0006338B">
        <w:rPr>
          <w:rFonts w:ascii="Times New Roman" w:eastAsia="楷体" w:hAnsi="Times New Roman" w:cs="Times New Roman" w:hint="eastAsia"/>
          <w:color w:val="000000"/>
          <w:sz w:val="32"/>
          <w:szCs w:val="32"/>
        </w:rPr>
        <w:t>技术方案</w:t>
      </w:r>
      <w:bookmarkEnd w:id="4"/>
    </w:p>
    <w:p w14:paraId="7A196FC0" w14:textId="77777777" w:rsidR="008C2CD2" w:rsidRPr="0006338B" w:rsidRDefault="00135BC2" w:rsidP="00AA7EEF">
      <w:pPr>
        <w:pStyle w:val="2"/>
      </w:pPr>
      <w:bookmarkStart w:id="5" w:name="_Toc232651030"/>
      <w:r w:rsidRPr="0006338B">
        <w:rPr>
          <w:rFonts w:hint="eastAsia"/>
        </w:rPr>
        <w:t>基于自适应标线检测算法的车道线感知</w:t>
      </w:r>
      <w:bookmarkEnd w:id="5"/>
    </w:p>
    <w:p w14:paraId="3CE0FEF4" w14:textId="77777777" w:rsidR="008C2CD2" w:rsidRPr="0006338B" w:rsidRDefault="00135BC2" w:rsidP="00531A83">
      <w:pPr>
        <w:pStyle w:val="3"/>
      </w:pPr>
      <w:bookmarkStart w:id="6" w:name="_Toc232651031"/>
      <w:r w:rsidRPr="0006338B">
        <w:rPr>
          <w:rFonts w:hint="eastAsia"/>
        </w:rPr>
        <w:t>算法设计思想</w:t>
      </w:r>
      <w:bookmarkEnd w:id="6"/>
    </w:p>
    <w:p w14:paraId="1EA1A731" w14:textId="328080E0" w:rsidR="008C2CD2" w:rsidRPr="0006338B" w:rsidRDefault="00135BC2">
      <w:pPr>
        <w:spacing w:line="360" w:lineRule="auto"/>
        <w:ind w:firstLine="480"/>
        <w:rPr>
          <w:rFonts w:eastAsia="楷体" w:cs="Times New Roman"/>
        </w:rPr>
      </w:pPr>
      <w:r w:rsidRPr="0006338B">
        <w:rPr>
          <w:rFonts w:eastAsia="楷体" w:cs="Times New Roman" w:hint="eastAsia"/>
          <w:color w:val="000000"/>
          <w:szCs w:val="24"/>
        </w:rPr>
        <w:t>车道线感知是车道保持的前提。考虑到比赛与巡检场景多为结构化道路（标线清晰、布局规则），但现场光照条件复杂多变，本项目提出自适应标线检测算法。其核心思路有三</w:t>
      </w:r>
      <w:r w:rsidR="007C01AE">
        <w:rPr>
          <w:rFonts w:eastAsia="楷体" w:cs="Times New Roman" w:hint="eastAsia"/>
          <w:color w:val="000000"/>
          <w:szCs w:val="24"/>
        </w:rPr>
        <w:t>个方面</w:t>
      </w:r>
      <w:r w:rsidRPr="0006338B">
        <w:rPr>
          <w:rFonts w:eastAsia="楷体" w:cs="Times New Roman" w:hint="eastAsia"/>
          <w:color w:val="000000"/>
          <w:szCs w:val="24"/>
        </w:rPr>
        <w:t>：</w:t>
      </w:r>
      <w:r w:rsidR="007C01AE">
        <w:rPr>
          <w:rFonts w:eastAsia="楷体" w:cs="Times New Roman" w:hint="eastAsia"/>
          <w:color w:val="000000"/>
          <w:szCs w:val="24"/>
        </w:rPr>
        <w:t>1</w:t>
      </w:r>
      <w:r w:rsidR="007C01AE">
        <w:rPr>
          <w:rFonts w:eastAsia="楷体" w:cs="Times New Roman" w:hint="eastAsia"/>
          <w:color w:val="000000"/>
          <w:szCs w:val="24"/>
        </w:rPr>
        <w:t>）</w:t>
      </w:r>
      <w:r w:rsidRPr="0006338B">
        <w:rPr>
          <w:rFonts w:eastAsia="楷体" w:cs="Times New Roman" w:hint="eastAsia"/>
          <w:color w:val="000000"/>
          <w:szCs w:val="24"/>
        </w:rPr>
        <w:t>利用侧视双目分别检测左右两侧标线，规避</w:t>
      </w:r>
      <w:proofErr w:type="gramStart"/>
      <w:r w:rsidRPr="0006338B">
        <w:rPr>
          <w:rFonts w:eastAsia="楷体" w:cs="Times New Roman" w:hint="eastAsia"/>
          <w:color w:val="000000"/>
          <w:szCs w:val="24"/>
        </w:rPr>
        <w:t>单目仅能</w:t>
      </w:r>
      <w:proofErr w:type="gramEnd"/>
      <w:r w:rsidRPr="0006338B">
        <w:rPr>
          <w:rFonts w:eastAsia="楷体" w:cs="Times New Roman" w:hint="eastAsia"/>
          <w:color w:val="000000"/>
          <w:szCs w:val="24"/>
        </w:rPr>
        <w:t>感知一侧的局限；</w:t>
      </w:r>
      <w:r w:rsidR="007C01AE">
        <w:rPr>
          <w:rFonts w:eastAsia="楷体" w:cs="Times New Roman" w:hint="eastAsia"/>
          <w:color w:val="000000"/>
          <w:szCs w:val="24"/>
        </w:rPr>
        <w:t>2</w:t>
      </w:r>
      <w:r w:rsidR="007C01AE">
        <w:rPr>
          <w:rFonts w:eastAsia="楷体" w:cs="Times New Roman" w:hint="eastAsia"/>
          <w:color w:val="000000"/>
          <w:szCs w:val="24"/>
        </w:rPr>
        <w:t>）</w:t>
      </w:r>
      <w:r w:rsidRPr="0006338B">
        <w:rPr>
          <w:rFonts w:eastAsia="楷体" w:cs="Times New Roman" w:hint="eastAsia"/>
          <w:color w:val="000000"/>
          <w:szCs w:val="24"/>
        </w:rPr>
        <w:t>引入自适应直方图均衡，缓解局部光照不均带来的检测失效；</w:t>
      </w:r>
      <w:r w:rsidR="007C01AE">
        <w:rPr>
          <w:rFonts w:eastAsia="楷体" w:cs="Times New Roman" w:hint="eastAsia"/>
          <w:color w:val="000000"/>
          <w:szCs w:val="24"/>
        </w:rPr>
        <w:t>3</w:t>
      </w:r>
      <w:r w:rsidR="007C01AE">
        <w:rPr>
          <w:rFonts w:eastAsia="楷体" w:cs="Times New Roman" w:hint="eastAsia"/>
          <w:color w:val="000000"/>
          <w:szCs w:val="24"/>
        </w:rPr>
        <w:t>）</w:t>
      </w:r>
      <w:r w:rsidRPr="0006338B">
        <w:rPr>
          <w:rFonts w:eastAsia="楷体" w:cs="Times New Roman" w:hint="eastAsia"/>
          <w:color w:val="000000"/>
          <w:szCs w:val="24"/>
        </w:rPr>
        <w:t>将白线与黄线在颜色空间中分离处理，提升对不同颜色标线的适应性。整个流程在纯</w:t>
      </w:r>
      <w:r w:rsidRPr="0006338B">
        <w:rPr>
          <w:rFonts w:eastAsia="楷体" w:cs="Times New Roman" w:hint="eastAsia"/>
          <w:color w:val="000000"/>
          <w:szCs w:val="24"/>
        </w:rPr>
        <w:t xml:space="preserve"> </w:t>
      </w:r>
      <w:r w:rsidRPr="00424BCA">
        <w:rPr>
          <w:rFonts w:eastAsia="楷体" w:cs="Times New Roman"/>
        </w:rPr>
        <w:t xml:space="preserve">CPU </w:t>
      </w:r>
      <w:r w:rsidRPr="0006338B">
        <w:rPr>
          <w:rFonts w:eastAsia="楷体" w:cs="Times New Roman" w:hint="eastAsia"/>
          <w:color w:val="000000"/>
          <w:szCs w:val="24"/>
        </w:rPr>
        <w:t>上运行，无需任何深度学习训练数据与</w:t>
      </w:r>
      <w:r w:rsidRPr="0006338B">
        <w:rPr>
          <w:rFonts w:eastAsia="楷体" w:cs="Times New Roman" w:hint="eastAsia"/>
          <w:color w:val="000000"/>
          <w:szCs w:val="24"/>
        </w:rPr>
        <w:t xml:space="preserve"> </w:t>
      </w:r>
      <w:r w:rsidRPr="00424BCA">
        <w:rPr>
          <w:rFonts w:eastAsia="楷体" w:cs="Times New Roman"/>
        </w:rPr>
        <w:t xml:space="preserve">GPU </w:t>
      </w:r>
      <w:r w:rsidRPr="0006338B">
        <w:rPr>
          <w:rFonts w:eastAsia="楷体" w:cs="Times New Roman" w:hint="eastAsia"/>
          <w:color w:val="000000"/>
          <w:szCs w:val="24"/>
        </w:rPr>
        <w:t>加速。</w:t>
      </w:r>
    </w:p>
    <w:p w14:paraId="3A97C064" w14:textId="77777777" w:rsidR="008C2CD2" w:rsidRPr="0006338B" w:rsidRDefault="00135BC2" w:rsidP="00531A83">
      <w:pPr>
        <w:pStyle w:val="3"/>
      </w:pPr>
      <w:bookmarkStart w:id="7" w:name="_Toc232651032"/>
      <w:r w:rsidRPr="0006338B">
        <w:rPr>
          <w:rFonts w:hint="eastAsia"/>
        </w:rPr>
        <w:t>处理流程</w:t>
      </w:r>
      <w:bookmarkEnd w:id="7"/>
    </w:p>
    <w:p w14:paraId="6ABCA201" w14:textId="5EDB7934" w:rsidR="008C2CD2" w:rsidRPr="0006338B" w:rsidRDefault="00135BC2">
      <w:pPr>
        <w:spacing w:line="360" w:lineRule="auto"/>
        <w:ind w:firstLine="480"/>
        <w:rPr>
          <w:rFonts w:eastAsia="楷体" w:cs="Times New Roman"/>
        </w:rPr>
      </w:pPr>
      <w:r w:rsidRPr="0006338B">
        <w:rPr>
          <w:rFonts w:eastAsia="楷体" w:cs="Times New Roman" w:hint="eastAsia"/>
          <w:color w:val="000000"/>
          <w:szCs w:val="24"/>
        </w:rPr>
        <w:t>对左右两路摄像头图像独立执行如下处理。首先进行图像增强：将图像由</w:t>
      </w:r>
      <w:r w:rsidRPr="0006338B">
        <w:rPr>
          <w:rFonts w:eastAsia="楷体" w:cs="Times New Roman" w:hint="eastAsia"/>
          <w:color w:val="000000"/>
          <w:szCs w:val="24"/>
        </w:rPr>
        <w:t xml:space="preserve"> </w:t>
      </w:r>
      <w:r w:rsidRPr="00424BCA">
        <w:rPr>
          <w:rFonts w:eastAsia="楷体" w:cs="Times New Roman"/>
        </w:rPr>
        <w:t>RGB</w:t>
      </w:r>
      <w:r w:rsidRPr="0006338B">
        <w:rPr>
          <w:rFonts w:eastAsia="楷体" w:cs="Times New Roman" w:hint="eastAsia"/>
          <w:color w:val="000000"/>
          <w:szCs w:val="24"/>
        </w:rPr>
        <w:t xml:space="preserve"> </w:t>
      </w:r>
      <w:r w:rsidRPr="0006338B">
        <w:rPr>
          <w:rFonts w:eastAsia="楷体" w:cs="Times New Roman" w:hint="eastAsia"/>
          <w:color w:val="000000"/>
          <w:szCs w:val="24"/>
        </w:rPr>
        <w:t>转换至</w:t>
      </w:r>
      <w:r w:rsidRPr="0006338B">
        <w:rPr>
          <w:rFonts w:eastAsia="楷体" w:cs="Times New Roman" w:hint="eastAsia"/>
          <w:color w:val="000000"/>
          <w:szCs w:val="24"/>
        </w:rPr>
        <w:t xml:space="preserve"> </w:t>
      </w:r>
      <w:r w:rsidRPr="00424BCA">
        <w:rPr>
          <w:rFonts w:eastAsia="楷体" w:cs="Times New Roman"/>
        </w:rPr>
        <w:t xml:space="preserve">LAB </w:t>
      </w:r>
      <w:r w:rsidRPr="0006338B">
        <w:rPr>
          <w:rFonts w:eastAsia="楷体" w:cs="Times New Roman" w:hint="eastAsia"/>
          <w:color w:val="000000"/>
          <w:szCs w:val="24"/>
        </w:rPr>
        <w:t>颜色空间，对其中代表亮度的</w:t>
      </w:r>
      <w:r w:rsidRPr="00424BCA">
        <w:rPr>
          <w:rFonts w:eastAsia="楷体" w:cs="Times New Roman"/>
        </w:rPr>
        <w:t xml:space="preserve"> L </w:t>
      </w:r>
      <w:r w:rsidRPr="0006338B">
        <w:rPr>
          <w:rFonts w:eastAsia="楷体" w:cs="Times New Roman" w:hint="eastAsia"/>
          <w:color w:val="000000"/>
          <w:szCs w:val="24"/>
        </w:rPr>
        <w:t>通道施加限制对比度自适应直方图均衡（</w:t>
      </w:r>
      <w:r w:rsidRPr="00424BCA">
        <w:rPr>
          <w:rFonts w:eastAsia="楷体" w:cs="Times New Roman"/>
        </w:rPr>
        <w:t>CLAHE</w:t>
      </w:r>
      <w:r w:rsidRPr="0006338B">
        <w:rPr>
          <w:rFonts w:eastAsia="楷体" w:cs="Times New Roman" w:hint="eastAsia"/>
          <w:color w:val="000000"/>
          <w:szCs w:val="24"/>
        </w:rPr>
        <w:t>），再转回</w:t>
      </w:r>
      <w:r w:rsidRPr="0006338B">
        <w:rPr>
          <w:rFonts w:eastAsia="楷体" w:cs="Times New Roman" w:hint="eastAsia"/>
          <w:color w:val="000000"/>
          <w:szCs w:val="24"/>
        </w:rPr>
        <w:t xml:space="preserve"> </w:t>
      </w:r>
      <w:r w:rsidRPr="00424BCA">
        <w:rPr>
          <w:rFonts w:eastAsia="楷体" w:cs="Times New Roman"/>
        </w:rPr>
        <w:t xml:space="preserve">BGR </w:t>
      </w:r>
      <w:r w:rsidRPr="0006338B">
        <w:rPr>
          <w:rFonts w:eastAsia="楷体" w:cs="Times New Roman" w:hint="eastAsia"/>
          <w:color w:val="000000"/>
          <w:szCs w:val="24"/>
        </w:rPr>
        <w:t>并以中值滤波抑制噪点。该步骤是算法</w:t>
      </w:r>
      <w:r w:rsidR="000307E0">
        <w:rPr>
          <w:rFonts w:eastAsia="楷体" w:cs="Times New Roman" w:hint="eastAsia"/>
          <w:color w:val="000000"/>
          <w:szCs w:val="24"/>
        </w:rPr>
        <w:t>“</w:t>
      </w:r>
      <w:r w:rsidRPr="0006338B">
        <w:rPr>
          <w:rFonts w:eastAsia="楷体" w:cs="Times New Roman" w:hint="eastAsia"/>
          <w:color w:val="000000"/>
          <w:szCs w:val="24"/>
        </w:rPr>
        <w:t>自适应</w:t>
      </w:r>
      <w:r w:rsidR="000307E0">
        <w:rPr>
          <w:rFonts w:eastAsia="楷体" w:cs="Times New Roman" w:hint="eastAsia"/>
          <w:color w:val="000000"/>
          <w:szCs w:val="24"/>
        </w:rPr>
        <w:t>”</w:t>
      </w:r>
      <w:r w:rsidRPr="0006338B">
        <w:rPr>
          <w:rFonts w:eastAsia="楷体" w:cs="Times New Roman" w:hint="eastAsia"/>
          <w:color w:val="000000"/>
          <w:szCs w:val="24"/>
        </w:rPr>
        <w:t>特性的来源</w:t>
      </w:r>
      <w:r w:rsidR="007C01AE">
        <w:rPr>
          <w:rFonts w:eastAsia="楷体" w:cs="Times New Roman" w:hint="eastAsia"/>
          <w:color w:val="000000"/>
          <w:szCs w:val="24"/>
        </w:rPr>
        <w:t>，即</w:t>
      </w:r>
      <w:r w:rsidRPr="00424BCA">
        <w:rPr>
          <w:rFonts w:eastAsia="楷体" w:cs="Times New Roman"/>
        </w:rPr>
        <w:t>CLAHE</w:t>
      </w:r>
      <w:r w:rsidR="007C01AE">
        <w:rPr>
          <w:rFonts w:eastAsia="楷体" w:cs="Times New Roman" w:hint="eastAsia"/>
          <w:color w:val="000000"/>
          <w:szCs w:val="24"/>
        </w:rPr>
        <w:t>，</w:t>
      </w:r>
      <w:r w:rsidRPr="0006338B">
        <w:rPr>
          <w:rFonts w:eastAsia="楷体" w:cs="Times New Roman" w:hint="eastAsia"/>
          <w:color w:val="000000"/>
          <w:szCs w:val="24"/>
        </w:rPr>
        <w:t>以局部分块的方式增强对比度，使阴影区与高光区的标线都能被有效凸显。</w:t>
      </w:r>
    </w:p>
    <w:p w14:paraId="619FECDC" w14:textId="33948829" w:rsidR="008C2CD2" w:rsidRPr="0006338B" w:rsidRDefault="007C01AE">
      <w:pPr>
        <w:spacing w:line="360" w:lineRule="auto"/>
        <w:ind w:firstLine="480"/>
        <w:rPr>
          <w:rFonts w:eastAsia="楷体" w:cs="Times New Roman"/>
        </w:rPr>
      </w:pPr>
      <w:r>
        <w:rPr>
          <w:rFonts w:eastAsia="楷体" w:cs="Times New Roman" w:hint="eastAsia"/>
          <w:color w:val="000000"/>
          <w:szCs w:val="24"/>
        </w:rPr>
        <w:t>然后</w:t>
      </w:r>
      <w:r w:rsidRPr="0006338B">
        <w:rPr>
          <w:rFonts w:eastAsia="楷体" w:cs="Times New Roman" w:hint="eastAsia"/>
          <w:color w:val="000000"/>
          <w:szCs w:val="24"/>
        </w:rPr>
        <w:t>进行颜色分割</w:t>
      </w:r>
      <w:r>
        <w:rPr>
          <w:rFonts w:eastAsia="楷体" w:cs="Times New Roman" w:hint="eastAsia"/>
          <w:color w:val="000000"/>
          <w:szCs w:val="24"/>
        </w:rPr>
        <w:t>。</w:t>
      </w:r>
      <w:r w:rsidRPr="0006338B">
        <w:rPr>
          <w:rFonts w:eastAsia="楷体" w:cs="Times New Roman" w:hint="eastAsia"/>
          <w:color w:val="000000"/>
          <w:szCs w:val="24"/>
        </w:rPr>
        <w:t>将增强后的图像转换至</w:t>
      </w:r>
      <w:r w:rsidRPr="00424BCA">
        <w:rPr>
          <w:rFonts w:eastAsia="楷体" w:cs="Times New Roman"/>
        </w:rPr>
        <w:t xml:space="preserve"> HSV </w:t>
      </w:r>
      <w:r w:rsidRPr="0006338B">
        <w:rPr>
          <w:rFonts w:eastAsia="楷体" w:cs="Times New Roman" w:hint="eastAsia"/>
          <w:color w:val="000000"/>
          <w:szCs w:val="24"/>
        </w:rPr>
        <w:t>颜色空间，分别按白线与黄线的阈值提取两类掩膜。白线依赖</w:t>
      </w:r>
      <w:r w:rsidR="000307E0">
        <w:rPr>
          <w:rFonts w:eastAsia="楷体" w:cs="Times New Roman" w:hint="eastAsia"/>
          <w:color w:val="000000"/>
          <w:szCs w:val="24"/>
        </w:rPr>
        <w:t>“</w:t>
      </w:r>
      <w:r w:rsidRPr="0006338B">
        <w:rPr>
          <w:rFonts w:eastAsia="楷体" w:cs="Times New Roman" w:hint="eastAsia"/>
          <w:color w:val="000000"/>
          <w:szCs w:val="24"/>
        </w:rPr>
        <w:t>高亮度、低饱和度</w:t>
      </w:r>
      <w:r w:rsidR="000307E0">
        <w:rPr>
          <w:rFonts w:eastAsia="楷体" w:cs="Times New Roman" w:hint="eastAsia"/>
          <w:color w:val="000000"/>
          <w:szCs w:val="24"/>
        </w:rPr>
        <w:t>”</w:t>
      </w:r>
      <w:r w:rsidRPr="0006338B">
        <w:rPr>
          <w:rFonts w:eastAsia="楷体" w:cs="Times New Roman" w:hint="eastAsia"/>
          <w:color w:val="000000"/>
          <w:szCs w:val="24"/>
        </w:rPr>
        <w:t>的特征，黄线依赖</w:t>
      </w:r>
      <w:r w:rsidR="000307E0">
        <w:rPr>
          <w:rFonts w:eastAsia="楷体" w:cs="Times New Roman" w:hint="eastAsia"/>
          <w:color w:val="000000"/>
          <w:szCs w:val="24"/>
        </w:rPr>
        <w:t>“</w:t>
      </w:r>
      <w:r w:rsidRPr="0006338B">
        <w:rPr>
          <w:rFonts w:eastAsia="楷体" w:cs="Times New Roman" w:hint="eastAsia"/>
          <w:color w:val="000000"/>
          <w:szCs w:val="24"/>
        </w:rPr>
        <w:t>色调落在黄色区间</w:t>
      </w:r>
      <w:r w:rsidR="000307E0">
        <w:rPr>
          <w:rFonts w:eastAsia="楷体" w:cs="Times New Roman" w:hint="eastAsia"/>
          <w:color w:val="000000"/>
          <w:szCs w:val="24"/>
        </w:rPr>
        <w:t>”</w:t>
      </w:r>
      <w:r w:rsidRPr="0006338B">
        <w:rPr>
          <w:rFonts w:eastAsia="楷体" w:cs="Times New Roman" w:hint="eastAsia"/>
          <w:color w:val="000000"/>
          <w:szCs w:val="24"/>
        </w:rPr>
        <w:t>的特征，二者分离处理以避免相互干扰。对每类掩膜施加形态学闭运算与开运算（</w:t>
      </w:r>
      <w:r w:rsidRPr="0006338B">
        <w:rPr>
          <w:rFonts w:eastAsia="楷体" w:cs="Times New Roman" w:hint="eastAsia"/>
          <w:color w:val="000000"/>
          <w:szCs w:val="24"/>
        </w:rPr>
        <w:t>5</w:t>
      </w:r>
      <w:r w:rsidRPr="0006338B">
        <w:rPr>
          <w:rFonts w:eastAsia="楷体" w:cs="Times New Roman" w:hint="eastAsia"/>
          <w:color w:val="000000"/>
          <w:szCs w:val="24"/>
        </w:rPr>
        <w:t>×</w:t>
      </w:r>
      <w:r w:rsidRPr="0006338B">
        <w:rPr>
          <w:rFonts w:eastAsia="楷体" w:cs="Times New Roman" w:hint="eastAsia"/>
          <w:color w:val="000000"/>
          <w:szCs w:val="24"/>
        </w:rPr>
        <w:t xml:space="preserve">5 </w:t>
      </w:r>
      <w:r w:rsidRPr="0006338B">
        <w:rPr>
          <w:rFonts w:eastAsia="楷体" w:cs="Times New Roman" w:hint="eastAsia"/>
          <w:color w:val="000000"/>
          <w:szCs w:val="24"/>
        </w:rPr>
        <w:t>椭圆核），先连接断裂线段再剔除孤立噪声。</w:t>
      </w:r>
    </w:p>
    <w:p w14:paraId="4F4E8E5C" w14:textId="410BE3E0" w:rsidR="008C2CD2" w:rsidRPr="0006338B" w:rsidRDefault="00135BC2">
      <w:pPr>
        <w:spacing w:line="360" w:lineRule="auto"/>
        <w:ind w:firstLine="480"/>
        <w:rPr>
          <w:rFonts w:eastAsia="楷体" w:cs="Times New Roman"/>
        </w:rPr>
      </w:pPr>
      <w:r w:rsidRPr="0006338B">
        <w:rPr>
          <w:rFonts w:eastAsia="楷体" w:cs="Times New Roman" w:hint="eastAsia"/>
          <w:color w:val="000000"/>
          <w:szCs w:val="24"/>
        </w:rPr>
        <w:lastRenderedPageBreak/>
        <w:t>最后进行直线提取与筛选：在预设的搜索区域内对掩</w:t>
      </w:r>
      <w:proofErr w:type="gramStart"/>
      <w:r w:rsidRPr="0006338B">
        <w:rPr>
          <w:rFonts w:eastAsia="楷体" w:cs="Times New Roman" w:hint="eastAsia"/>
          <w:color w:val="000000"/>
          <w:szCs w:val="24"/>
        </w:rPr>
        <w:t>膜执行</w:t>
      </w:r>
      <w:proofErr w:type="gramEnd"/>
      <w:r w:rsidRPr="0006338B">
        <w:rPr>
          <w:rFonts w:eastAsia="楷体" w:cs="Times New Roman" w:hint="eastAsia"/>
          <w:color w:val="000000"/>
          <w:szCs w:val="24"/>
        </w:rPr>
        <w:t>概率霍夫直线检测，得到候选线段。筛选规则要求线段两端点均落在搜索区域内、长度不小于设定的最小像素阈值；当存在多条候选时，取距搜索中心最近者而非</w:t>
      </w:r>
      <w:proofErr w:type="gramStart"/>
      <w:r w:rsidRPr="0006338B">
        <w:rPr>
          <w:rFonts w:eastAsia="楷体" w:cs="Times New Roman" w:hint="eastAsia"/>
          <w:color w:val="000000"/>
          <w:szCs w:val="24"/>
        </w:rPr>
        <w:t>最</w:t>
      </w:r>
      <w:proofErr w:type="gramEnd"/>
      <w:r w:rsidRPr="0006338B">
        <w:rPr>
          <w:rFonts w:eastAsia="楷体" w:cs="Times New Roman" w:hint="eastAsia"/>
          <w:color w:val="000000"/>
          <w:szCs w:val="24"/>
        </w:rPr>
        <w:t>长者，以避免误选远处的杂散线。以线段底部端点的横坐标相对搜索中心的偏差作为该侧车道线的像素偏移，再经像素—物理标定系数换算为以米计的横向偏移量输出。该过程如图</w:t>
      </w:r>
      <w:r w:rsidRPr="0006338B">
        <w:rPr>
          <w:rFonts w:eastAsia="楷体" w:cs="Times New Roman" w:hint="eastAsia"/>
          <w:color w:val="000000"/>
          <w:szCs w:val="24"/>
        </w:rPr>
        <w:t>2</w:t>
      </w:r>
      <w:r w:rsidRPr="0006338B">
        <w:rPr>
          <w:rFonts w:eastAsia="楷体" w:cs="Times New Roman" w:hint="eastAsia"/>
          <w:color w:val="000000"/>
          <w:szCs w:val="24"/>
        </w:rPr>
        <w:t>所示，处理效果如图</w:t>
      </w:r>
      <w:r w:rsidRPr="0006338B">
        <w:rPr>
          <w:rFonts w:eastAsia="楷体" w:cs="Times New Roman" w:hint="eastAsia"/>
          <w:color w:val="000000"/>
          <w:szCs w:val="24"/>
        </w:rPr>
        <w:t>3</w:t>
      </w:r>
      <w:r w:rsidRPr="0006338B">
        <w:rPr>
          <w:rFonts w:eastAsia="楷体" w:cs="Times New Roman" w:hint="eastAsia"/>
          <w:color w:val="000000"/>
          <w:szCs w:val="24"/>
        </w:rPr>
        <w:t>所示。</w:t>
      </w:r>
    </w:p>
    <w:p w14:paraId="13B8427B" w14:textId="6AFB25F7" w:rsidR="008C2CD2" w:rsidRPr="0006338B" w:rsidRDefault="00416D76">
      <w:pPr>
        <w:spacing w:before="120" w:after="120"/>
        <w:ind w:firstLine="560"/>
        <w:jc w:val="center"/>
        <w:rPr>
          <w:rFonts w:eastAsia="楷体" w:cs="Times New Roman"/>
          <w:color w:val="000000"/>
          <w:sz w:val="28"/>
          <w:szCs w:val="28"/>
        </w:rPr>
      </w:pPr>
      <w:r w:rsidRPr="0006338B">
        <w:rPr>
          <w:rFonts w:eastAsia="楷体" w:cs="Times New Roman" w:hint="eastAsia"/>
          <w:color w:val="000000"/>
          <w:sz w:val="28"/>
          <w:szCs w:val="28"/>
        </w:rPr>
        <w:t xml:space="preserve"> </w:t>
      </w:r>
      <w:r w:rsidR="00054897" w:rsidRPr="00054897">
        <w:rPr>
          <w:rFonts w:eastAsia="楷体" w:cs="Times New Roman"/>
          <w:noProof/>
          <w:color w:val="000000"/>
          <w:sz w:val="28"/>
          <w:szCs w:val="28"/>
        </w:rPr>
        <w:drawing>
          <wp:inline distT="0" distB="0" distL="0" distR="0" wp14:anchorId="29CF4355" wp14:editId="24FCA746">
            <wp:extent cx="5274310" cy="3819525"/>
            <wp:effectExtent l="0" t="0" r="2540" b="9525"/>
            <wp:docPr id="14992174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a:extLst>
                        <a:ext uri="{28A0092B-C50C-407E-A947-70E740481C1C}">
                          <a14:useLocalDpi xmlns:a14="http://schemas.microsoft.com/office/drawing/2010/main" val="0"/>
                        </a:ext>
                      </a:extLst>
                    </a:blip>
                    <a:srcRect t="7303" b="6559"/>
                    <a:stretch>
                      <a:fillRect/>
                    </a:stretch>
                  </pic:blipFill>
                  <pic:spPr bwMode="auto">
                    <a:xfrm>
                      <a:off x="0" y="0"/>
                      <a:ext cx="5274310" cy="3819525"/>
                    </a:xfrm>
                    <a:prstGeom prst="rect">
                      <a:avLst/>
                    </a:prstGeom>
                    <a:noFill/>
                    <a:ln>
                      <a:noFill/>
                    </a:ln>
                    <a:extLst>
                      <a:ext uri="{53640926-AAD7-44D8-BBD7-CCE9431645EC}">
                        <a14:shadowObscured xmlns:a14="http://schemas.microsoft.com/office/drawing/2010/main"/>
                      </a:ext>
                    </a:extLst>
                  </pic:spPr>
                </pic:pic>
              </a:graphicData>
            </a:graphic>
          </wp:inline>
        </w:drawing>
      </w:r>
      <w:commentRangeStart w:id="8"/>
      <w:r w:rsidRPr="0006338B">
        <w:rPr>
          <w:rFonts w:eastAsia="楷体" w:cs="Times New Roman" w:hint="eastAsia"/>
          <w:color w:val="000000"/>
          <w:sz w:val="28"/>
          <w:szCs w:val="28"/>
        </w:rPr>
        <w:t>图</w:t>
      </w:r>
      <w:r w:rsidRPr="0006338B">
        <w:rPr>
          <w:rFonts w:eastAsia="楷体" w:cs="Times New Roman" w:hint="eastAsia"/>
          <w:color w:val="000000"/>
          <w:sz w:val="28"/>
          <w:szCs w:val="28"/>
        </w:rPr>
        <w:t>2</w:t>
      </w:r>
      <w:r w:rsidR="008A6D58">
        <w:rPr>
          <w:rFonts w:eastAsia="楷体" w:cs="Times New Roman" w:hint="eastAsia"/>
          <w:color w:val="000000"/>
          <w:sz w:val="28"/>
          <w:szCs w:val="28"/>
        </w:rPr>
        <w:t>.</w:t>
      </w:r>
      <w:r w:rsidRPr="0006338B">
        <w:rPr>
          <w:rFonts w:eastAsia="楷体" w:cs="Times New Roman" w:hint="eastAsia"/>
          <w:color w:val="000000"/>
          <w:sz w:val="28"/>
          <w:szCs w:val="28"/>
        </w:rPr>
        <w:t>车道线检测处理流程图</w:t>
      </w:r>
      <w:commentRangeEnd w:id="8"/>
      <w:r w:rsidR="0006338B" w:rsidRPr="0006338B">
        <w:rPr>
          <w:rStyle w:val="af7"/>
          <w:rFonts w:eastAsia="楷体" w:cs="Times New Roman"/>
          <w:color w:val="000000"/>
          <w:sz w:val="28"/>
          <w:szCs w:val="28"/>
        </w:rPr>
        <w:commentReference w:id="8"/>
      </w:r>
    </w:p>
    <w:p w14:paraId="7A1B05DC" w14:textId="1D43960A" w:rsidR="006A39DC" w:rsidRPr="0006338B" w:rsidRDefault="006A39DC" w:rsidP="006A39DC">
      <w:pPr>
        <w:spacing w:before="120" w:after="120"/>
        <w:ind w:firstLineChars="0" w:firstLine="0"/>
        <w:rPr>
          <w:rFonts w:eastAsia="楷体" w:cs="Times New Roman"/>
          <w:color w:val="000000"/>
          <w:sz w:val="28"/>
          <w:szCs w:val="28"/>
        </w:rPr>
      </w:pPr>
    </w:p>
    <w:p w14:paraId="1EDB211B" w14:textId="2F74FDCC" w:rsidR="008C2CD2" w:rsidRPr="0006338B" w:rsidRDefault="006A39DC" w:rsidP="009632B7">
      <w:pPr>
        <w:spacing w:before="120" w:after="120"/>
        <w:ind w:firstLine="560"/>
        <w:jc w:val="center"/>
        <w:rPr>
          <w:rFonts w:eastAsia="楷体" w:cs="Times New Roman"/>
          <w:color w:val="000000"/>
          <w:sz w:val="28"/>
          <w:szCs w:val="28"/>
        </w:rPr>
      </w:pPr>
      <w:r w:rsidRPr="0006338B">
        <w:rPr>
          <w:rFonts w:eastAsia="楷体" w:cs="Times New Roman" w:hint="eastAsia"/>
          <w:color w:val="000000"/>
          <w:sz w:val="28"/>
          <w:szCs w:val="28"/>
        </w:rPr>
        <w:t xml:space="preserve"> </w:t>
      </w:r>
      <w:r w:rsidR="00052E47">
        <w:rPr>
          <w:noProof/>
        </w:rPr>
        <w:lastRenderedPageBreak/>
        <w:drawing>
          <wp:inline distT="0" distB="0" distL="0" distR="0" wp14:anchorId="20C4DE2D" wp14:editId="47B5BCED">
            <wp:extent cx="5274310" cy="3943350"/>
            <wp:effectExtent l="0" t="0" r="2540" b="0"/>
            <wp:docPr id="673826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3943350"/>
                    </a:xfrm>
                    <a:prstGeom prst="rect">
                      <a:avLst/>
                    </a:prstGeom>
                    <a:noFill/>
                    <a:ln>
                      <a:noFill/>
                    </a:ln>
                  </pic:spPr>
                </pic:pic>
              </a:graphicData>
            </a:graphic>
          </wp:inline>
        </w:drawing>
      </w:r>
      <w:r w:rsidRPr="0006338B">
        <w:rPr>
          <w:rFonts w:eastAsia="楷体" w:cs="Times New Roman" w:hint="eastAsia"/>
          <w:color w:val="000000"/>
          <w:sz w:val="28"/>
          <w:szCs w:val="28"/>
        </w:rPr>
        <w:t>图</w:t>
      </w:r>
      <w:r w:rsidRPr="0006338B">
        <w:rPr>
          <w:rFonts w:eastAsia="楷体" w:cs="Times New Roman" w:hint="eastAsia"/>
          <w:color w:val="000000"/>
          <w:sz w:val="28"/>
          <w:szCs w:val="28"/>
        </w:rPr>
        <w:t>3</w:t>
      </w:r>
      <w:r w:rsidR="008A6D58">
        <w:rPr>
          <w:rFonts w:eastAsia="楷体" w:cs="Times New Roman" w:hint="eastAsia"/>
          <w:color w:val="000000"/>
          <w:sz w:val="28"/>
          <w:szCs w:val="28"/>
        </w:rPr>
        <w:t>.</w:t>
      </w:r>
      <w:commentRangeStart w:id="9"/>
      <w:proofErr w:type="gramStart"/>
      <w:r w:rsidRPr="0006338B">
        <w:rPr>
          <w:rFonts w:eastAsia="楷体" w:cs="Times New Roman" w:hint="eastAsia"/>
          <w:color w:val="000000"/>
          <w:sz w:val="28"/>
          <w:szCs w:val="28"/>
        </w:rPr>
        <w:t>实路车道</w:t>
      </w:r>
      <w:proofErr w:type="gramEnd"/>
      <w:r w:rsidRPr="0006338B">
        <w:rPr>
          <w:rFonts w:eastAsia="楷体" w:cs="Times New Roman" w:hint="eastAsia"/>
          <w:color w:val="000000"/>
          <w:sz w:val="28"/>
          <w:szCs w:val="28"/>
        </w:rPr>
        <w:t>线检测效果图</w:t>
      </w:r>
      <w:r w:rsidRPr="0006338B">
        <w:rPr>
          <w:rFonts w:eastAsia="楷体" w:cs="Times New Roman" w:hint="eastAsia"/>
          <w:color w:val="000000"/>
          <w:sz w:val="28"/>
          <w:szCs w:val="28"/>
        </w:rPr>
        <w:t xml:space="preserve"> </w:t>
      </w:r>
      <w:commentRangeEnd w:id="9"/>
      <w:r w:rsidR="0006338B" w:rsidRPr="0006338B">
        <w:rPr>
          <w:rStyle w:val="af7"/>
          <w:rFonts w:eastAsia="楷体" w:cs="Times New Roman"/>
          <w:color w:val="000000"/>
          <w:sz w:val="28"/>
          <w:szCs w:val="28"/>
        </w:rPr>
        <w:commentReference w:id="9"/>
      </w:r>
    </w:p>
    <w:p w14:paraId="5791DA08" w14:textId="2C1CE427" w:rsidR="008C2CD2" w:rsidRPr="0006338B" w:rsidRDefault="00135BC2">
      <w:pPr>
        <w:spacing w:line="360" w:lineRule="auto"/>
        <w:ind w:firstLine="480"/>
        <w:rPr>
          <w:rFonts w:eastAsia="楷体" w:cs="Times New Roman"/>
        </w:rPr>
      </w:pPr>
      <w:r w:rsidRPr="0006338B">
        <w:rPr>
          <w:rFonts w:eastAsia="楷体" w:cs="Times New Roman" w:hint="eastAsia"/>
          <w:color w:val="000000"/>
          <w:szCs w:val="24"/>
        </w:rPr>
        <w:t>在工程实现上，左右摄像头分别限定在画面的左半与右</w:t>
      </w:r>
      <w:proofErr w:type="gramStart"/>
      <w:r w:rsidRPr="0006338B">
        <w:rPr>
          <w:rFonts w:eastAsia="楷体" w:cs="Times New Roman" w:hint="eastAsia"/>
          <w:color w:val="000000"/>
          <w:szCs w:val="24"/>
        </w:rPr>
        <w:t>半区域</w:t>
      </w:r>
      <w:proofErr w:type="gramEnd"/>
      <w:r w:rsidRPr="0006338B">
        <w:rPr>
          <w:rFonts w:eastAsia="楷体" w:cs="Times New Roman" w:hint="eastAsia"/>
          <w:color w:val="000000"/>
          <w:szCs w:val="24"/>
        </w:rPr>
        <w:t>内搜索，纵向感兴趣区域裁去天空与车体部分，从而进一步压缩计算量并降低误检。系统还提供实时调参界面，可在现场对感兴趣区域、搜索区间、</w:t>
      </w:r>
      <w:r w:rsidRPr="00424BCA">
        <w:rPr>
          <w:rFonts w:eastAsia="楷体" w:cs="Times New Roman"/>
        </w:rPr>
        <w:t xml:space="preserve">HSV </w:t>
      </w:r>
      <w:r w:rsidRPr="0006338B">
        <w:rPr>
          <w:rFonts w:eastAsia="楷体" w:cs="Times New Roman" w:hint="eastAsia"/>
          <w:color w:val="000000"/>
          <w:szCs w:val="24"/>
        </w:rPr>
        <w:t>阈值与标定系数逐项调整，参数随调随存，显著提升了不同场地的适配效率。</w:t>
      </w:r>
    </w:p>
    <w:p w14:paraId="11663ADA" w14:textId="77777777" w:rsidR="008C2CD2" w:rsidRPr="0006338B" w:rsidRDefault="00135BC2" w:rsidP="00AA7EEF">
      <w:pPr>
        <w:pStyle w:val="2"/>
      </w:pPr>
      <w:bookmarkStart w:id="10" w:name="_Toc232651033"/>
      <w:r w:rsidRPr="0006338B">
        <w:rPr>
          <w:rFonts w:hint="eastAsia"/>
        </w:rPr>
        <w:t>基于切线退出算法的避障决策</w:t>
      </w:r>
      <w:bookmarkEnd w:id="10"/>
    </w:p>
    <w:p w14:paraId="19EC7DC9" w14:textId="77777777" w:rsidR="008C2CD2" w:rsidRPr="0006338B" w:rsidRDefault="00135BC2" w:rsidP="00531A83">
      <w:pPr>
        <w:pStyle w:val="3"/>
      </w:pPr>
      <w:bookmarkStart w:id="11" w:name="_Toc232651034"/>
      <w:r w:rsidRPr="0006338B">
        <w:rPr>
          <w:rFonts w:hint="eastAsia"/>
        </w:rPr>
        <w:t>算法设计思想</w:t>
      </w:r>
      <w:bookmarkEnd w:id="11"/>
    </w:p>
    <w:p w14:paraId="20A25187" w14:textId="38C36B10" w:rsidR="008C2CD2" w:rsidRPr="0006338B" w:rsidRDefault="00135BC2">
      <w:pPr>
        <w:spacing w:line="360" w:lineRule="auto"/>
        <w:ind w:firstLine="480"/>
        <w:rPr>
          <w:rFonts w:eastAsia="楷体" w:cs="Times New Roman"/>
        </w:rPr>
      </w:pPr>
      <w:r w:rsidRPr="0006338B">
        <w:rPr>
          <w:rFonts w:eastAsia="楷体" w:cs="Times New Roman" w:hint="eastAsia"/>
          <w:color w:val="000000"/>
          <w:szCs w:val="24"/>
        </w:rPr>
        <w:t>传统避障多采用</w:t>
      </w:r>
      <w:r w:rsidR="000307E0">
        <w:rPr>
          <w:rFonts w:eastAsia="楷体" w:cs="Times New Roman" w:hint="eastAsia"/>
          <w:color w:val="000000"/>
          <w:szCs w:val="24"/>
        </w:rPr>
        <w:t>“</w:t>
      </w:r>
      <w:r w:rsidRPr="0006338B">
        <w:rPr>
          <w:rFonts w:eastAsia="楷体" w:cs="Times New Roman" w:hint="eastAsia"/>
          <w:color w:val="000000"/>
          <w:szCs w:val="24"/>
        </w:rPr>
        <w:t>检测障碍—主动绕行—回归路径</w:t>
      </w:r>
      <w:r w:rsidR="000307E0">
        <w:rPr>
          <w:rFonts w:eastAsia="楷体" w:cs="Times New Roman" w:hint="eastAsia"/>
          <w:color w:val="000000"/>
          <w:szCs w:val="24"/>
        </w:rPr>
        <w:t>”</w:t>
      </w:r>
      <w:r w:rsidRPr="0006338B">
        <w:rPr>
          <w:rFonts w:eastAsia="楷体" w:cs="Times New Roman" w:hint="eastAsia"/>
          <w:color w:val="000000"/>
          <w:szCs w:val="24"/>
        </w:rPr>
        <w:t>的范式，但在狭窄封闭场地中，主动绕行容易使车辆大幅偏离既定路点，避让后回归过程也往往伴随明显的轨迹震荡。针对这一痛点，本项目提出切线退出算法。其核心理念是：侧面障碍不主动避让，仅禁止车辆朝障碍方向转向；正前障碍则停车并</w:t>
      </w:r>
      <w:proofErr w:type="gramStart"/>
      <w:r w:rsidRPr="0006338B">
        <w:rPr>
          <w:rFonts w:eastAsia="楷体" w:cs="Times New Roman" w:hint="eastAsia"/>
          <w:color w:val="000000"/>
          <w:szCs w:val="24"/>
        </w:rPr>
        <w:t>择空间开阔侧</w:t>
      </w:r>
      <w:proofErr w:type="gramEnd"/>
      <w:r w:rsidRPr="0006338B">
        <w:rPr>
          <w:rFonts w:eastAsia="楷体" w:cs="Times New Roman" w:hint="eastAsia"/>
          <w:color w:val="000000"/>
          <w:szCs w:val="24"/>
        </w:rPr>
        <w:t>原地转向脱困。如此一来，车辆始终以最小的规避动作贴着障碍</w:t>
      </w:r>
      <w:r w:rsidR="000307E0">
        <w:rPr>
          <w:rFonts w:eastAsia="楷体" w:cs="Times New Roman" w:hint="eastAsia"/>
          <w:color w:val="000000"/>
          <w:szCs w:val="24"/>
        </w:rPr>
        <w:t>“</w:t>
      </w:r>
      <w:r w:rsidRPr="0006338B">
        <w:rPr>
          <w:rFonts w:eastAsia="楷体" w:cs="Times New Roman" w:hint="eastAsia"/>
          <w:color w:val="000000"/>
          <w:szCs w:val="24"/>
        </w:rPr>
        <w:t>切线</w:t>
      </w:r>
      <w:r w:rsidR="000307E0">
        <w:rPr>
          <w:rFonts w:eastAsia="楷体" w:cs="Times New Roman" w:hint="eastAsia"/>
          <w:color w:val="000000"/>
          <w:szCs w:val="24"/>
        </w:rPr>
        <w:t>”</w:t>
      </w:r>
      <w:r w:rsidRPr="0006338B">
        <w:rPr>
          <w:rFonts w:eastAsia="楷体" w:cs="Times New Roman" w:hint="eastAsia"/>
          <w:color w:val="000000"/>
          <w:szCs w:val="24"/>
        </w:rPr>
        <w:t>通过，避让结束后能够迅速、平稳地回到原有路径，最大限度地保持</w:t>
      </w:r>
      <w:proofErr w:type="gramStart"/>
      <w:r w:rsidRPr="0006338B">
        <w:rPr>
          <w:rFonts w:eastAsia="楷体" w:cs="Times New Roman" w:hint="eastAsia"/>
          <w:color w:val="000000"/>
          <w:szCs w:val="24"/>
        </w:rPr>
        <w:t>对路点</w:t>
      </w:r>
      <w:proofErr w:type="gramEnd"/>
      <w:r w:rsidRPr="0006338B">
        <w:rPr>
          <w:rFonts w:eastAsia="楷体" w:cs="Times New Roman" w:hint="eastAsia"/>
          <w:color w:val="000000"/>
          <w:szCs w:val="24"/>
        </w:rPr>
        <w:t>序列的跟随。</w:t>
      </w:r>
    </w:p>
    <w:p w14:paraId="0E1E62CA" w14:textId="77777777" w:rsidR="008C2CD2" w:rsidRPr="0006338B" w:rsidRDefault="00135BC2" w:rsidP="00531A83">
      <w:pPr>
        <w:pStyle w:val="3"/>
      </w:pPr>
      <w:bookmarkStart w:id="12" w:name="_Toc232651035"/>
      <w:r w:rsidRPr="0006338B">
        <w:rPr>
          <w:rFonts w:hint="eastAsia"/>
        </w:rPr>
        <w:lastRenderedPageBreak/>
        <w:t>扇区划分与状态机</w:t>
      </w:r>
      <w:bookmarkEnd w:id="12"/>
    </w:p>
    <w:p w14:paraId="3EC0A272" w14:textId="756B3835" w:rsidR="008C2CD2" w:rsidRPr="0006338B" w:rsidRDefault="0006338B">
      <w:pPr>
        <w:spacing w:line="360" w:lineRule="auto"/>
        <w:ind w:firstLine="480"/>
        <w:rPr>
          <w:rFonts w:eastAsia="楷体" w:cs="Times New Roman"/>
          <w:color w:val="000000"/>
          <w:szCs w:val="24"/>
        </w:rPr>
      </w:pPr>
      <w:r>
        <w:rPr>
          <w:rFonts w:eastAsia="楷体" w:cs="Times New Roman" w:hint="eastAsia"/>
          <w:color w:val="000000"/>
          <w:szCs w:val="24"/>
        </w:rPr>
        <w:t>切线退出</w:t>
      </w:r>
      <w:r w:rsidR="007C01AE" w:rsidRPr="0006338B">
        <w:rPr>
          <w:rFonts w:eastAsia="楷体" w:cs="Times New Roman" w:hint="eastAsia"/>
          <w:color w:val="000000"/>
          <w:szCs w:val="24"/>
        </w:rPr>
        <w:t>算法首先将激光雷达的</w:t>
      </w:r>
      <w:r w:rsidR="007C01AE" w:rsidRPr="0006338B">
        <w:rPr>
          <w:rFonts w:eastAsia="楷体" w:cs="Times New Roman" w:hint="eastAsia"/>
          <w:color w:val="000000"/>
          <w:szCs w:val="24"/>
        </w:rPr>
        <w:t xml:space="preserve"> 360</w:t>
      </w:r>
      <w:r w:rsidR="007C01AE" w:rsidRPr="0006338B">
        <w:rPr>
          <w:rFonts w:eastAsia="楷体" w:cs="Times New Roman" w:hint="eastAsia"/>
          <w:color w:val="000000"/>
          <w:szCs w:val="24"/>
        </w:rPr>
        <w:t>°</w:t>
      </w:r>
      <w:r w:rsidR="007C01AE" w:rsidRPr="0006338B">
        <w:rPr>
          <w:rFonts w:eastAsia="楷体" w:cs="Times New Roman" w:hint="eastAsia"/>
          <w:color w:val="000000"/>
          <w:szCs w:val="24"/>
        </w:rPr>
        <w:t xml:space="preserve"> </w:t>
      </w:r>
      <w:r w:rsidR="007C01AE" w:rsidRPr="0006338B">
        <w:rPr>
          <w:rFonts w:eastAsia="楷体" w:cs="Times New Roman" w:hint="eastAsia"/>
          <w:color w:val="000000"/>
          <w:szCs w:val="24"/>
        </w:rPr>
        <w:t>点云划分为五个扇区：正前、左前、右前、正左、正右。各扇区分别返回最近障碍距离与有效点数，有效点数不足设定阈值的判定为噪声予以忽略，同时对车头与侧面的机械</w:t>
      </w:r>
      <w:proofErr w:type="gramStart"/>
      <w:r w:rsidR="007C01AE" w:rsidRPr="0006338B">
        <w:rPr>
          <w:rFonts w:eastAsia="楷体" w:cs="Times New Roman" w:hint="eastAsia"/>
          <w:color w:val="000000"/>
          <w:szCs w:val="24"/>
        </w:rPr>
        <w:t>突出量</w:t>
      </w:r>
      <w:proofErr w:type="gramEnd"/>
      <w:r w:rsidR="007C01AE" w:rsidRPr="0006338B">
        <w:rPr>
          <w:rFonts w:eastAsia="楷体" w:cs="Times New Roman" w:hint="eastAsia"/>
          <w:color w:val="000000"/>
          <w:szCs w:val="24"/>
        </w:rPr>
        <w:t>施加距离补偿，并以高度阈值滤除地面反射。五扇区划分如图</w:t>
      </w:r>
      <w:r w:rsidR="007C01AE" w:rsidRPr="0006338B">
        <w:rPr>
          <w:rFonts w:eastAsia="楷体" w:cs="Times New Roman" w:hint="eastAsia"/>
          <w:color w:val="000000"/>
          <w:szCs w:val="24"/>
        </w:rPr>
        <w:t>4</w:t>
      </w:r>
      <w:r w:rsidR="007C01AE">
        <w:rPr>
          <w:rFonts w:eastAsia="楷体" w:cs="Times New Roman" w:hint="eastAsia"/>
          <w:color w:val="000000"/>
          <w:szCs w:val="24"/>
        </w:rPr>
        <w:t>所示</w:t>
      </w:r>
      <w:r w:rsidR="007C01AE" w:rsidRPr="0006338B">
        <w:rPr>
          <w:rFonts w:eastAsia="楷体" w:cs="Times New Roman" w:hint="eastAsia"/>
          <w:color w:val="000000"/>
          <w:szCs w:val="24"/>
        </w:rPr>
        <w:t>，各扇区的角度范围与用途如表</w:t>
      </w:r>
      <w:r w:rsidR="007C01AE" w:rsidRPr="0006338B">
        <w:rPr>
          <w:rFonts w:eastAsia="楷体" w:cs="Times New Roman" w:hint="eastAsia"/>
          <w:color w:val="000000"/>
          <w:szCs w:val="24"/>
        </w:rPr>
        <w:t>2</w:t>
      </w:r>
      <w:r w:rsidR="007C01AE" w:rsidRPr="0006338B">
        <w:rPr>
          <w:rFonts w:eastAsia="楷体" w:cs="Times New Roman" w:hint="eastAsia"/>
          <w:color w:val="000000"/>
          <w:szCs w:val="24"/>
        </w:rPr>
        <w:t>所示。</w:t>
      </w:r>
    </w:p>
    <w:p w14:paraId="2B75C933" w14:textId="3AD513FE" w:rsidR="00F411BD" w:rsidRPr="0006338B" w:rsidRDefault="00F411BD" w:rsidP="00A475DF">
      <w:pPr>
        <w:spacing w:line="360" w:lineRule="auto"/>
        <w:ind w:firstLineChars="0" w:firstLine="0"/>
        <w:jc w:val="center"/>
        <w:rPr>
          <w:rFonts w:eastAsia="楷体" w:cs="Times New Roman"/>
        </w:rPr>
      </w:pPr>
      <w:r w:rsidRPr="0006338B">
        <w:rPr>
          <w:rFonts w:eastAsia="楷体" w:cs="Times New Roman" w:hint="eastAsia"/>
          <w:noProof/>
        </w:rPr>
        <w:drawing>
          <wp:inline distT="0" distB="0" distL="0" distR="0" wp14:anchorId="5F55BEA0" wp14:editId="31D39895">
            <wp:extent cx="3379808" cy="2933833"/>
            <wp:effectExtent l="0" t="0" r="0" b="0"/>
            <wp:docPr id="8747394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3">
                      <a:extLst>
                        <a:ext uri="{28A0092B-C50C-407E-A947-70E740481C1C}">
                          <a14:useLocalDpi xmlns:a14="http://schemas.microsoft.com/office/drawing/2010/main" val="0"/>
                        </a:ext>
                      </a:extLst>
                    </a:blip>
                    <a:srcRect b="12362"/>
                    <a:stretch>
                      <a:fillRect/>
                    </a:stretch>
                  </pic:blipFill>
                  <pic:spPr bwMode="auto">
                    <a:xfrm>
                      <a:off x="0" y="0"/>
                      <a:ext cx="3396441" cy="2948271"/>
                    </a:xfrm>
                    <a:prstGeom prst="rect">
                      <a:avLst/>
                    </a:prstGeom>
                    <a:noFill/>
                    <a:ln>
                      <a:noFill/>
                    </a:ln>
                    <a:extLst>
                      <a:ext uri="{53640926-AAD7-44D8-BBD7-CCE9431645EC}">
                        <a14:shadowObscured xmlns:a14="http://schemas.microsoft.com/office/drawing/2010/main"/>
                      </a:ext>
                    </a:extLst>
                  </pic:spPr>
                </pic:pic>
              </a:graphicData>
            </a:graphic>
          </wp:inline>
        </w:drawing>
      </w:r>
    </w:p>
    <w:p w14:paraId="7F24B8B1" w14:textId="513D5749" w:rsidR="008C2CD2" w:rsidRPr="0006338B" w:rsidRDefault="00135BC2">
      <w:pPr>
        <w:spacing w:before="120" w:after="120"/>
        <w:ind w:firstLine="480"/>
        <w:jc w:val="center"/>
        <w:rPr>
          <w:rFonts w:eastAsia="楷体" w:cs="Times New Roman"/>
          <w:color w:val="000000"/>
          <w:szCs w:val="24"/>
        </w:rPr>
      </w:pPr>
      <w:r w:rsidRPr="0006338B">
        <w:rPr>
          <w:rFonts w:eastAsia="楷体" w:cs="Times New Roman" w:hint="eastAsia"/>
          <w:color w:val="000000"/>
          <w:szCs w:val="24"/>
        </w:rPr>
        <w:t>图</w:t>
      </w:r>
      <w:r w:rsidRPr="0006338B">
        <w:rPr>
          <w:rFonts w:eastAsia="楷体" w:cs="Times New Roman" w:hint="eastAsia"/>
          <w:color w:val="000000"/>
          <w:szCs w:val="24"/>
        </w:rPr>
        <w:t>4</w:t>
      </w:r>
      <w:r w:rsidR="008A6D58">
        <w:rPr>
          <w:rFonts w:eastAsia="楷体" w:cs="Times New Roman" w:hint="eastAsia"/>
          <w:color w:val="000000"/>
          <w:szCs w:val="24"/>
        </w:rPr>
        <w:t>.</w:t>
      </w:r>
      <w:r w:rsidRPr="0006338B">
        <w:rPr>
          <w:rFonts w:eastAsia="楷体" w:cs="Times New Roman" w:hint="eastAsia"/>
          <w:color w:val="000000"/>
          <w:szCs w:val="24"/>
        </w:rPr>
        <w:t>激光雷达扇区划分示意图</w:t>
      </w:r>
    </w:p>
    <w:p w14:paraId="0086E168" w14:textId="77777777" w:rsidR="009601F6" w:rsidRPr="0006338B" w:rsidRDefault="009601F6">
      <w:pPr>
        <w:spacing w:before="120" w:after="120"/>
        <w:ind w:firstLine="480"/>
        <w:jc w:val="center"/>
        <w:rPr>
          <w:rFonts w:eastAsia="楷体" w:cs="Times New Roman"/>
          <w:color w:val="000000"/>
          <w:szCs w:val="24"/>
        </w:rPr>
      </w:pPr>
    </w:p>
    <w:p w14:paraId="3ECE50DE" w14:textId="77777777" w:rsidR="008C2CD2" w:rsidRPr="0006338B" w:rsidRDefault="00135BC2">
      <w:pPr>
        <w:spacing w:before="120" w:after="120"/>
        <w:ind w:firstLine="480"/>
        <w:jc w:val="center"/>
        <w:rPr>
          <w:rFonts w:eastAsia="楷体" w:cs="Times New Roman"/>
          <w:color w:val="000000"/>
          <w:szCs w:val="24"/>
        </w:rPr>
      </w:pPr>
      <w:commentRangeStart w:id="13"/>
      <w:r w:rsidRPr="0006338B">
        <w:rPr>
          <w:rFonts w:eastAsia="楷体" w:cs="Times New Roman" w:hint="eastAsia"/>
          <w:color w:val="000000"/>
          <w:szCs w:val="24"/>
        </w:rPr>
        <w:t>表</w:t>
      </w:r>
      <w:r w:rsidRPr="0006338B">
        <w:rPr>
          <w:rFonts w:eastAsia="楷体" w:cs="Times New Roman" w:hint="eastAsia"/>
          <w:color w:val="000000"/>
          <w:szCs w:val="24"/>
        </w:rPr>
        <w:t xml:space="preserve">2 </w:t>
      </w:r>
      <w:r w:rsidRPr="0006338B">
        <w:rPr>
          <w:rFonts w:eastAsia="楷体" w:cs="Times New Roman" w:hint="eastAsia"/>
          <w:color w:val="000000"/>
          <w:szCs w:val="24"/>
        </w:rPr>
        <w:t>激光雷达扇区划分</w:t>
      </w:r>
    </w:p>
    <w:tbl>
      <w:tblPr>
        <w:tblW w:w="4870" w:type="pct"/>
        <w:tblInd w:w="137" w:type="dxa"/>
        <w:tblCellMar>
          <w:top w:w="60" w:type="dxa"/>
          <w:left w:w="80" w:type="dxa"/>
          <w:bottom w:w="60" w:type="dxa"/>
          <w:right w:w="80" w:type="dxa"/>
        </w:tblCellMar>
        <w:tblLook w:val="04A0" w:firstRow="1" w:lastRow="0" w:firstColumn="1" w:lastColumn="0" w:noHBand="0" w:noVBand="1"/>
      </w:tblPr>
      <w:tblGrid>
        <w:gridCol w:w="2407"/>
        <w:gridCol w:w="2976"/>
        <w:gridCol w:w="2707"/>
      </w:tblGrid>
      <w:tr w:rsidR="008C2CD2" w:rsidRPr="00424BCA" w14:paraId="6468900F" w14:textId="77777777" w:rsidTr="006205BE">
        <w:trPr>
          <w:tblHeader/>
        </w:trPr>
        <w:tc>
          <w:tcPr>
            <w:tcW w:w="2404" w:type="dxa"/>
            <w:tcBorders>
              <w:top w:val="single" w:sz="4" w:space="0" w:color="auto"/>
              <w:bottom w:val="single" w:sz="4" w:space="0" w:color="auto"/>
            </w:tcBorders>
            <w:shd w:val="clear" w:color="auto" w:fill="FFFFFF"/>
            <w:vAlign w:val="center"/>
          </w:tcPr>
          <w:p w14:paraId="0C012427" w14:textId="77777777" w:rsidR="008C2CD2" w:rsidRPr="00424BCA" w:rsidRDefault="00135BC2" w:rsidP="00F411BD">
            <w:pPr>
              <w:ind w:firstLineChars="0" w:firstLine="0"/>
              <w:jc w:val="center"/>
              <w:rPr>
                <w:rFonts w:cs="Times New Roman"/>
              </w:rPr>
            </w:pPr>
            <w:r w:rsidRPr="00424BCA">
              <w:rPr>
                <w:rFonts w:cs="Times New Roman"/>
              </w:rPr>
              <w:t>扇区</w:t>
            </w:r>
          </w:p>
        </w:tc>
        <w:tc>
          <w:tcPr>
            <w:tcW w:w="2972" w:type="dxa"/>
            <w:tcBorders>
              <w:top w:val="single" w:sz="4" w:space="0" w:color="auto"/>
              <w:bottom w:val="single" w:sz="4" w:space="0" w:color="auto"/>
            </w:tcBorders>
            <w:shd w:val="clear" w:color="auto" w:fill="FFFFFF"/>
            <w:vAlign w:val="center"/>
          </w:tcPr>
          <w:p w14:paraId="22D494EE" w14:textId="77777777" w:rsidR="008C2CD2" w:rsidRPr="00424BCA" w:rsidRDefault="00135BC2" w:rsidP="00F411BD">
            <w:pPr>
              <w:ind w:firstLineChars="0" w:firstLine="0"/>
              <w:jc w:val="center"/>
              <w:rPr>
                <w:rFonts w:cs="Times New Roman"/>
              </w:rPr>
            </w:pPr>
            <w:r w:rsidRPr="00424BCA">
              <w:rPr>
                <w:rFonts w:cs="Times New Roman"/>
              </w:rPr>
              <w:t>角度范围</w:t>
            </w:r>
          </w:p>
        </w:tc>
        <w:tc>
          <w:tcPr>
            <w:tcW w:w="2704" w:type="dxa"/>
            <w:tcBorders>
              <w:top w:val="single" w:sz="4" w:space="0" w:color="auto"/>
              <w:bottom w:val="single" w:sz="4" w:space="0" w:color="auto"/>
            </w:tcBorders>
            <w:shd w:val="clear" w:color="auto" w:fill="FFFFFF"/>
            <w:vAlign w:val="center"/>
          </w:tcPr>
          <w:p w14:paraId="5062411B" w14:textId="77777777" w:rsidR="008C2CD2" w:rsidRPr="00424BCA" w:rsidRDefault="00135BC2" w:rsidP="00F411BD">
            <w:pPr>
              <w:ind w:firstLineChars="0" w:firstLine="0"/>
              <w:jc w:val="center"/>
              <w:rPr>
                <w:rFonts w:cs="Times New Roman"/>
              </w:rPr>
            </w:pPr>
            <w:r w:rsidRPr="00424BCA">
              <w:rPr>
                <w:rFonts w:cs="Times New Roman"/>
              </w:rPr>
              <w:t>主要用途</w:t>
            </w:r>
          </w:p>
        </w:tc>
      </w:tr>
      <w:tr w:rsidR="008C2CD2" w:rsidRPr="00424BCA" w14:paraId="006E5947" w14:textId="77777777" w:rsidTr="006205BE">
        <w:tc>
          <w:tcPr>
            <w:tcW w:w="2404" w:type="dxa"/>
            <w:tcBorders>
              <w:top w:val="single" w:sz="4" w:space="0" w:color="auto"/>
            </w:tcBorders>
            <w:shd w:val="clear" w:color="auto" w:fill="FFFFFF"/>
            <w:vAlign w:val="center"/>
          </w:tcPr>
          <w:p w14:paraId="1A6B74D4" w14:textId="77777777" w:rsidR="008C2CD2" w:rsidRPr="00424BCA" w:rsidRDefault="00135BC2" w:rsidP="00F411BD">
            <w:pPr>
              <w:ind w:firstLineChars="0" w:firstLine="0"/>
              <w:jc w:val="center"/>
              <w:rPr>
                <w:rFonts w:cs="Times New Roman"/>
              </w:rPr>
            </w:pPr>
            <w:r w:rsidRPr="00424BCA">
              <w:rPr>
                <w:rFonts w:cs="Times New Roman"/>
              </w:rPr>
              <w:t>正前</w:t>
            </w:r>
          </w:p>
        </w:tc>
        <w:tc>
          <w:tcPr>
            <w:tcW w:w="2972" w:type="dxa"/>
            <w:tcBorders>
              <w:top w:val="single" w:sz="4" w:space="0" w:color="auto"/>
            </w:tcBorders>
            <w:shd w:val="clear" w:color="auto" w:fill="FFFFFF"/>
            <w:vAlign w:val="center"/>
          </w:tcPr>
          <w:p w14:paraId="276DB9A4" w14:textId="77777777" w:rsidR="008C2CD2" w:rsidRPr="00424BCA" w:rsidRDefault="00135BC2" w:rsidP="00F411BD">
            <w:pPr>
              <w:ind w:firstLineChars="0" w:firstLine="0"/>
              <w:jc w:val="center"/>
              <w:rPr>
                <w:rFonts w:cs="Times New Roman"/>
              </w:rPr>
            </w:pPr>
            <w:r w:rsidRPr="00424BCA">
              <w:rPr>
                <w:rFonts w:cs="Times New Roman"/>
              </w:rPr>
              <w:t>−15° ~ +15°</w:t>
            </w:r>
          </w:p>
        </w:tc>
        <w:tc>
          <w:tcPr>
            <w:tcW w:w="2704" w:type="dxa"/>
            <w:tcBorders>
              <w:top w:val="single" w:sz="4" w:space="0" w:color="auto"/>
            </w:tcBorders>
            <w:shd w:val="clear" w:color="auto" w:fill="FFFFFF"/>
            <w:vAlign w:val="center"/>
          </w:tcPr>
          <w:p w14:paraId="37778D23" w14:textId="77777777" w:rsidR="008C2CD2" w:rsidRPr="00424BCA" w:rsidRDefault="00135BC2" w:rsidP="00F411BD">
            <w:pPr>
              <w:ind w:firstLineChars="0" w:firstLine="0"/>
              <w:jc w:val="center"/>
              <w:rPr>
                <w:rFonts w:cs="Times New Roman"/>
              </w:rPr>
            </w:pPr>
            <w:r w:rsidRPr="00424BCA">
              <w:rPr>
                <w:rFonts w:cs="Times New Roman"/>
              </w:rPr>
              <w:t>正前方停车检测</w:t>
            </w:r>
          </w:p>
        </w:tc>
      </w:tr>
      <w:tr w:rsidR="008C2CD2" w:rsidRPr="00424BCA" w14:paraId="5264E8C8" w14:textId="77777777" w:rsidTr="006205BE">
        <w:tc>
          <w:tcPr>
            <w:tcW w:w="2404" w:type="dxa"/>
            <w:shd w:val="clear" w:color="auto" w:fill="FFFFFF"/>
            <w:vAlign w:val="center"/>
          </w:tcPr>
          <w:p w14:paraId="246398F0" w14:textId="77777777" w:rsidR="008C2CD2" w:rsidRPr="00424BCA" w:rsidRDefault="00135BC2" w:rsidP="00F411BD">
            <w:pPr>
              <w:ind w:firstLineChars="0" w:firstLine="0"/>
              <w:jc w:val="center"/>
              <w:rPr>
                <w:rFonts w:cs="Times New Roman"/>
              </w:rPr>
            </w:pPr>
            <w:r w:rsidRPr="00424BCA">
              <w:rPr>
                <w:rFonts w:cs="Times New Roman"/>
              </w:rPr>
              <w:t>左前</w:t>
            </w:r>
          </w:p>
        </w:tc>
        <w:tc>
          <w:tcPr>
            <w:tcW w:w="2972" w:type="dxa"/>
            <w:shd w:val="clear" w:color="auto" w:fill="FFFFFF"/>
            <w:vAlign w:val="center"/>
          </w:tcPr>
          <w:p w14:paraId="1BEF061C" w14:textId="77777777" w:rsidR="008C2CD2" w:rsidRPr="00424BCA" w:rsidRDefault="00135BC2" w:rsidP="00F411BD">
            <w:pPr>
              <w:ind w:firstLineChars="0" w:firstLine="0"/>
              <w:jc w:val="center"/>
              <w:rPr>
                <w:rFonts w:cs="Times New Roman"/>
              </w:rPr>
            </w:pPr>
            <w:r w:rsidRPr="00424BCA">
              <w:rPr>
                <w:rFonts w:cs="Times New Roman"/>
              </w:rPr>
              <w:t>+15° ~ +60°</w:t>
            </w:r>
          </w:p>
        </w:tc>
        <w:tc>
          <w:tcPr>
            <w:tcW w:w="2704" w:type="dxa"/>
            <w:shd w:val="clear" w:color="auto" w:fill="FFFFFF"/>
            <w:vAlign w:val="center"/>
          </w:tcPr>
          <w:p w14:paraId="3BCA13C3" w14:textId="77777777" w:rsidR="008C2CD2" w:rsidRPr="00424BCA" w:rsidRDefault="00135BC2" w:rsidP="00F411BD">
            <w:pPr>
              <w:ind w:firstLineChars="0" w:firstLine="0"/>
              <w:jc w:val="center"/>
              <w:rPr>
                <w:rFonts w:cs="Times New Roman"/>
              </w:rPr>
            </w:pPr>
            <w:r w:rsidRPr="00424BCA">
              <w:rPr>
                <w:rFonts w:cs="Times New Roman"/>
              </w:rPr>
              <w:t>左前避让触发</w:t>
            </w:r>
          </w:p>
        </w:tc>
      </w:tr>
      <w:tr w:rsidR="008C2CD2" w:rsidRPr="00424BCA" w14:paraId="49A549F1" w14:textId="77777777" w:rsidTr="006205BE">
        <w:tc>
          <w:tcPr>
            <w:tcW w:w="2404" w:type="dxa"/>
            <w:shd w:val="clear" w:color="auto" w:fill="FFFFFF"/>
            <w:vAlign w:val="center"/>
          </w:tcPr>
          <w:p w14:paraId="04432703" w14:textId="77777777" w:rsidR="008C2CD2" w:rsidRPr="00424BCA" w:rsidRDefault="00135BC2" w:rsidP="00F411BD">
            <w:pPr>
              <w:ind w:firstLineChars="0" w:firstLine="0"/>
              <w:jc w:val="center"/>
              <w:rPr>
                <w:rFonts w:cs="Times New Roman"/>
              </w:rPr>
            </w:pPr>
            <w:r w:rsidRPr="00424BCA">
              <w:rPr>
                <w:rFonts w:cs="Times New Roman"/>
              </w:rPr>
              <w:t>右前</w:t>
            </w:r>
          </w:p>
        </w:tc>
        <w:tc>
          <w:tcPr>
            <w:tcW w:w="2972" w:type="dxa"/>
            <w:shd w:val="clear" w:color="auto" w:fill="FFFFFF"/>
            <w:vAlign w:val="center"/>
          </w:tcPr>
          <w:p w14:paraId="1F3C5637" w14:textId="77777777" w:rsidR="008C2CD2" w:rsidRPr="00424BCA" w:rsidRDefault="00135BC2" w:rsidP="00F411BD">
            <w:pPr>
              <w:ind w:firstLineChars="0" w:firstLine="0"/>
              <w:jc w:val="center"/>
              <w:rPr>
                <w:rFonts w:cs="Times New Roman"/>
              </w:rPr>
            </w:pPr>
            <w:r w:rsidRPr="00424BCA">
              <w:rPr>
                <w:rFonts w:cs="Times New Roman"/>
              </w:rPr>
              <w:t>−60° ~ −15</w:t>
            </w:r>
            <w:r w:rsidRPr="0006338B">
              <w:rPr>
                <w:rFonts w:cs="Times New Roman" w:hint="eastAsia"/>
              </w:rPr>
              <w:t>°</w:t>
            </w:r>
          </w:p>
        </w:tc>
        <w:tc>
          <w:tcPr>
            <w:tcW w:w="2704" w:type="dxa"/>
            <w:shd w:val="clear" w:color="auto" w:fill="FFFFFF"/>
            <w:vAlign w:val="center"/>
          </w:tcPr>
          <w:p w14:paraId="68C43154" w14:textId="77777777" w:rsidR="008C2CD2" w:rsidRPr="00424BCA" w:rsidRDefault="00135BC2" w:rsidP="00F411BD">
            <w:pPr>
              <w:ind w:firstLineChars="0" w:firstLine="0"/>
              <w:jc w:val="center"/>
              <w:rPr>
                <w:rFonts w:cs="Times New Roman"/>
              </w:rPr>
            </w:pPr>
            <w:r w:rsidRPr="00424BCA">
              <w:rPr>
                <w:rFonts w:cs="Times New Roman"/>
              </w:rPr>
              <w:t>右前避让触发</w:t>
            </w:r>
          </w:p>
        </w:tc>
      </w:tr>
      <w:tr w:rsidR="008C2CD2" w:rsidRPr="00424BCA" w14:paraId="765858FB" w14:textId="77777777" w:rsidTr="006205BE">
        <w:tc>
          <w:tcPr>
            <w:tcW w:w="2404" w:type="dxa"/>
            <w:shd w:val="clear" w:color="auto" w:fill="FFFFFF"/>
            <w:vAlign w:val="center"/>
          </w:tcPr>
          <w:p w14:paraId="65128800" w14:textId="77777777" w:rsidR="008C2CD2" w:rsidRPr="00424BCA" w:rsidRDefault="00135BC2" w:rsidP="00F411BD">
            <w:pPr>
              <w:ind w:firstLineChars="0" w:firstLine="0"/>
              <w:jc w:val="center"/>
              <w:rPr>
                <w:rFonts w:cs="Times New Roman"/>
              </w:rPr>
            </w:pPr>
            <w:proofErr w:type="gramStart"/>
            <w:r w:rsidRPr="00424BCA">
              <w:rPr>
                <w:rFonts w:cs="Times New Roman"/>
              </w:rPr>
              <w:t>正左</w:t>
            </w:r>
            <w:proofErr w:type="gramEnd"/>
          </w:p>
        </w:tc>
        <w:tc>
          <w:tcPr>
            <w:tcW w:w="2972" w:type="dxa"/>
            <w:shd w:val="clear" w:color="auto" w:fill="FFFFFF"/>
            <w:vAlign w:val="center"/>
          </w:tcPr>
          <w:p w14:paraId="12F865F5" w14:textId="77777777" w:rsidR="008C2CD2" w:rsidRPr="00424BCA" w:rsidRDefault="00135BC2" w:rsidP="00F411BD">
            <w:pPr>
              <w:ind w:firstLineChars="0" w:firstLine="0"/>
              <w:jc w:val="center"/>
              <w:rPr>
                <w:rFonts w:cs="Times New Roman"/>
              </w:rPr>
            </w:pPr>
            <w:r w:rsidRPr="00424BCA">
              <w:rPr>
                <w:rFonts w:cs="Times New Roman"/>
              </w:rPr>
              <w:t>+60° ~ +120°</w:t>
            </w:r>
          </w:p>
        </w:tc>
        <w:tc>
          <w:tcPr>
            <w:tcW w:w="2704" w:type="dxa"/>
            <w:shd w:val="clear" w:color="auto" w:fill="FFFFFF"/>
            <w:vAlign w:val="center"/>
          </w:tcPr>
          <w:p w14:paraId="5E6C2871" w14:textId="77777777" w:rsidR="008C2CD2" w:rsidRPr="00424BCA" w:rsidRDefault="00135BC2" w:rsidP="00F411BD">
            <w:pPr>
              <w:ind w:firstLineChars="0" w:firstLine="0"/>
              <w:jc w:val="center"/>
              <w:rPr>
                <w:rFonts w:cs="Times New Roman"/>
              </w:rPr>
            </w:pPr>
            <w:r w:rsidRPr="00424BCA">
              <w:rPr>
                <w:rFonts w:cs="Times New Roman"/>
              </w:rPr>
              <w:t>左侧转向保护</w:t>
            </w:r>
          </w:p>
        </w:tc>
      </w:tr>
      <w:tr w:rsidR="008C2CD2" w:rsidRPr="00424BCA" w14:paraId="5DE1C478" w14:textId="77777777" w:rsidTr="00A475DF">
        <w:trPr>
          <w:trHeight w:val="24"/>
        </w:trPr>
        <w:tc>
          <w:tcPr>
            <w:tcW w:w="2404" w:type="dxa"/>
            <w:tcBorders>
              <w:bottom w:val="single" w:sz="4" w:space="0" w:color="auto"/>
            </w:tcBorders>
            <w:shd w:val="clear" w:color="auto" w:fill="FFFFFF"/>
            <w:vAlign w:val="center"/>
          </w:tcPr>
          <w:p w14:paraId="365A7E89" w14:textId="77777777" w:rsidR="008C2CD2" w:rsidRPr="00424BCA" w:rsidRDefault="00135BC2" w:rsidP="00F411BD">
            <w:pPr>
              <w:ind w:firstLineChars="0" w:firstLine="0"/>
              <w:jc w:val="center"/>
              <w:rPr>
                <w:rFonts w:cs="Times New Roman"/>
              </w:rPr>
            </w:pPr>
            <w:proofErr w:type="gramStart"/>
            <w:r w:rsidRPr="00424BCA">
              <w:rPr>
                <w:rFonts w:cs="Times New Roman"/>
              </w:rPr>
              <w:t>正右</w:t>
            </w:r>
            <w:proofErr w:type="gramEnd"/>
          </w:p>
        </w:tc>
        <w:tc>
          <w:tcPr>
            <w:tcW w:w="2972" w:type="dxa"/>
            <w:tcBorders>
              <w:bottom w:val="single" w:sz="4" w:space="0" w:color="auto"/>
            </w:tcBorders>
            <w:shd w:val="clear" w:color="auto" w:fill="FFFFFF"/>
            <w:vAlign w:val="center"/>
          </w:tcPr>
          <w:p w14:paraId="48B5103B" w14:textId="77777777" w:rsidR="008C2CD2" w:rsidRPr="00424BCA" w:rsidRDefault="00135BC2" w:rsidP="00F411BD">
            <w:pPr>
              <w:ind w:firstLineChars="0" w:firstLine="0"/>
              <w:jc w:val="center"/>
              <w:rPr>
                <w:rFonts w:cs="Times New Roman"/>
              </w:rPr>
            </w:pPr>
            <w:r w:rsidRPr="00424BCA">
              <w:rPr>
                <w:rFonts w:cs="Times New Roman"/>
              </w:rPr>
              <w:t>−120° ~ −60</w:t>
            </w:r>
            <w:r w:rsidRPr="0006338B">
              <w:rPr>
                <w:rFonts w:cs="Times New Roman" w:hint="eastAsia"/>
              </w:rPr>
              <w:t>°</w:t>
            </w:r>
          </w:p>
        </w:tc>
        <w:tc>
          <w:tcPr>
            <w:tcW w:w="2704" w:type="dxa"/>
            <w:tcBorders>
              <w:bottom w:val="single" w:sz="4" w:space="0" w:color="auto"/>
            </w:tcBorders>
            <w:shd w:val="clear" w:color="auto" w:fill="FFFFFF"/>
            <w:vAlign w:val="center"/>
          </w:tcPr>
          <w:p w14:paraId="653C85B1" w14:textId="77777777" w:rsidR="008C2CD2" w:rsidRPr="00424BCA" w:rsidRDefault="00135BC2" w:rsidP="00F411BD">
            <w:pPr>
              <w:ind w:firstLineChars="0" w:firstLine="0"/>
              <w:jc w:val="center"/>
              <w:rPr>
                <w:rFonts w:cs="Times New Roman"/>
              </w:rPr>
            </w:pPr>
            <w:r w:rsidRPr="00424BCA">
              <w:rPr>
                <w:rFonts w:cs="Times New Roman"/>
              </w:rPr>
              <w:t>右侧转向保护</w:t>
            </w:r>
          </w:p>
        </w:tc>
      </w:tr>
    </w:tbl>
    <w:commentRangeEnd w:id="13"/>
    <w:p w14:paraId="13B17217" w14:textId="2668888F" w:rsidR="007C01AE" w:rsidRPr="003F6655" w:rsidRDefault="00A475DF" w:rsidP="007C01AE">
      <w:pPr>
        <w:spacing w:line="360" w:lineRule="auto"/>
        <w:ind w:firstLine="480"/>
        <w:rPr>
          <w:rFonts w:eastAsia="楷体" w:cs="Times New Roman"/>
        </w:rPr>
      </w:pPr>
      <w:r w:rsidRPr="0006338B">
        <w:rPr>
          <w:rStyle w:val="af7"/>
          <w:rFonts w:eastAsia="楷体" w:cs="Times New Roman" w:hint="eastAsia"/>
          <w:color w:val="000000"/>
          <w:sz w:val="24"/>
          <w:szCs w:val="24"/>
        </w:rPr>
        <w:commentReference w:id="13"/>
      </w:r>
      <w:r w:rsidR="007C01AE" w:rsidRPr="0006338B">
        <w:rPr>
          <w:rFonts w:eastAsia="楷体" w:cs="Times New Roman" w:hint="eastAsia"/>
          <w:color w:val="000000"/>
          <w:szCs w:val="24"/>
        </w:rPr>
        <w:t>在扇区感知的基础上，算法以一个</w:t>
      </w:r>
      <w:proofErr w:type="gramStart"/>
      <w:r w:rsidR="007C01AE" w:rsidRPr="0006338B">
        <w:rPr>
          <w:rFonts w:eastAsia="楷体" w:cs="Times New Roman" w:hint="eastAsia"/>
          <w:color w:val="000000"/>
          <w:szCs w:val="24"/>
        </w:rPr>
        <w:t>七状态</w:t>
      </w:r>
      <w:proofErr w:type="gramEnd"/>
      <w:r w:rsidR="007C01AE" w:rsidRPr="0006338B">
        <w:rPr>
          <w:rFonts w:eastAsia="楷体" w:cs="Times New Roman" w:hint="eastAsia"/>
          <w:color w:val="000000"/>
          <w:szCs w:val="24"/>
        </w:rPr>
        <w:t>的有限状态机统筹避障行为，如表</w:t>
      </w:r>
      <w:r w:rsidR="007C01AE" w:rsidRPr="0006338B">
        <w:rPr>
          <w:rFonts w:eastAsia="楷体" w:cs="Times New Roman" w:hint="eastAsia"/>
          <w:color w:val="000000"/>
          <w:szCs w:val="24"/>
        </w:rPr>
        <w:t>3</w:t>
      </w:r>
      <w:r w:rsidR="007C01AE" w:rsidRPr="0006338B">
        <w:rPr>
          <w:rFonts w:eastAsia="楷体" w:cs="Times New Roman" w:hint="eastAsia"/>
          <w:color w:val="000000"/>
          <w:szCs w:val="24"/>
        </w:rPr>
        <w:t>所示。</w:t>
      </w:r>
      <w:r w:rsidR="007C01AE">
        <w:rPr>
          <w:rFonts w:eastAsia="楷体" w:cs="Times New Roman" w:hint="eastAsia"/>
          <w:color w:val="000000"/>
          <w:szCs w:val="24"/>
        </w:rPr>
        <w:t>其中</w:t>
      </w:r>
      <w:r w:rsidR="000307E0">
        <w:rPr>
          <w:rFonts w:eastAsia="楷体" w:cs="Times New Roman" w:hint="eastAsia"/>
          <w:color w:val="000000"/>
          <w:szCs w:val="24"/>
        </w:rPr>
        <w:t>“</w:t>
      </w:r>
      <w:r w:rsidR="007C01AE" w:rsidRPr="003F6655">
        <w:rPr>
          <w:rFonts w:eastAsia="楷体" w:cs="Times New Roman"/>
          <w:color w:val="000000"/>
          <w:szCs w:val="24"/>
        </w:rPr>
        <w:t>直行脱离</w:t>
      </w:r>
      <w:r w:rsidR="000307E0">
        <w:rPr>
          <w:rFonts w:eastAsia="楷体" w:cs="Times New Roman" w:hint="eastAsia"/>
          <w:color w:val="000000"/>
          <w:szCs w:val="24"/>
        </w:rPr>
        <w:t>”</w:t>
      </w:r>
      <w:r w:rsidR="007C01AE" w:rsidRPr="003F6655">
        <w:rPr>
          <w:rFonts w:eastAsia="楷体" w:cs="Times New Roman"/>
          <w:color w:val="000000"/>
          <w:szCs w:val="24"/>
        </w:rPr>
        <w:t>状态</w:t>
      </w:r>
      <w:r w:rsidR="007C01AE">
        <w:rPr>
          <w:rFonts w:eastAsia="楷体" w:cs="Times New Roman" w:hint="eastAsia"/>
          <w:color w:val="000000"/>
          <w:szCs w:val="24"/>
        </w:rPr>
        <w:t>提升了</w:t>
      </w:r>
      <w:r w:rsidR="00E835CA" w:rsidRPr="00E835CA">
        <w:rPr>
          <w:rFonts w:eastAsia="楷体" w:cs="Times New Roman"/>
          <w:color w:val="000000"/>
          <w:szCs w:val="24"/>
        </w:rPr>
        <w:t>车辆从避障状态恢复到正常路径跟踪状态的</w:t>
      </w:r>
      <w:r w:rsidR="007C01AE">
        <w:rPr>
          <w:rFonts w:eastAsia="楷体" w:cs="Times New Roman" w:hint="eastAsia"/>
          <w:color w:val="000000"/>
          <w:szCs w:val="24"/>
        </w:rPr>
        <w:t>效率</w:t>
      </w:r>
      <w:r w:rsidR="007C01AE" w:rsidRPr="003F6655">
        <w:rPr>
          <w:rFonts w:eastAsia="楷体" w:cs="Times New Roman"/>
          <w:color w:val="000000"/>
          <w:szCs w:val="24"/>
        </w:rPr>
        <w:t>：当障碍由正前移至侧方后，车辆不再继续偏转，而是以零角速度直线驶</w:t>
      </w:r>
      <w:r w:rsidR="007C01AE" w:rsidRPr="003F6655">
        <w:rPr>
          <w:rFonts w:eastAsia="楷体" w:cs="Times New Roman"/>
          <w:color w:val="000000"/>
          <w:szCs w:val="24"/>
        </w:rPr>
        <w:lastRenderedPageBreak/>
        <w:t>离，直至前方恢复足够的安全距离且侧面无遮挡，方才退回</w:t>
      </w:r>
      <w:r w:rsidR="000307E0">
        <w:rPr>
          <w:rFonts w:eastAsia="楷体" w:cs="Times New Roman" w:hint="eastAsia"/>
          <w:color w:val="000000"/>
          <w:szCs w:val="24"/>
        </w:rPr>
        <w:t>“</w:t>
      </w:r>
      <w:r w:rsidR="007C01AE" w:rsidRPr="003F6655">
        <w:rPr>
          <w:rFonts w:eastAsia="楷体" w:cs="Times New Roman"/>
          <w:color w:val="000000"/>
          <w:szCs w:val="24"/>
        </w:rPr>
        <w:t>安全</w:t>
      </w:r>
      <w:r w:rsidR="000307E0">
        <w:rPr>
          <w:rFonts w:eastAsia="楷体" w:cs="Times New Roman" w:hint="eastAsia"/>
          <w:color w:val="000000"/>
          <w:szCs w:val="24"/>
        </w:rPr>
        <w:t>”</w:t>
      </w:r>
      <w:r w:rsidR="007C01AE" w:rsidRPr="003F6655">
        <w:rPr>
          <w:rFonts w:eastAsia="楷体" w:cs="Times New Roman"/>
          <w:color w:val="000000"/>
          <w:szCs w:val="24"/>
        </w:rPr>
        <w:t>状态恢复正常跟踪。</w:t>
      </w:r>
      <w:r w:rsidR="000307E0">
        <w:rPr>
          <w:rFonts w:eastAsia="楷体" w:cs="Times New Roman" w:hint="eastAsia"/>
          <w:color w:val="000000"/>
          <w:szCs w:val="24"/>
        </w:rPr>
        <w:t>“</w:t>
      </w:r>
      <w:r w:rsidR="007C01AE" w:rsidRPr="003F6655">
        <w:rPr>
          <w:rFonts w:eastAsia="楷体" w:cs="Times New Roman"/>
          <w:color w:val="000000"/>
          <w:szCs w:val="24"/>
        </w:rPr>
        <w:t>正左保护</w:t>
      </w:r>
      <w:r w:rsidR="000307E0">
        <w:rPr>
          <w:rFonts w:eastAsia="楷体" w:cs="Times New Roman" w:hint="eastAsia"/>
          <w:color w:val="000000"/>
          <w:szCs w:val="24"/>
        </w:rPr>
        <w:t>”</w:t>
      </w:r>
      <w:r w:rsidR="007C01AE" w:rsidRPr="003F6655">
        <w:rPr>
          <w:rFonts w:eastAsia="楷体" w:cs="Times New Roman"/>
          <w:color w:val="000000"/>
          <w:szCs w:val="24"/>
        </w:rPr>
        <w:t>与</w:t>
      </w:r>
      <w:r w:rsidR="000307E0">
        <w:rPr>
          <w:rFonts w:eastAsia="楷体" w:cs="Times New Roman" w:hint="eastAsia"/>
          <w:color w:val="000000"/>
          <w:szCs w:val="24"/>
        </w:rPr>
        <w:t>“</w:t>
      </w:r>
      <w:r w:rsidR="007C01AE" w:rsidRPr="003F6655">
        <w:rPr>
          <w:rFonts w:eastAsia="楷体" w:cs="Times New Roman"/>
          <w:color w:val="000000"/>
          <w:szCs w:val="24"/>
        </w:rPr>
        <w:t>正右保护</w:t>
      </w:r>
      <w:r w:rsidR="000307E0">
        <w:rPr>
          <w:rFonts w:eastAsia="楷体" w:cs="Times New Roman" w:hint="eastAsia"/>
          <w:color w:val="000000"/>
          <w:szCs w:val="24"/>
        </w:rPr>
        <w:t>”</w:t>
      </w:r>
      <w:r w:rsidR="007C01AE" w:rsidRPr="003F6655">
        <w:rPr>
          <w:rFonts w:eastAsia="楷体" w:cs="Times New Roman"/>
          <w:color w:val="000000"/>
          <w:szCs w:val="24"/>
        </w:rPr>
        <w:t>两个状态则提供了温和的转向约束</w:t>
      </w:r>
      <w:r w:rsidR="007C01AE" w:rsidRPr="003F6655">
        <w:rPr>
          <w:rFonts w:eastAsia="楷体" w:cs="Times New Roman"/>
          <w:color w:val="000000"/>
          <w:szCs w:val="24"/>
        </w:rPr>
        <w:t>——</w:t>
      </w:r>
      <w:r w:rsidR="007C01AE" w:rsidRPr="003F6655">
        <w:rPr>
          <w:rFonts w:eastAsia="楷体" w:cs="Times New Roman"/>
          <w:color w:val="000000"/>
          <w:szCs w:val="24"/>
        </w:rPr>
        <w:t>它们并不强制车辆改变行驶方向，仅在跟踪指令试图朝有障碍的一侧转向时予以拦截，从而在不偏离路径的前提下规避剐蹭。</w:t>
      </w:r>
    </w:p>
    <w:p w14:paraId="2CA2EDEF" w14:textId="77777777" w:rsidR="008C2CD2" w:rsidRPr="0006338B" w:rsidRDefault="00135BC2">
      <w:pPr>
        <w:spacing w:before="120" w:after="120"/>
        <w:ind w:firstLine="560"/>
        <w:jc w:val="center"/>
        <w:rPr>
          <w:rFonts w:eastAsia="楷体" w:cs="Times New Roman"/>
          <w:color w:val="000000"/>
          <w:sz w:val="28"/>
          <w:szCs w:val="28"/>
        </w:rPr>
      </w:pPr>
      <w:r w:rsidRPr="0006338B">
        <w:rPr>
          <w:rFonts w:eastAsia="楷体" w:cs="Times New Roman" w:hint="eastAsia"/>
          <w:color w:val="000000"/>
          <w:sz w:val="28"/>
          <w:szCs w:val="28"/>
        </w:rPr>
        <w:t>表</w:t>
      </w:r>
      <w:r w:rsidRPr="0006338B">
        <w:rPr>
          <w:rFonts w:eastAsia="楷体" w:cs="Times New Roman" w:hint="eastAsia"/>
          <w:color w:val="000000"/>
          <w:sz w:val="28"/>
          <w:szCs w:val="28"/>
        </w:rPr>
        <w:t xml:space="preserve">3 </w:t>
      </w:r>
      <w:r w:rsidRPr="0006338B">
        <w:rPr>
          <w:rFonts w:eastAsia="楷体" w:cs="Times New Roman" w:hint="eastAsia"/>
          <w:color w:val="000000"/>
          <w:sz w:val="28"/>
          <w:szCs w:val="28"/>
        </w:rPr>
        <w:t>切线退出避障状态机</w:t>
      </w:r>
    </w:p>
    <w:tbl>
      <w:tblPr>
        <w:tblW w:w="5208" w:type="pct"/>
        <w:tblInd w:w="137" w:type="dxa"/>
        <w:tblCellMar>
          <w:top w:w="60" w:type="dxa"/>
          <w:left w:w="80" w:type="dxa"/>
          <w:bottom w:w="60" w:type="dxa"/>
          <w:right w:w="80" w:type="dxa"/>
        </w:tblCellMar>
        <w:tblLook w:val="04A0" w:firstRow="1" w:lastRow="0" w:firstColumn="1" w:lastColumn="0" w:noHBand="0" w:noVBand="1"/>
      </w:tblPr>
      <w:tblGrid>
        <w:gridCol w:w="1990"/>
        <w:gridCol w:w="3174"/>
        <w:gridCol w:w="3488"/>
      </w:tblGrid>
      <w:tr w:rsidR="008C2CD2" w:rsidRPr="00424BCA" w14:paraId="79684812" w14:textId="77777777" w:rsidTr="00F50126">
        <w:trPr>
          <w:tblHeader/>
        </w:trPr>
        <w:tc>
          <w:tcPr>
            <w:tcW w:w="1990" w:type="dxa"/>
            <w:tcBorders>
              <w:top w:val="single" w:sz="4" w:space="0" w:color="auto"/>
              <w:bottom w:val="single" w:sz="4" w:space="0" w:color="auto"/>
            </w:tcBorders>
            <w:shd w:val="clear" w:color="auto" w:fill="FFFFFF"/>
            <w:vAlign w:val="center"/>
          </w:tcPr>
          <w:p w14:paraId="018EA59F" w14:textId="77777777" w:rsidR="008C2CD2" w:rsidRPr="00424BCA" w:rsidRDefault="00135BC2" w:rsidP="00F411BD">
            <w:pPr>
              <w:ind w:firstLineChars="0" w:firstLine="0"/>
              <w:jc w:val="center"/>
              <w:rPr>
                <w:rFonts w:cs="Times New Roman"/>
              </w:rPr>
            </w:pPr>
            <w:r w:rsidRPr="00424BCA">
              <w:rPr>
                <w:rFonts w:cs="Times New Roman"/>
              </w:rPr>
              <w:t>状态</w:t>
            </w:r>
          </w:p>
        </w:tc>
        <w:tc>
          <w:tcPr>
            <w:tcW w:w="3174" w:type="dxa"/>
            <w:tcBorders>
              <w:top w:val="single" w:sz="4" w:space="0" w:color="auto"/>
              <w:bottom w:val="single" w:sz="4" w:space="0" w:color="auto"/>
            </w:tcBorders>
            <w:shd w:val="clear" w:color="auto" w:fill="FFFFFF"/>
            <w:vAlign w:val="center"/>
          </w:tcPr>
          <w:p w14:paraId="5874764A" w14:textId="77777777" w:rsidR="008C2CD2" w:rsidRPr="00424BCA" w:rsidRDefault="00135BC2" w:rsidP="00F411BD">
            <w:pPr>
              <w:ind w:firstLineChars="0" w:firstLine="0"/>
              <w:jc w:val="center"/>
              <w:rPr>
                <w:rFonts w:cs="Times New Roman"/>
              </w:rPr>
            </w:pPr>
            <w:r w:rsidRPr="00424BCA">
              <w:rPr>
                <w:rFonts w:cs="Times New Roman"/>
              </w:rPr>
              <w:t>触发条件</w:t>
            </w:r>
          </w:p>
        </w:tc>
        <w:tc>
          <w:tcPr>
            <w:tcW w:w="3488" w:type="dxa"/>
            <w:tcBorders>
              <w:top w:val="single" w:sz="4" w:space="0" w:color="auto"/>
              <w:bottom w:val="single" w:sz="4" w:space="0" w:color="auto"/>
            </w:tcBorders>
            <w:shd w:val="clear" w:color="auto" w:fill="FFFFFF"/>
            <w:vAlign w:val="center"/>
          </w:tcPr>
          <w:p w14:paraId="06EAD133" w14:textId="77777777" w:rsidR="008C2CD2" w:rsidRPr="00424BCA" w:rsidRDefault="00135BC2" w:rsidP="00F411BD">
            <w:pPr>
              <w:ind w:firstLineChars="0" w:firstLine="0"/>
              <w:jc w:val="center"/>
              <w:rPr>
                <w:rFonts w:cs="Times New Roman"/>
              </w:rPr>
            </w:pPr>
            <w:r w:rsidRPr="00424BCA">
              <w:rPr>
                <w:rFonts w:cs="Times New Roman"/>
              </w:rPr>
              <w:t>动作</w:t>
            </w:r>
          </w:p>
        </w:tc>
      </w:tr>
      <w:tr w:rsidR="008C2CD2" w:rsidRPr="00424BCA" w14:paraId="68E0F388" w14:textId="77777777" w:rsidTr="00F50126">
        <w:tc>
          <w:tcPr>
            <w:tcW w:w="1990" w:type="dxa"/>
            <w:tcBorders>
              <w:top w:val="single" w:sz="4" w:space="0" w:color="auto"/>
            </w:tcBorders>
            <w:shd w:val="clear" w:color="auto" w:fill="FFFFFF"/>
            <w:vAlign w:val="center"/>
          </w:tcPr>
          <w:p w14:paraId="30A1E3BC" w14:textId="77777777" w:rsidR="008C2CD2" w:rsidRPr="00424BCA" w:rsidRDefault="00135BC2" w:rsidP="00F411BD">
            <w:pPr>
              <w:ind w:firstLineChars="0" w:firstLine="0"/>
              <w:jc w:val="center"/>
              <w:rPr>
                <w:rFonts w:cs="Times New Roman"/>
              </w:rPr>
            </w:pPr>
            <w:r w:rsidRPr="00424BCA">
              <w:rPr>
                <w:rFonts w:cs="Times New Roman"/>
              </w:rPr>
              <w:t>安全</w:t>
            </w:r>
          </w:p>
        </w:tc>
        <w:tc>
          <w:tcPr>
            <w:tcW w:w="3174" w:type="dxa"/>
            <w:tcBorders>
              <w:top w:val="single" w:sz="4" w:space="0" w:color="auto"/>
            </w:tcBorders>
            <w:shd w:val="clear" w:color="auto" w:fill="FFFFFF"/>
            <w:vAlign w:val="center"/>
          </w:tcPr>
          <w:p w14:paraId="4DAA6D40" w14:textId="77777777" w:rsidR="008C2CD2" w:rsidRPr="00424BCA" w:rsidRDefault="00135BC2" w:rsidP="00F411BD">
            <w:pPr>
              <w:ind w:firstLineChars="0" w:firstLine="0"/>
              <w:jc w:val="center"/>
              <w:rPr>
                <w:rFonts w:cs="Times New Roman"/>
              </w:rPr>
            </w:pPr>
            <w:r w:rsidRPr="00424BCA">
              <w:rPr>
                <w:rFonts w:cs="Times New Roman"/>
              </w:rPr>
              <w:t>各扇区均无近距障碍</w:t>
            </w:r>
          </w:p>
        </w:tc>
        <w:tc>
          <w:tcPr>
            <w:tcW w:w="3488" w:type="dxa"/>
            <w:tcBorders>
              <w:top w:val="single" w:sz="4" w:space="0" w:color="auto"/>
            </w:tcBorders>
            <w:shd w:val="clear" w:color="auto" w:fill="FFFFFF"/>
            <w:vAlign w:val="center"/>
          </w:tcPr>
          <w:p w14:paraId="1E2E14CE" w14:textId="77777777" w:rsidR="008C2CD2" w:rsidRPr="00424BCA" w:rsidRDefault="00135BC2" w:rsidP="00F411BD">
            <w:pPr>
              <w:ind w:firstLineChars="0" w:firstLine="0"/>
              <w:jc w:val="center"/>
              <w:rPr>
                <w:rFonts w:cs="Times New Roman"/>
              </w:rPr>
            </w:pPr>
            <w:proofErr w:type="gramStart"/>
            <w:r w:rsidRPr="00424BCA">
              <w:rPr>
                <w:rFonts w:cs="Times New Roman"/>
              </w:rPr>
              <w:t>透传原始</w:t>
            </w:r>
            <w:proofErr w:type="gramEnd"/>
            <w:r w:rsidRPr="00424BCA">
              <w:rPr>
                <w:rFonts w:cs="Times New Roman"/>
              </w:rPr>
              <w:t>跟踪指令，不干预</w:t>
            </w:r>
          </w:p>
        </w:tc>
      </w:tr>
      <w:tr w:rsidR="008C2CD2" w:rsidRPr="00424BCA" w14:paraId="41258FEB" w14:textId="77777777" w:rsidTr="00F50126">
        <w:tc>
          <w:tcPr>
            <w:tcW w:w="1990" w:type="dxa"/>
            <w:shd w:val="clear" w:color="auto" w:fill="FFFFFF"/>
            <w:vAlign w:val="center"/>
          </w:tcPr>
          <w:p w14:paraId="18EB9A4D" w14:textId="77777777" w:rsidR="008C2CD2" w:rsidRPr="00424BCA" w:rsidRDefault="00135BC2" w:rsidP="00F411BD">
            <w:pPr>
              <w:ind w:firstLineChars="0" w:firstLine="0"/>
              <w:jc w:val="center"/>
              <w:rPr>
                <w:rFonts w:cs="Times New Roman"/>
              </w:rPr>
            </w:pPr>
            <w:r w:rsidRPr="00424BCA">
              <w:rPr>
                <w:rFonts w:cs="Times New Roman"/>
              </w:rPr>
              <w:t>正前停车</w:t>
            </w:r>
          </w:p>
        </w:tc>
        <w:tc>
          <w:tcPr>
            <w:tcW w:w="3174" w:type="dxa"/>
            <w:shd w:val="clear" w:color="auto" w:fill="FFFFFF"/>
            <w:vAlign w:val="center"/>
          </w:tcPr>
          <w:p w14:paraId="218B330C" w14:textId="77777777" w:rsidR="008C2CD2" w:rsidRPr="00424BCA" w:rsidRDefault="00135BC2" w:rsidP="00F411BD">
            <w:pPr>
              <w:ind w:firstLineChars="0" w:firstLine="0"/>
              <w:jc w:val="center"/>
              <w:rPr>
                <w:rFonts w:cs="Times New Roman"/>
              </w:rPr>
            </w:pPr>
            <w:r w:rsidRPr="00424BCA">
              <w:rPr>
                <w:rFonts w:cs="Times New Roman"/>
              </w:rPr>
              <w:t>正</w:t>
            </w:r>
            <w:proofErr w:type="gramStart"/>
            <w:r w:rsidRPr="00424BCA">
              <w:rPr>
                <w:rFonts w:cs="Times New Roman"/>
              </w:rPr>
              <w:t>前距离</w:t>
            </w:r>
            <w:proofErr w:type="gramEnd"/>
            <w:r w:rsidRPr="00424BCA">
              <w:rPr>
                <w:rFonts w:cs="Times New Roman"/>
              </w:rPr>
              <w:t>小于停车阈值</w:t>
            </w:r>
          </w:p>
        </w:tc>
        <w:tc>
          <w:tcPr>
            <w:tcW w:w="3488" w:type="dxa"/>
            <w:shd w:val="clear" w:color="auto" w:fill="FFFFFF"/>
            <w:vAlign w:val="center"/>
          </w:tcPr>
          <w:p w14:paraId="74321A3D" w14:textId="77777777" w:rsidR="008C2CD2" w:rsidRPr="00424BCA" w:rsidRDefault="00135BC2" w:rsidP="00F411BD">
            <w:pPr>
              <w:ind w:firstLineChars="0" w:firstLine="0"/>
              <w:jc w:val="center"/>
              <w:rPr>
                <w:rFonts w:cs="Times New Roman"/>
              </w:rPr>
            </w:pPr>
            <w:r w:rsidRPr="00424BCA">
              <w:rPr>
                <w:rFonts w:cs="Times New Roman"/>
              </w:rPr>
              <w:t>油门归零，比较左右空间择</w:t>
            </w:r>
            <w:proofErr w:type="gramStart"/>
            <w:r w:rsidRPr="00424BCA">
              <w:rPr>
                <w:rFonts w:cs="Times New Roman"/>
              </w:rPr>
              <w:t>开阔侧</w:t>
            </w:r>
            <w:proofErr w:type="gramEnd"/>
            <w:r w:rsidRPr="00424BCA">
              <w:rPr>
                <w:rFonts w:cs="Times New Roman"/>
              </w:rPr>
              <w:t>原地转向</w:t>
            </w:r>
          </w:p>
        </w:tc>
      </w:tr>
      <w:tr w:rsidR="008C2CD2" w:rsidRPr="00424BCA" w14:paraId="6AE77217" w14:textId="77777777" w:rsidTr="00F50126">
        <w:tc>
          <w:tcPr>
            <w:tcW w:w="1990" w:type="dxa"/>
            <w:shd w:val="clear" w:color="auto" w:fill="FFFFFF"/>
            <w:vAlign w:val="center"/>
          </w:tcPr>
          <w:p w14:paraId="590F0AA7" w14:textId="77777777" w:rsidR="008C2CD2" w:rsidRPr="00424BCA" w:rsidRDefault="00135BC2" w:rsidP="00F411BD">
            <w:pPr>
              <w:ind w:firstLineChars="0" w:firstLine="0"/>
              <w:jc w:val="center"/>
              <w:rPr>
                <w:rFonts w:cs="Times New Roman"/>
              </w:rPr>
            </w:pPr>
            <w:r w:rsidRPr="00424BCA">
              <w:rPr>
                <w:rFonts w:cs="Times New Roman"/>
              </w:rPr>
              <w:t>右偏避让</w:t>
            </w:r>
          </w:p>
        </w:tc>
        <w:tc>
          <w:tcPr>
            <w:tcW w:w="3174" w:type="dxa"/>
            <w:shd w:val="clear" w:color="auto" w:fill="FFFFFF"/>
            <w:vAlign w:val="center"/>
          </w:tcPr>
          <w:p w14:paraId="3118922B" w14:textId="77777777" w:rsidR="008C2CD2" w:rsidRPr="00424BCA" w:rsidRDefault="00135BC2" w:rsidP="00F411BD">
            <w:pPr>
              <w:ind w:firstLineChars="0" w:firstLine="0"/>
              <w:jc w:val="center"/>
              <w:rPr>
                <w:rFonts w:cs="Times New Roman"/>
              </w:rPr>
            </w:pPr>
            <w:r w:rsidRPr="00424BCA">
              <w:rPr>
                <w:rFonts w:cs="Times New Roman"/>
              </w:rPr>
              <w:t>左前出现近距障碍</w:t>
            </w:r>
          </w:p>
        </w:tc>
        <w:tc>
          <w:tcPr>
            <w:tcW w:w="3488" w:type="dxa"/>
            <w:shd w:val="clear" w:color="auto" w:fill="FFFFFF"/>
            <w:vAlign w:val="center"/>
          </w:tcPr>
          <w:p w14:paraId="16AC4BDF" w14:textId="77777777" w:rsidR="008C2CD2" w:rsidRPr="00424BCA" w:rsidRDefault="00135BC2" w:rsidP="00F411BD">
            <w:pPr>
              <w:ind w:firstLineChars="0" w:firstLine="0"/>
              <w:jc w:val="center"/>
              <w:rPr>
                <w:rFonts w:cs="Times New Roman"/>
              </w:rPr>
            </w:pPr>
            <w:r w:rsidRPr="00424BCA">
              <w:rPr>
                <w:rFonts w:cs="Times New Roman"/>
              </w:rPr>
              <w:t>强制右转并衰减油门</w:t>
            </w:r>
          </w:p>
        </w:tc>
      </w:tr>
      <w:tr w:rsidR="008C2CD2" w:rsidRPr="00424BCA" w14:paraId="3102B11D" w14:textId="77777777" w:rsidTr="00F50126">
        <w:tc>
          <w:tcPr>
            <w:tcW w:w="1990" w:type="dxa"/>
            <w:shd w:val="clear" w:color="auto" w:fill="FFFFFF"/>
            <w:vAlign w:val="center"/>
          </w:tcPr>
          <w:p w14:paraId="4C10D284" w14:textId="77777777" w:rsidR="008C2CD2" w:rsidRPr="00424BCA" w:rsidRDefault="00135BC2" w:rsidP="00F411BD">
            <w:pPr>
              <w:ind w:firstLineChars="0" w:firstLine="0"/>
              <w:jc w:val="center"/>
              <w:rPr>
                <w:rFonts w:cs="Times New Roman"/>
              </w:rPr>
            </w:pPr>
            <w:r w:rsidRPr="00424BCA">
              <w:rPr>
                <w:rFonts w:cs="Times New Roman"/>
              </w:rPr>
              <w:t>左偏避让</w:t>
            </w:r>
          </w:p>
        </w:tc>
        <w:tc>
          <w:tcPr>
            <w:tcW w:w="3174" w:type="dxa"/>
            <w:shd w:val="clear" w:color="auto" w:fill="FFFFFF"/>
            <w:vAlign w:val="center"/>
          </w:tcPr>
          <w:p w14:paraId="3C68FD07" w14:textId="77777777" w:rsidR="008C2CD2" w:rsidRPr="00424BCA" w:rsidRDefault="00135BC2" w:rsidP="00F411BD">
            <w:pPr>
              <w:ind w:firstLineChars="0" w:firstLine="0"/>
              <w:jc w:val="center"/>
              <w:rPr>
                <w:rFonts w:cs="Times New Roman"/>
              </w:rPr>
            </w:pPr>
            <w:r w:rsidRPr="00424BCA">
              <w:rPr>
                <w:rFonts w:cs="Times New Roman"/>
              </w:rPr>
              <w:t>右前出现近距障碍</w:t>
            </w:r>
          </w:p>
        </w:tc>
        <w:tc>
          <w:tcPr>
            <w:tcW w:w="3488" w:type="dxa"/>
            <w:shd w:val="clear" w:color="auto" w:fill="FFFFFF"/>
            <w:vAlign w:val="center"/>
          </w:tcPr>
          <w:p w14:paraId="22BFBEAD" w14:textId="77777777" w:rsidR="008C2CD2" w:rsidRPr="00424BCA" w:rsidRDefault="00135BC2" w:rsidP="00F411BD">
            <w:pPr>
              <w:ind w:firstLineChars="0" w:firstLine="0"/>
              <w:jc w:val="center"/>
              <w:rPr>
                <w:rFonts w:cs="Times New Roman"/>
              </w:rPr>
            </w:pPr>
            <w:r w:rsidRPr="00424BCA">
              <w:rPr>
                <w:rFonts w:cs="Times New Roman"/>
              </w:rPr>
              <w:t>强制左转并衰减油门</w:t>
            </w:r>
          </w:p>
        </w:tc>
      </w:tr>
      <w:tr w:rsidR="008C2CD2" w:rsidRPr="00424BCA" w14:paraId="2AC2A299" w14:textId="77777777" w:rsidTr="00F50126">
        <w:tc>
          <w:tcPr>
            <w:tcW w:w="1990" w:type="dxa"/>
            <w:shd w:val="clear" w:color="auto" w:fill="FFFFFF"/>
            <w:vAlign w:val="center"/>
          </w:tcPr>
          <w:p w14:paraId="4F517D33" w14:textId="77777777" w:rsidR="008C2CD2" w:rsidRPr="00424BCA" w:rsidRDefault="00135BC2" w:rsidP="00F411BD">
            <w:pPr>
              <w:ind w:firstLineChars="0" w:firstLine="0"/>
              <w:jc w:val="center"/>
              <w:rPr>
                <w:rFonts w:cs="Times New Roman"/>
              </w:rPr>
            </w:pPr>
            <w:r w:rsidRPr="00424BCA">
              <w:rPr>
                <w:rFonts w:cs="Times New Roman"/>
              </w:rPr>
              <w:t>直行脱离</w:t>
            </w:r>
          </w:p>
        </w:tc>
        <w:tc>
          <w:tcPr>
            <w:tcW w:w="3174" w:type="dxa"/>
            <w:shd w:val="clear" w:color="auto" w:fill="FFFFFF"/>
            <w:vAlign w:val="center"/>
          </w:tcPr>
          <w:p w14:paraId="043CFB4D" w14:textId="77777777" w:rsidR="008C2CD2" w:rsidRPr="00424BCA" w:rsidRDefault="00135BC2" w:rsidP="00F411BD">
            <w:pPr>
              <w:ind w:firstLineChars="0" w:firstLine="0"/>
              <w:jc w:val="center"/>
              <w:rPr>
                <w:rFonts w:cs="Times New Roman"/>
              </w:rPr>
            </w:pPr>
            <w:r w:rsidRPr="00424BCA">
              <w:rPr>
                <w:rFonts w:cs="Times New Roman"/>
              </w:rPr>
              <w:t>障碍已移至侧面</w:t>
            </w:r>
          </w:p>
        </w:tc>
        <w:tc>
          <w:tcPr>
            <w:tcW w:w="3488" w:type="dxa"/>
            <w:shd w:val="clear" w:color="auto" w:fill="FFFFFF"/>
            <w:vAlign w:val="center"/>
          </w:tcPr>
          <w:p w14:paraId="3281706C" w14:textId="58B514CA" w:rsidR="008C2CD2" w:rsidRPr="00424BCA" w:rsidRDefault="00135BC2" w:rsidP="00F411BD">
            <w:pPr>
              <w:ind w:firstLineChars="0" w:firstLine="0"/>
              <w:jc w:val="center"/>
              <w:rPr>
                <w:rFonts w:cs="Times New Roman"/>
              </w:rPr>
            </w:pPr>
            <w:proofErr w:type="gramStart"/>
            <w:r w:rsidRPr="00424BCA">
              <w:rPr>
                <w:rFonts w:cs="Times New Roman"/>
              </w:rPr>
              <w:t>角速度置零直行</w:t>
            </w:r>
            <w:proofErr w:type="gramEnd"/>
            <w:r w:rsidRPr="00424BCA">
              <w:rPr>
                <w:rFonts w:cs="Times New Roman"/>
              </w:rPr>
              <w:t>，待前方清空后回归</w:t>
            </w:r>
            <w:r w:rsidR="000307E0">
              <w:rPr>
                <w:rFonts w:cs="Times New Roman" w:hint="eastAsia"/>
                <w:highlight w:val="yellow"/>
              </w:rPr>
              <w:t>“</w:t>
            </w:r>
            <w:r w:rsidRPr="00424BCA">
              <w:rPr>
                <w:rFonts w:cs="Times New Roman"/>
              </w:rPr>
              <w:t>安全</w:t>
            </w:r>
            <w:r w:rsidR="000307E0">
              <w:rPr>
                <w:rFonts w:cs="Times New Roman" w:hint="eastAsia"/>
                <w:highlight w:val="yellow"/>
              </w:rPr>
              <w:t>”</w:t>
            </w:r>
          </w:p>
        </w:tc>
      </w:tr>
      <w:tr w:rsidR="008C2CD2" w:rsidRPr="00424BCA" w14:paraId="1127A984" w14:textId="77777777" w:rsidTr="00F50126">
        <w:tc>
          <w:tcPr>
            <w:tcW w:w="1990" w:type="dxa"/>
            <w:shd w:val="clear" w:color="auto" w:fill="FFFFFF"/>
            <w:vAlign w:val="center"/>
          </w:tcPr>
          <w:p w14:paraId="07E48660" w14:textId="77777777" w:rsidR="008C2CD2" w:rsidRPr="00424BCA" w:rsidRDefault="00135BC2" w:rsidP="00F411BD">
            <w:pPr>
              <w:ind w:firstLineChars="0" w:firstLine="0"/>
              <w:jc w:val="center"/>
              <w:rPr>
                <w:rFonts w:cs="Times New Roman"/>
              </w:rPr>
            </w:pPr>
            <w:proofErr w:type="gramStart"/>
            <w:r w:rsidRPr="00424BCA">
              <w:rPr>
                <w:rFonts w:cs="Times New Roman"/>
              </w:rPr>
              <w:t>正左保护</w:t>
            </w:r>
            <w:proofErr w:type="gramEnd"/>
          </w:p>
        </w:tc>
        <w:tc>
          <w:tcPr>
            <w:tcW w:w="3174" w:type="dxa"/>
            <w:shd w:val="clear" w:color="auto" w:fill="FFFFFF"/>
            <w:vAlign w:val="center"/>
          </w:tcPr>
          <w:p w14:paraId="6503CC97" w14:textId="77777777" w:rsidR="008C2CD2" w:rsidRPr="00424BCA" w:rsidRDefault="00135BC2" w:rsidP="00F411BD">
            <w:pPr>
              <w:ind w:firstLineChars="0" w:firstLine="0"/>
              <w:jc w:val="center"/>
              <w:rPr>
                <w:rFonts w:cs="Times New Roman"/>
              </w:rPr>
            </w:pPr>
            <w:r w:rsidRPr="00424BCA">
              <w:rPr>
                <w:rFonts w:cs="Times New Roman"/>
              </w:rPr>
              <w:t>左侧有障碍且原指令欲左转</w:t>
            </w:r>
          </w:p>
        </w:tc>
        <w:tc>
          <w:tcPr>
            <w:tcW w:w="3488" w:type="dxa"/>
            <w:shd w:val="clear" w:color="auto" w:fill="FFFFFF"/>
            <w:vAlign w:val="center"/>
          </w:tcPr>
          <w:p w14:paraId="5DCCB424" w14:textId="77777777" w:rsidR="008C2CD2" w:rsidRPr="00424BCA" w:rsidRDefault="00135BC2" w:rsidP="00F411BD">
            <w:pPr>
              <w:ind w:firstLineChars="0" w:firstLine="0"/>
              <w:jc w:val="center"/>
              <w:rPr>
                <w:rFonts w:cs="Times New Roman"/>
              </w:rPr>
            </w:pPr>
            <w:r w:rsidRPr="00424BCA">
              <w:rPr>
                <w:rFonts w:cs="Times New Roman"/>
              </w:rPr>
              <w:t>拦截左转指令，</w:t>
            </w:r>
            <w:proofErr w:type="gramStart"/>
            <w:r w:rsidRPr="00424BCA">
              <w:rPr>
                <w:rFonts w:cs="Times New Roman"/>
              </w:rPr>
              <w:t>角速度置零</w:t>
            </w:r>
            <w:proofErr w:type="gramEnd"/>
          </w:p>
        </w:tc>
      </w:tr>
      <w:tr w:rsidR="008C2CD2" w:rsidRPr="00424BCA" w14:paraId="3666E607" w14:textId="77777777" w:rsidTr="00F50126">
        <w:trPr>
          <w:trHeight w:val="24"/>
        </w:trPr>
        <w:tc>
          <w:tcPr>
            <w:tcW w:w="1990" w:type="dxa"/>
            <w:tcBorders>
              <w:bottom w:val="single" w:sz="4" w:space="0" w:color="auto"/>
            </w:tcBorders>
            <w:shd w:val="clear" w:color="auto" w:fill="FFFFFF"/>
            <w:vAlign w:val="center"/>
          </w:tcPr>
          <w:p w14:paraId="399ED7AA" w14:textId="77777777" w:rsidR="008C2CD2" w:rsidRPr="00424BCA" w:rsidRDefault="00135BC2" w:rsidP="00F411BD">
            <w:pPr>
              <w:ind w:firstLineChars="0" w:firstLine="0"/>
              <w:jc w:val="center"/>
              <w:rPr>
                <w:rFonts w:cs="Times New Roman"/>
              </w:rPr>
            </w:pPr>
            <w:proofErr w:type="gramStart"/>
            <w:r w:rsidRPr="00424BCA">
              <w:rPr>
                <w:rFonts w:cs="Times New Roman"/>
              </w:rPr>
              <w:t>正右保护</w:t>
            </w:r>
            <w:proofErr w:type="gramEnd"/>
          </w:p>
        </w:tc>
        <w:tc>
          <w:tcPr>
            <w:tcW w:w="3174" w:type="dxa"/>
            <w:tcBorders>
              <w:bottom w:val="single" w:sz="4" w:space="0" w:color="auto"/>
            </w:tcBorders>
            <w:shd w:val="clear" w:color="auto" w:fill="FFFFFF"/>
            <w:vAlign w:val="center"/>
          </w:tcPr>
          <w:p w14:paraId="1DC45CC4" w14:textId="77777777" w:rsidR="008C2CD2" w:rsidRPr="00424BCA" w:rsidRDefault="00135BC2" w:rsidP="00F411BD">
            <w:pPr>
              <w:ind w:firstLineChars="0" w:firstLine="0"/>
              <w:jc w:val="center"/>
              <w:rPr>
                <w:rFonts w:cs="Times New Roman"/>
              </w:rPr>
            </w:pPr>
            <w:r w:rsidRPr="00424BCA">
              <w:rPr>
                <w:rFonts w:cs="Times New Roman"/>
              </w:rPr>
              <w:t>右侧有障碍且原指令欲右转</w:t>
            </w:r>
          </w:p>
        </w:tc>
        <w:tc>
          <w:tcPr>
            <w:tcW w:w="3488" w:type="dxa"/>
            <w:tcBorders>
              <w:bottom w:val="single" w:sz="4" w:space="0" w:color="auto"/>
            </w:tcBorders>
            <w:shd w:val="clear" w:color="auto" w:fill="FFFFFF"/>
            <w:vAlign w:val="center"/>
          </w:tcPr>
          <w:p w14:paraId="11279409" w14:textId="77777777" w:rsidR="008C2CD2" w:rsidRPr="00424BCA" w:rsidRDefault="00135BC2" w:rsidP="00F411BD">
            <w:pPr>
              <w:ind w:firstLineChars="0" w:firstLine="0"/>
              <w:jc w:val="center"/>
              <w:rPr>
                <w:rFonts w:cs="Times New Roman"/>
              </w:rPr>
            </w:pPr>
            <w:r w:rsidRPr="00424BCA">
              <w:rPr>
                <w:rFonts w:cs="Times New Roman"/>
              </w:rPr>
              <w:t>拦截右转指令，</w:t>
            </w:r>
            <w:proofErr w:type="gramStart"/>
            <w:r w:rsidRPr="00424BCA">
              <w:rPr>
                <w:rFonts w:cs="Times New Roman"/>
              </w:rPr>
              <w:t>角速度置零</w:t>
            </w:r>
            <w:proofErr w:type="gramEnd"/>
          </w:p>
        </w:tc>
      </w:tr>
    </w:tbl>
    <w:p w14:paraId="4449EEC9" w14:textId="77777777" w:rsidR="008C2CD2" w:rsidRPr="0006338B" w:rsidRDefault="00135BC2" w:rsidP="00AA7EEF">
      <w:pPr>
        <w:pStyle w:val="2"/>
      </w:pPr>
      <w:bookmarkStart w:id="14" w:name="_Toc232651036"/>
      <w:r w:rsidRPr="0006338B">
        <w:rPr>
          <w:rFonts w:hint="eastAsia"/>
        </w:rPr>
        <w:t>基于路点级联</w:t>
      </w:r>
      <w:r w:rsidRPr="0006338B">
        <w:rPr>
          <w:rFonts w:hint="eastAsia"/>
        </w:rPr>
        <w:t xml:space="preserve"> </w:t>
      </w:r>
      <w:r w:rsidRPr="00424BCA">
        <w:t xml:space="preserve">P </w:t>
      </w:r>
      <w:r w:rsidRPr="0006338B">
        <w:rPr>
          <w:rFonts w:hint="eastAsia"/>
        </w:rPr>
        <w:t>控制算法的路径跟踪</w:t>
      </w:r>
      <w:bookmarkEnd w:id="14"/>
    </w:p>
    <w:p w14:paraId="635A80EA" w14:textId="77777777" w:rsidR="008C2CD2" w:rsidRPr="0006338B" w:rsidRDefault="00135BC2" w:rsidP="00531A83">
      <w:pPr>
        <w:pStyle w:val="3"/>
      </w:pPr>
      <w:bookmarkStart w:id="15" w:name="_Toc232651037"/>
      <w:r w:rsidRPr="0006338B">
        <w:rPr>
          <w:rFonts w:hint="eastAsia"/>
        </w:rPr>
        <w:t>算法设计思想</w:t>
      </w:r>
      <w:bookmarkEnd w:id="15"/>
    </w:p>
    <w:p w14:paraId="2210806E" w14:textId="21BD79B8" w:rsidR="008C2CD2" w:rsidRPr="0006338B" w:rsidRDefault="00135BC2">
      <w:pPr>
        <w:spacing w:line="360" w:lineRule="auto"/>
        <w:ind w:firstLine="480"/>
        <w:rPr>
          <w:rFonts w:eastAsia="楷体" w:cs="Times New Roman"/>
        </w:rPr>
      </w:pPr>
      <w:r w:rsidRPr="0006338B">
        <w:rPr>
          <w:rFonts w:eastAsia="楷体" w:cs="Times New Roman" w:hint="eastAsia"/>
          <w:color w:val="000000"/>
          <w:szCs w:val="24"/>
        </w:rPr>
        <w:t>路径跟踪负责将离散的路点序列转化为连续的运动指令。本项目</w:t>
      </w:r>
      <w:proofErr w:type="gramStart"/>
      <w:r w:rsidRPr="0006338B">
        <w:rPr>
          <w:rFonts w:eastAsia="楷体" w:cs="Times New Roman" w:hint="eastAsia"/>
          <w:color w:val="000000"/>
          <w:szCs w:val="24"/>
        </w:rPr>
        <w:t>提出路点</w:t>
      </w:r>
      <w:proofErr w:type="gramEnd"/>
      <w:r w:rsidRPr="0006338B">
        <w:rPr>
          <w:rFonts w:eastAsia="楷体" w:cs="Times New Roman" w:hint="eastAsia"/>
          <w:color w:val="000000"/>
          <w:szCs w:val="24"/>
        </w:rPr>
        <w:t>级联</w:t>
      </w:r>
      <w:r w:rsidRPr="0006338B">
        <w:rPr>
          <w:rFonts w:eastAsia="楷体" w:cs="Times New Roman" w:hint="eastAsia"/>
          <w:color w:val="000000"/>
          <w:szCs w:val="24"/>
        </w:rPr>
        <w:t xml:space="preserve"> </w:t>
      </w:r>
      <w:r w:rsidRPr="00424BCA">
        <w:rPr>
          <w:rFonts w:eastAsia="楷体" w:cs="Times New Roman"/>
        </w:rPr>
        <w:t xml:space="preserve">P </w:t>
      </w:r>
      <w:r w:rsidRPr="0006338B">
        <w:rPr>
          <w:rFonts w:eastAsia="楷体" w:cs="Times New Roman" w:hint="eastAsia"/>
          <w:color w:val="000000"/>
          <w:szCs w:val="24"/>
        </w:rPr>
        <w:t>控制算法，采用</w:t>
      </w:r>
      <w:r w:rsidR="000307E0">
        <w:rPr>
          <w:rFonts w:eastAsia="楷体" w:cs="Times New Roman" w:hint="eastAsia"/>
          <w:color w:val="000000"/>
          <w:szCs w:val="24"/>
        </w:rPr>
        <w:t>“</w:t>
      </w:r>
      <w:r w:rsidRPr="0006338B">
        <w:rPr>
          <w:rFonts w:eastAsia="楷体" w:cs="Times New Roman" w:hint="eastAsia"/>
          <w:color w:val="000000"/>
          <w:szCs w:val="24"/>
        </w:rPr>
        <w:t>逐点跟随</w:t>
      </w:r>
      <w:r w:rsidRPr="0006338B">
        <w:rPr>
          <w:rFonts w:eastAsia="楷体" w:cs="Times New Roman" w:hint="eastAsia"/>
          <w:color w:val="000000"/>
          <w:szCs w:val="24"/>
        </w:rPr>
        <w:t xml:space="preserve"> + </w:t>
      </w:r>
      <w:r w:rsidRPr="0006338B">
        <w:rPr>
          <w:rFonts w:eastAsia="楷体" w:cs="Times New Roman" w:hint="eastAsia"/>
          <w:color w:val="000000"/>
          <w:szCs w:val="24"/>
        </w:rPr>
        <w:t>比例控制</w:t>
      </w:r>
      <w:r w:rsidR="000307E0">
        <w:rPr>
          <w:rFonts w:eastAsia="楷体" w:cs="Times New Roman" w:hint="eastAsia"/>
          <w:color w:val="000000"/>
          <w:szCs w:val="24"/>
        </w:rPr>
        <w:t>”</w:t>
      </w:r>
      <w:r w:rsidRPr="0006338B">
        <w:rPr>
          <w:rFonts w:eastAsia="楷体" w:cs="Times New Roman" w:hint="eastAsia"/>
          <w:color w:val="000000"/>
          <w:szCs w:val="24"/>
        </w:rPr>
        <w:t>的策略：任一时刻只跟踪一个目标点，目标点取当前路径段上车辆投影位置（垂足）沿路</w:t>
      </w:r>
      <w:proofErr w:type="gramStart"/>
      <w:r w:rsidRPr="0006338B">
        <w:rPr>
          <w:rFonts w:eastAsia="楷体" w:cs="Times New Roman" w:hint="eastAsia"/>
          <w:color w:val="000000"/>
          <w:szCs w:val="24"/>
        </w:rPr>
        <w:t>径</w:t>
      </w:r>
      <w:proofErr w:type="gramEnd"/>
      <w:r w:rsidRPr="0006338B">
        <w:rPr>
          <w:rFonts w:eastAsia="楷体" w:cs="Times New Roman" w:hint="eastAsia"/>
          <w:color w:val="000000"/>
          <w:szCs w:val="24"/>
        </w:rPr>
        <w:t>前进一个前视距离后的点；以车辆航向与目标方向的夹角作为误差，按比例关系直接计算角速度指令。相较于标准纯追踪几何公式或</w:t>
      </w:r>
      <w:r w:rsidRPr="0006338B">
        <w:rPr>
          <w:rFonts w:eastAsia="楷体" w:cs="Times New Roman" w:hint="eastAsia"/>
          <w:color w:val="000000"/>
          <w:szCs w:val="24"/>
        </w:rPr>
        <w:t xml:space="preserve"> </w:t>
      </w:r>
      <w:r w:rsidRPr="00424BCA">
        <w:rPr>
          <w:rFonts w:eastAsia="楷体" w:cs="Times New Roman"/>
        </w:rPr>
        <w:t>Stanley</w:t>
      </w:r>
      <w:r w:rsidRPr="0006338B">
        <w:rPr>
          <w:rFonts w:eastAsia="楷体" w:cs="Times New Roman" w:hint="eastAsia"/>
          <w:color w:val="000000"/>
          <w:szCs w:val="24"/>
        </w:rPr>
        <w:t xml:space="preserve"> </w:t>
      </w:r>
      <w:r w:rsidRPr="0006338B">
        <w:rPr>
          <w:rFonts w:eastAsia="楷体" w:cs="Times New Roman" w:hint="eastAsia"/>
          <w:color w:val="000000"/>
          <w:szCs w:val="24"/>
        </w:rPr>
        <w:t>控制器，该策略形式更直观、可调参数更少，便于在比赛现场通过命令行快速整定，且天然兼容车道线视觉的融合修正。</w:t>
      </w:r>
    </w:p>
    <w:p w14:paraId="6E1BB341" w14:textId="77777777" w:rsidR="008C2CD2" w:rsidRPr="0006338B" w:rsidRDefault="00135BC2" w:rsidP="00531A83">
      <w:pPr>
        <w:pStyle w:val="3"/>
      </w:pPr>
      <w:bookmarkStart w:id="16" w:name="_Toc232651038"/>
      <w:r w:rsidRPr="0006338B">
        <w:rPr>
          <w:rFonts w:hint="eastAsia"/>
        </w:rPr>
        <w:t>目标点求解与控制律</w:t>
      </w:r>
      <w:bookmarkEnd w:id="16"/>
    </w:p>
    <w:p w14:paraId="37B8C6C4" w14:textId="08795556" w:rsidR="008C2CD2" w:rsidRPr="0006338B" w:rsidRDefault="00135BC2">
      <w:pPr>
        <w:spacing w:line="360" w:lineRule="auto"/>
        <w:ind w:firstLine="480"/>
        <w:rPr>
          <w:rFonts w:eastAsia="楷体" w:cs="Times New Roman"/>
        </w:rPr>
      </w:pPr>
      <w:r w:rsidRPr="0006338B">
        <w:rPr>
          <w:rFonts w:eastAsia="楷体" w:cs="Times New Roman" w:hint="eastAsia"/>
          <w:color w:val="000000"/>
          <w:szCs w:val="24"/>
        </w:rPr>
        <w:t>算法以当前路径段（上一路点指向当前路点）为基准，先求出车辆当前位置在该段上的投影参数；若沿路</w:t>
      </w:r>
      <w:proofErr w:type="gramStart"/>
      <w:r w:rsidRPr="0006338B">
        <w:rPr>
          <w:rFonts w:eastAsia="楷体" w:cs="Times New Roman" w:hint="eastAsia"/>
          <w:color w:val="000000"/>
          <w:szCs w:val="24"/>
        </w:rPr>
        <w:t>径</w:t>
      </w:r>
      <w:proofErr w:type="gramEnd"/>
      <w:r w:rsidRPr="0006338B">
        <w:rPr>
          <w:rFonts w:eastAsia="楷体" w:cs="Times New Roman" w:hint="eastAsia"/>
          <w:color w:val="000000"/>
          <w:szCs w:val="24"/>
        </w:rPr>
        <w:t>前进一个前视距离后的目标点超出本段范围，则</w:t>
      </w:r>
      <w:r w:rsidRPr="0006338B">
        <w:rPr>
          <w:rFonts w:eastAsia="楷体" w:cs="Times New Roman" w:hint="eastAsia"/>
          <w:color w:val="000000"/>
          <w:szCs w:val="24"/>
        </w:rPr>
        <w:lastRenderedPageBreak/>
        <w:t>自动延伸至下一段，保证目标点的连续性。</w:t>
      </w:r>
      <w:proofErr w:type="gramStart"/>
      <w:r w:rsidRPr="0006338B">
        <w:rPr>
          <w:rFonts w:eastAsia="楷体" w:cs="Times New Roman" w:hint="eastAsia"/>
          <w:color w:val="000000"/>
          <w:szCs w:val="24"/>
        </w:rPr>
        <w:t>设车辆</w:t>
      </w:r>
      <w:proofErr w:type="gramEnd"/>
      <w:r w:rsidRPr="0006338B">
        <w:rPr>
          <w:rFonts w:eastAsia="楷体" w:cs="Times New Roman" w:hint="eastAsia"/>
          <w:color w:val="000000"/>
          <w:szCs w:val="24"/>
        </w:rPr>
        <w:t>航向为</w:t>
      </w:r>
      <w:r w:rsidRPr="0006338B">
        <w:rPr>
          <w:rFonts w:eastAsia="楷体" w:cs="Times New Roman" w:hint="eastAsia"/>
          <w:color w:val="000000"/>
          <w:szCs w:val="24"/>
        </w:rPr>
        <w:t xml:space="preserve"> </w:t>
      </w:r>
      <m:oMath>
        <m:r>
          <w:rPr>
            <w:rFonts w:ascii="Cambria Math" w:eastAsia="楷体" w:hAnsi="Cambria Math" w:cs="Times New Roman"/>
          </w:rPr>
          <m:t>yaw</m:t>
        </m:r>
      </m:oMath>
      <w:r w:rsidRPr="0006338B">
        <w:rPr>
          <w:rFonts w:eastAsia="楷体" w:cs="Times New Roman" w:hint="eastAsia"/>
          <w:color w:val="000000"/>
          <w:szCs w:val="24"/>
        </w:rPr>
        <w:t>、目标方向为</w:t>
      </w:r>
      <w:r w:rsidRPr="0006338B">
        <w:rPr>
          <w:rFonts w:eastAsia="楷体" w:cs="Times New Roman" w:hint="eastAsia"/>
          <w:color w:val="000000"/>
          <w:szCs w:val="24"/>
        </w:rPr>
        <w:t xml:space="preserve"> </w:t>
      </w:r>
      <m:oMath>
        <m:r>
          <w:rPr>
            <w:rFonts w:ascii="Cambria Math" w:eastAsia="楷体" w:hAnsi="Cambria Math" w:cs="Times New Roman"/>
          </w:rPr>
          <m:t>t</m:t>
        </m:r>
        <m:r>
          <w:rPr>
            <w:rFonts w:ascii="Cambria Math" w:eastAsia="楷体" w:hAnsi="Cambria Math" w:cs="Times New Roman"/>
            <w:highlight w:val="yellow"/>
          </w:rPr>
          <m:t>arget</m:t>
        </m:r>
        <m:r>
          <w:rPr>
            <w:rFonts w:ascii="Cambria Math" w:eastAsia="楷体" w:hAnsi="Cambria Math" w:cs="Times New Roman"/>
            <w:color w:val="000000"/>
            <w:szCs w:val="24"/>
            <w:highlight w:val="yellow"/>
          </w:rPr>
          <m:t>_</m:t>
        </m:r>
        <m:r>
          <w:rPr>
            <w:rFonts w:ascii="Cambria Math" w:eastAsia="楷体" w:hAnsi="Cambria Math" w:cs="Times New Roman"/>
            <w:highlight w:val="yellow"/>
          </w:rPr>
          <m:t>angle</m:t>
        </m:r>
      </m:oMath>
      <w:r w:rsidRPr="0006338B">
        <w:rPr>
          <w:rFonts w:eastAsia="楷体" w:cs="Times New Roman" w:hint="eastAsia"/>
          <w:color w:val="000000"/>
          <w:szCs w:val="24"/>
        </w:rPr>
        <w:t>，则航向误差</w:t>
      </w:r>
      <w:r w:rsidR="00F50126">
        <w:rPr>
          <w:rFonts w:eastAsia="楷体" w:cs="Times New Roman" w:hint="eastAsia"/>
          <w:color w:val="000000"/>
          <w:szCs w:val="24"/>
        </w:rPr>
        <w:t>如下式所示。</w:t>
      </w:r>
    </w:p>
    <w:p w14:paraId="46AE144F" w14:textId="25AB25C6" w:rsidR="008C2CD2" w:rsidRPr="0006338B" w:rsidRDefault="006205BE">
      <w:pPr>
        <w:spacing w:line="360" w:lineRule="auto"/>
        <w:ind w:firstLine="480"/>
        <w:rPr>
          <w:rFonts w:eastAsia="楷体" w:cs="Times New Roman"/>
        </w:rPr>
      </w:pPr>
      <m:oMathPara>
        <m:oMath>
          <m:r>
            <w:rPr>
              <w:rFonts w:ascii="Cambria Math" w:eastAsia="楷体" w:hAnsi="Cambria Math" w:cs="Times New Roman"/>
            </w:rPr>
            <m:t>al</m:t>
          </m:r>
          <w:commentRangeStart w:id="17"/>
          <m:r>
            <w:rPr>
              <w:rFonts w:ascii="Cambria Math" w:eastAsia="楷体" w:hAnsi="Cambria Math" w:cs="Times New Roman"/>
            </w:rPr>
            <m:t>pha</m:t>
          </m:r>
          <m:r>
            <w:rPr>
              <w:rFonts w:ascii="Cambria Math" w:eastAsia="楷体" w:hAnsi="Cambria Math" w:cs="Times New Roman" w:hint="eastAsia"/>
              <w:color w:val="000000"/>
              <w:szCs w:val="24"/>
            </w:rPr>
            <m:t xml:space="preserve"> = </m:t>
          </m:r>
          <m:r>
            <w:rPr>
              <w:rFonts w:ascii="Cambria Math" w:eastAsia="楷体" w:hAnsi="Cambria Math" w:cs="Times New Roman"/>
            </w:rPr>
            <m:t>yaw</m:t>
          </m:r>
          <m:r>
            <w:rPr>
              <w:rFonts w:ascii="Cambria Math" w:eastAsia="楷体" w:hAnsi="Cambria Math" w:cs="Times New Roman" w:hint="eastAsia"/>
              <w:color w:val="000000"/>
              <w:szCs w:val="24"/>
            </w:rPr>
            <m:t xml:space="preserve"> </m:t>
          </m:r>
          <m:r>
            <w:rPr>
              <w:rFonts w:ascii="Cambria Math" w:eastAsia="楷体" w:hAnsi="Cambria Math" w:cs="Times New Roman"/>
              <w:color w:val="000000"/>
              <w:szCs w:val="24"/>
            </w:rPr>
            <m:t>-</m:t>
          </m:r>
          <m:r>
            <w:rPr>
              <w:rFonts w:ascii="Cambria Math" w:eastAsia="楷体" w:hAnsi="Cambria Math" w:cs="Times New Roman" w:hint="eastAsia"/>
              <w:color w:val="000000"/>
              <w:szCs w:val="24"/>
            </w:rPr>
            <m:t xml:space="preserve"> </m:t>
          </m:r>
          <m:r>
            <w:rPr>
              <w:rFonts w:ascii="Cambria Math" w:eastAsia="楷体" w:hAnsi="Cambria Math" w:cs="Times New Roman"/>
            </w:rPr>
            <m:t>target</m:t>
          </m:r>
          <m:r>
            <w:rPr>
              <w:rFonts w:ascii="Cambria Math" w:eastAsia="楷体" w:hAnsi="Cambria Math" w:cs="Times New Roman" w:hint="eastAsia"/>
              <w:color w:val="000000"/>
              <w:szCs w:val="24"/>
            </w:rPr>
            <m:t>_</m:t>
          </m:r>
          <m:r>
            <w:rPr>
              <w:rFonts w:ascii="Cambria Math" w:eastAsia="楷体" w:hAnsi="Cambria Math" w:cs="Times New Roman"/>
            </w:rPr>
            <m:t>angle</m:t>
          </m:r>
        </m:oMath>
      </m:oMathPara>
    </w:p>
    <w:p w14:paraId="1F4E0300" w14:textId="77777777" w:rsidR="008C2CD2" w:rsidRPr="0006338B" w:rsidRDefault="00135BC2">
      <w:pPr>
        <w:spacing w:line="360" w:lineRule="auto"/>
        <w:ind w:firstLine="480"/>
        <w:rPr>
          <w:rFonts w:eastAsia="楷体" w:cs="Times New Roman"/>
        </w:rPr>
      </w:pPr>
      <w:commentRangeStart w:id="18"/>
      <w:r w:rsidRPr="0006338B">
        <w:rPr>
          <w:rFonts w:eastAsia="楷体" w:cs="Times New Roman" w:hint="eastAsia"/>
          <w:color w:val="000000"/>
          <w:szCs w:val="24"/>
        </w:rPr>
        <w:t>角速度指令按比例控制给出：</w:t>
      </w:r>
    </w:p>
    <w:p w14:paraId="0ED5EAD9" w14:textId="59EDC00F" w:rsidR="008C2CD2" w:rsidRPr="0006338B" w:rsidRDefault="006205BE" w:rsidP="00AA7EEF">
      <w:pPr>
        <w:spacing w:line="360" w:lineRule="auto"/>
        <w:ind w:firstLineChars="0" w:firstLine="0"/>
        <w:jc w:val="center"/>
        <w:rPr>
          <w:rFonts w:eastAsia="楷体" w:cs="Times New Roman"/>
        </w:rPr>
      </w:pPr>
      <m:oMath>
        <m:r>
          <w:rPr>
            <w:rFonts w:ascii="Cambria Math" w:eastAsia="楷体" w:hAnsi="Cambria Math" w:cs="Times New Roman"/>
          </w:rPr>
          <m:t xml:space="preserve">wz </m:t>
        </m:r>
        <m:r>
          <w:rPr>
            <w:rFonts w:ascii="Cambria Math" w:eastAsia="楷体" w:hAnsi="Cambria Math" w:cs="Times New Roman" w:hint="eastAsia"/>
            <w:color w:val="000000"/>
            <w:szCs w:val="24"/>
          </w:rPr>
          <m:t xml:space="preserve">= </m:t>
        </m:r>
        <m:r>
          <w:rPr>
            <w:rFonts w:ascii="Cambria Math" w:eastAsia="楷体" w:hAnsi="Cambria Math" w:cs="Times New Roman"/>
          </w:rPr>
          <m:t>Kp_w</m:t>
        </m:r>
        <m:r>
          <w:rPr>
            <w:rFonts w:ascii="Cambria Math" w:eastAsia="楷体" w:hAnsi="Cambria Math" w:cs="Times New Roman" w:hint="eastAsia"/>
            <w:color w:val="000000"/>
            <w:szCs w:val="24"/>
          </w:rPr>
          <m:t xml:space="preserve"> </m:t>
        </m:r>
        <m:r>
          <w:rPr>
            <w:rFonts w:ascii="Cambria Math" w:eastAsia="楷体" w:hAnsi="Cambria Math" w:cs="Times New Roman" w:hint="eastAsia"/>
            <w:color w:val="000000"/>
            <w:szCs w:val="24"/>
          </w:rPr>
          <m:t>×</m:t>
        </m:r>
        <m:r>
          <w:rPr>
            <w:rFonts w:ascii="Cambria Math" w:eastAsia="楷体" w:hAnsi="Cambria Math" w:cs="Times New Roman" w:hint="eastAsia"/>
            <w:color w:val="000000"/>
            <w:szCs w:val="24"/>
          </w:rPr>
          <m:t xml:space="preserve"> </m:t>
        </m:r>
        <m:r>
          <w:rPr>
            <w:rFonts w:ascii="Cambria Math" w:eastAsia="楷体" w:hAnsi="Cambria Math" w:cs="Times New Roman"/>
          </w:rPr>
          <m:t>alpha</m:t>
        </m:r>
      </m:oMath>
      <w:commentRangeEnd w:id="17"/>
      <w:r w:rsidRPr="0006338B">
        <w:rPr>
          <w:rStyle w:val="af7"/>
          <w:rFonts w:eastAsia="楷体" w:cs="Times New Roman"/>
          <w:sz w:val="24"/>
          <w:szCs w:val="22"/>
        </w:rPr>
        <w:commentReference w:id="17"/>
      </w:r>
      <w:commentRangeEnd w:id="18"/>
      <w:r w:rsidR="00F50126" w:rsidRPr="0006338B">
        <w:rPr>
          <w:rStyle w:val="af7"/>
          <w:rFonts w:eastAsia="楷体" w:cs="Times New Roman"/>
          <w:sz w:val="24"/>
          <w:szCs w:val="22"/>
        </w:rPr>
        <w:commentReference w:id="18"/>
      </w:r>
    </w:p>
    <w:p w14:paraId="05CFB24B" w14:textId="4CAFDECB" w:rsidR="00F13AC4" w:rsidRPr="00F13AC4" w:rsidRDefault="00135BC2" w:rsidP="00F13AC4">
      <w:pPr>
        <w:spacing w:line="360" w:lineRule="auto"/>
        <w:ind w:firstLine="480"/>
        <w:rPr>
          <w:rFonts w:eastAsia="楷体" w:cs="Times New Roman"/>
          <w:color w:val="000000"/>
          <w:szCs w:val="24"/>
        </w:rPr>
      </w:pPr>
      <w:r w:rsidRPr="0006338B">
        <w:rPr>
          <w:rFonts w:eastAsia="楷体" w:cs="Times New Roman" w:hint="eastAsia"/>
          <w:color w:val="000000"/>
          <w:szCs w:val="24"/>
        </w:rPr>
        <w:t>其中</w:t>
      </w:r>
      <w:r w:rsidRPr="00424BCA">
        <w:rPr>
          <w:rFonts w:eastAsia="楷体" w:cs="Times New Roman"/>
        </w:rPr>
        <w:t xml:space="preserve"> </w:t>
      </w:r>
      <m:oMath>
        <m:r>
          <w:rPr>
            <w:rFonts w:ascii="Cambria Math" w:eastAsia="楷体" w:hAnsi="Cambria Math" w:cs="Times New Roman"/>
          </w:rPr>
          <m:t>Kp</m:t>
        </m:r>
        <m:r>
          <w:rPr>
            <w:rFonts w:ascii="Cambria Math" w:eastAsia="楷体" w:hAnsi="Cambria Math" w:cs="Times New Roman" w:hint="eastAsia"/>
            <w:color w:val="000000"/>
            <w:szCs w:val="24"/>
          </w:rPr>
          <m:t>_</m:t>
        </m:r>
        <m:r>
          <w:rPr>
            <w:rFonts w:ascii="Cambria Math" w:eastAsia="楷体" w:hAnsi="Cambria Math" w:cs="Times New Roman"/>
          </w:rPr>
          <m:t>w</m:t>
        </m:r>
      </m:oMath>
      <w:r w:rsidRPr="0006338B">
        <w:rPr>
          <w:rFonts w:eastAsia="楷体" w:cs="Times New Roman" w:hint="eastAsia"/>
          <w:color w:val="000000"/>
          <w:szCs w:val="24"/>
        </w:rPr>
        <w:t xml:space="preserve"> </w:t>
      </w:r>
      <w:r w:rsidRPr="0006338B">
        <w:rPr>
          <w:rFonts w:eastAsia="楷体" w:cs="Times New Roman" w:hint="eastAsia"/>
          <w:color w:val="000000"/>
          <w:szCs w:val="24"/>
        </w:rPr>
        <w:t>为航向比例增益。在此基础上，对角速度施加最大</w:t>
      </w:r>
      <w:r w:rsidRPr="0006338B">
        <w:rPr>
          <w:rFonts w:eastAsia="楷体" w:cs="Times New Roman" w:hint="eastAsia"/>
          <w:color w:val="000000"/>
          <w:szCs w:val="24"/>
        </w:rPr>
        <w:t>/</w:t>
      </w:r>
      <w:r w:rsidRPr="0006338B">
        <w:rPr>
          <w:rFonts w:eastAsia="楷体" w:cs="Times New Roman" w:hint="eastAsia"/>
          <w:color w:val="000000"/>
          <w:szCs w:val="24"/>
        </w:rPr>
        <w:t>最</w:t>
      </w:r>
      <w:proofErr w:type="gramStart"/>
      <w:r w:rsidRPr="0006338B">
        <w:rPr>
          <w:rFonts w:eastAsia="楷体" w:cs="Times New Roman" w:hint="eastAsia"/>
          <w:color w:val="000000"/>
          <w:szCs w:val="24"/>
        </w:rPr>
        <w:t>小幅值</w:t>
      </w:r>
      <w:proofErr w:type="gramEnd"/>
      <w:r w:rsidRPr="0006338B">
        <w:rPr>
          <w:rFonts w:eastAsia="楷体" w:cs="Times New Roman" w:hint="eastAsia"/>
          <w:color w:val="000000"/>
          <w:szCs w:val="24"/>
        </w:rPr>
        <w:t>限制（小角度死区抑制抖动）与变化率限制（平滑转向），并通过一张随速度变化的转向偏置补偿表抵消机械不对称带来的固有偏移。油门方面采用线性减速策略：在距</w:t>
      </w:r>
      <w:proofErr w:type="gramStart"/>
      <w:r w:rsidRPr="0006338B">
        <w:rPr>
          <w:rFonts w:eastAsia="楷体" w:cs="Times New Roman" w:hint="eastAsia"/>
          <w:color w:val="000000"/>
          <w:szCs w:val="24"/>
        </w:rPr>
        <w:t>目标路点较远</w:t>
      </w:r>
      <w:proofErr w:type="gramEnd"/>
      <w:r w:rsidRPr="0006338B">
        <w:rPr>
          <w:rFonts w:eastAsia="楷体" w:cs="Times New Roman" w:hint="eastAsia"/>
          <w:color w:val="000000"/>
          <w:szCs w:val="24"/>
        </w:rPr>
        <w:t>时全速行驶，进入</w:t>
      </w:r>
      <w:proofErr w:type="gramStart"/>
      <w:r w:rsidRPr="0006338B">
        <w:rPr>
          <w:rFonts w:eastAsia="楷体" w:cs="Times New Roman" w:hint="eastAsia"/>
          <w:color w:val="000000"/>
          <w:szCs w:val="24"/>
        </w:rPr>
        <w:t>减速区</w:t>
      </w:r>
      <w:proofErr w:type="gramEnd"/>
      <w:r w:rsidRPr="0006338B">
        <w:rPr>
          <w:rFonts w:eastAsia="楷体" w:cs="Times New Roman" w:hint="eastAsia"/>
          <w:color w:val="000000"/>
          <w:szCs w:val="24"/>
        </w:rPr>
        <w:t>后由最大油门线性降至最小油门，末点则进一步压低油门以确保缓慢平稳泊车。算法整体流程如图</w:t>
      </w:r>
      <w:r w:rsidR="00F50126">
        <w:rPr>
          <w:rFonts w:eastAsia="楷体" w:cs="Times New Roman" w:hint="eastAsia"/>
          <w:color w:val="000000"/>
          <w:szCs w:val="24"/>
        </w:rPr>
        <w:t>5</w:t>
      </w:r>
      <w:r w:rsidRPr="0006338B">
        <w:rPr>
          <w:rFonts w:eastAsia="楷体" w:cs="Times New Roman" w:hint="eastAsia"/>
          <w:color w:val="000000"/>
          <w:szCs w:val="24"/>
        </w:rPr>
        <w:t>所示。</w:t>
      </w:r>
    </w:p>
    <w:p w14:paraId="5A9C8B51" w14:textId="1E997917" w:rsidR="00F411BD" w:rsidRPr="0006338B" w:rsidRDefault="00F13AC4" w:rsidP="00F13AC4">
      <w:pPr>
        <w:spacing w:line="360" w:lineRule="auto"/>
        <w:ind w:firstLine="560"/>
        <w:jc w:val="center"/>
        <w:rPr>
          <w:rFonts w:eastAsia="楷体" w:cs="Times New Roman"/>
        </w:rPr>
      </w:pPr>
      <w:r w:rsidRPr="00F13AC4">
        <w:rPr>
          <w:rFonts w:eastAsia="楷体" w:cs="Times New Roman"/>
          <w:noProof/>
          <w:color w:val="000000"/>
          <w:sz w:val="28"/>
          <w:szCs w:val="28"/>
        </w:rPr>
        <w:drawing>
          <wp:inline distT="0" distB="0" distL="0" distR="0" wp14:anchorId="1D6DF052" wp14:editId="21E11232">
            <wp:extent cx="3908669" cy="1805650"/>
            <wp:effectExtent l="0" t="0" r="0" b="4445"/>
            <wp:docPr id="17410808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6238" b="5182"/>
                    <a:stretch>
                      <a:fillRect/>
                    </a:stretch>
                  </pic:blipFill>
                  <pic:spPr bwMode="auto">
                    <a:xfrm>
                      <a:off x="0" y="0"/>
                      <a:ext cx="3944742" cy="1822314"/>
                    </a:xfrm>
                    <a:prstGeom prst="rect">
                      <a:avLst/>
                    </a:prstGeom>
                    <a:noFill/>
                    <a:ln>
                      <a:noFill/>
                    </a:ln>
                    <a:extLst>
                      <a:ext uri="{53640926-AAD7-44D8-BBD7-CCE9431645EC}">
                        <a14:shadowObscured xmlns:a14="http://schemas.microsoft.com/office/drawing/2010/main"/>
                      </a:ext>
                    </a:extLst>
                  </pic:spPr>
                </pic:pic>
              </a:graphicData>
            </a:graphic>
          </wp:inline>
        </w:drawing>
      </w:r>
    </w:p>
    <w:p w14:paraId="5C05496E" w14:textId="11A96AA6" w:rsidR="008C2CD2" w:rsidRPr="0006338B" w:rsidRDefault="00135BC2">
      <w:pPr>
        <w:spacing w:before="120" w:after="120"/>
        <w:ind w:firstLine="560"/>
        <w:jc w:val="center"/>
        <w:rPr>
          <w:rFonts w:eastAsia="楷体" w:cs="Times New Roman"/>
          <w:color w:val="000000"/>
          <w:sz w:val="28"/>
          <w:szCs w:val="28"/>
        </w:rPr>
      </w:pPr>
      <w:r w:rsidRPr="0006338B">
        <w:rPr>
          <w:rFonts w:eastAsia="楷体" w:cs="Times New Roman" w:hint="eastAsia"/>
          <w:color w:val="000000"/>
          <w:sz w:val="28"/>
          <w:szCs w:val="28"/>
        </w:rPr>
        <w:t>图</w:t>
      </w:r>
      <w:r w:rsidRPr="0006338B">
        <w:rPr>
          <w:rFonts w:eastAsia="楷体" w:cs="Times New Roman" w:hint="eastAsia"/>
          <w:color w:val="000000"/>
          <w:sz w:val="28"/>
          <w:szCs w:val="28"/>
        </w:rPr>
        <w:t>5</w:t>
      </w:r>
      <w:r w:rsidR="008A6D58">
        <w:rPr>
          <w:rFonts w:eastAsia="楷体" w:cs="Times New Roman" w:hint="eastAsia"/>
          <w:color w:val="000000"/>
          <w:sz w:val="28"/>
          <w:szCs w:val="28"/>
        </w:rPr>
        <w:t>.</w:t>
      </w:r>
      <w:r w:rsidR="00F50126">
        <w:rPr>
          <w:rFonts w:eastAsia="楷体" w:cs="Times New Roman" w:hint="eastAsia"/>
          <w:color w:val="000000"/>
          <w:sz w:val="28"/>
          <w:szCs w:val="28"/>
        </w:rPr>
        <w:t xml:space="preserve"> </w:t>
      </w:r>
      <w:r w:rsidRPr="0006338B">
        <w:rPr>
          <w:rFonts w:eastAsia="楷体" w:cs="Times New Roman" w:hint="eastAsia"/>
          <w:color w:val="000000"/>
          <w:sz w:val="28"/>
          <w:szCs w:val="28"/>
        </w:rPr>
        <w:t>路点</w:t>
      </w:r>
      <w:commentRangeStart w:id="19"/>
      <w:r w:rsidRPr="0006338B">
        <w:rPr>
          <w:rFonts w:eastAsia="楷体" w:cs="Times New Roman" w:hint="eastAsia"/>
          <w:color w:val="000000"/>
          <w:sz w:val="28"/>
          <w:szCs w:val="28"/>
        </w:rPr>
        <w:t>级联</w:t>
      </w:r>
      <w:r w:rsidRPr="00424BCA">
        <w:rPr>
          <w:rFonts w:eastAsia="楷体" w:cs="Times New Roman"/>
          <w:color w:val="000000"/>
          <w:sz w:val="28"/>
          <w:szCs w:val="28"/>
        </w:rPr>
        <w:t xml:space="preserve"> P</w:t>
      </w:r>
      <w:r w:rsidRPr="0006338B">
        <w:rPr>
          <w:rFonts w:eastAsia="楷体" w:cs="Times New Roman" w:hint="eastAsia"/>
          <w:color w:val="000000"/>
          <w:sz w:val="28"/>
          <w:szCs w:val="28"/>
        </w:rPr>
        <w:t xml:space="preserve"> </w:t>
      </w:r>
      <w:r w:rsidRPr="0006338B">
        <w:rPr>
          <w:rFonts w:eastAsia="楷体" w:cs="Times New Roman" w:hint="eastAsia"/>
          <w:color w:val="000000"/>
          <w:sz w:val="28"/>
          <w:szCs w:val="28"/>
        </w:rPr>
        <w:t>控制流程</w:t>
      </w:r>
      <w:commentRangeEnd w:id="19"/>
      <w:r w:rsidR="0006338B" w:rsidRPr="0006338B">
        <w:rPr>
          <w:rStyle w:val="af7"/>
          <w:rFonts w:eastAsia="楷体" w:cs="Times New Roman" w:hint="eastAsia"/>
          <w:color w:val="000000"/>
          <w:sz w:val="28"/>
          <w:szCs w:val="28"/>
        </w:rPr>
        <w:commentReference w:id="19"/>
      </w:r>
      <w:r w:rsidRPr="0006338B">
        <w:rPr>
          <w:rFonts w:eastAsia="楷体" w:cs="Times New Roman" w:hint="eastAsia"/>
          <w:color w:val="000000"/>
          <w:sz w:val="28"/>
          <w:szCs w:val="28"/>
        </w:rPr>
        <w:t>图</w:t>
      </w:r>
    </w:p>
    <w:p w14:paraId="51DED794" w14:textId="77777777" w:rsidR="008C2CD2" w:rsidRPr="0006338B" w:rsidRDefault="00135BC2" w:rsidP="00531A83">
      <w:pPr>
        <w:pStyle w:val="3"/>
      </w:pPr>
      <w:bookmarkStart w:id="20" w:name="_Toc232651039"/>
      <w:r w:rsidRPr="0006338B">
        <w:rPr>
          <w:rFonts w:hint="eastAsia"/>
        </w:rPr>
        <w:t>视觉—路点自适应融合</w:t>
      </w:r>
      <w:bookmarkEnd w:id="20"/>
    </w:p>
    <w:p w14:paraId="6D0121B4" w14:textId="77777777" w:rsidR="008C2CD2" w:rsidRPr="0006338B" w:rsidRDefault="00135BC2">
      <w:pPr>
        <w:spacing w:line="360" w:lineRule="auto"/>
        <w:ind w:firstLine="480"/>
        <w:rPr>
          <w:rFonts w:eastAsia="楷体" w:cs="Times New Roman"/>
        </w:rPr>
      </w:pPr>
      <w:r w:rsidRPr="0006338B">
        <w:rPr>
          <w:rFonts w:eastAsia="楷体" w:cs="Times New Roman" w:hint="eastAsia"/>
          <w:color w:val="000000"/>
          <w:szCs w:val="24"/>
        </w:rPr>
        <w:t>为兼顾全局路径跟随与局部车道保持，算法将车道线视觉偏移与路点航向控制做自适应加权融合。当两侧均检测到车道线时，以左右偏移的均值作为车道中心偏差，由比例控制给出车道修正角速度；仅检测到单侧时，则依该侧</w:t>
      </w:r>
      <w:proofErr w:type="gramStart"/>
      <w:r w:rsidRPr="0006338B">
        <w:rPr>
          <w:rFonts w:eastAsia="楷体" w:cs="Times New Roman" w:hint="eastAsia"/>
          <w:color w:val="000000"/>
          <w:szCs w:val="24"/>
        </w:rPr>
        <w:t>偏移做相应回正</w:t>
      </w:r>
      <w:proofErr w:type="gramEnd"/>
      <w:r w:rsidRPr="0006338B">
        <w:rPr>
          <w:rFonts w:eastAsia="楷体" w:cs="Times New Roman" w:hint="eastAsia"/>
          <w:color w:val="000000"/>
          <w:szCs w:val="24"/>
        </w:rPr>
        <w:t>。融合权重按航向误差自适应调整：</w:t>
      </w:r>
    </w:p>
    <w:p w14:paraId="5F76E788" w14:textId="351BA15C" w:rsidR="008C2CD2" w:rsidRPr="0006338B" w:rsidRDefault="008D740B">
      <w:pPr>
        <w:spacing w:line="360" w:lineRule="auto"/>
        <w:ind w:firstLine="480"/>
        <w:rPr>
          <w:rFonts w:eastAsia="楷体" w:cs="Times New Roman"/>
        </w:rPr>
      </w:pPr>
      <m:oMathPara>
        <m:oMath>
          <m:r>
            <w:rPr>
              <w:rFonts w:ascii="Cambria Math" w:eastAsia="楷体" w:hAnsi="Cambria Math" w:cs="Times New Roman"/>
            </w:rPr>
            <m:t>lane</m:t>
          </m:r>
          <m:r>
            <w:rPr>
              <w:rFonts w:ascii="Cambria Math" w:eastAsia="楷体" w:hAnsi="Cambria Math" w:cs="Times New Roman" w:hint="eastAsia"/>
              <w:color w:val="000000"/>
              <w:szCs w:val="24"/>
            </w:rPr>
            <m:t>_</m:t>
          </m:r>
          <m:r>
            <w:rPr>
              <w:rFonts w:ascii="Cambria Math" w:eastAsia="楷体" w:hAnsi="Cambria Math" w:cs="Times New Roman"/>
            </w:rPr>
            <m:t>weight</m:t>
          </m:r>
          <m:r>
            <w:rPr>
              <w:rFonts w:ascii="Cambria Math" w:eastAsia="楷体" w:hAnsi="Cambria Math" w:cs="Times New Roman" w:hint="eastAsia"/>
              <w:color w:val="000000"/>
              <w:szCs w:val="24"/>
            </w:rPr>
            <m:t xml:space="preserve"> = 0.5 </m:t>
          </m:r>
          <m:r>
            <w:rPr>
              <w:rFonts w:ascii="Cambria Math" w:eastAsia="楷体" w:hAnsi="Cambria Math" w:cs="Times New Roman" w:hint="eastAsia"/>
              <w:color w:val="000000"/>
              <w:szCs w:val="24"/>
            </w:rPr>
            <m:t>×</m:t>
          </m:r>
          <m:r>
            <w:rPr>
              <w:rFonts w:ascii="Cambria Math" w:eastAsia="楷体" w:hAnsi="Cambria Math" w:cs="Times New Roman" w:hint="eastAsia"/>
              <w:color w:val="000000"/>
              <w:szCs w:val="24"/>
            </w:rPr>
            <m:t xml:space="preserve"> </m:t>
          </m:r>
          <m:r>
            <w:rPr>
              <w:rFonts w:ascii="Cambria Math" w:eastAsia="楷体" w:hAnsi="Cambria Math" w:cs="Times New Roman"/>
            </w:rPr>
            <m:t>max</m:t>
          </m:r>
          <m:r>
            <w:rPr>
              <w:rFonts w:ascii="Cambria Math" w:eastAsia="楷体" w:hAnsi="Cambria Math" w:cs="Times New Roman" w:hint="eastAsia"/>
              <w:color w:val="000000"/>
              <w:szCs w:val="24"/>
            </w:rPr>
            <m:t xml:space="preserve">(0, 1 </m:t>
          </m:r>
          <m:r>
            <w:rPr>
              <w:rFonts w:ascii="Cambria Math" w:eastAsia="楷体" w:hAnsi="Cambria Math" w:cs="Times New Roman"/>
              <w:color w:val="000000"/>
              <w:szCs w:val="24"/>
            </w:rPr>
            <m:t>-</m:t>
          </m:r>
          <m:r>
            <w:rPr>
              <w:rFonts w:ascii="Cambria Math" w:eastAsia="楷体" w:hAnsi="Cambria Math" w:cs="Times New Roman" w:hint="eastAsia"/>
              <w:color w:val="000000"/>
              <w:szCs w:val="24"/>
            </w:rPr>
            <m:t xml:space="preserve"> |</m:t>
          </m:r>
          <m:r>
            <w:rPr>
              <w:rFonts w:ascii="Cambria Math" w:eastAsia="楷体" w:hAnsi="Cambria Math" w:cs="Times New Roman"/>
            </w:rPr>
            <m:t>alpha</m:t>
          </m:r>
          <m:r>
            <w:rPr>
              <w:rFonts w:ascii="Cambria Math" w:eastAsia="楷体" w:hAnsi="Cambria Math" w:cs="Times New Roman" w:hint="eastAsia"/>
              <w:color w:val="000000"/>
              <w:szCs w:val="24"/>
            </w:rPr>
            <m:t>| / 60</m:t>
          </m:r>
          <m:r>
            <w:rPr>
              <w:rFonts w:ascii="Cambria Math" w:eastAsia="楷体" w:hAnsi="Cambria Math" w:cs="Times New Roman" w:hint="eastAsia"/>
              <w:color w:val="000000"/>
              <w:szCs w:val="24"/>
            </w:rPr>
            <m:t>°</m:t>
          </m:r>
          <m:r>
            <w:rPr>
              <w:rFonts w:ascii="Cambria Math" w:eastAsia="楷体" w:hAnsi="Cambria Math" w:cs="Times New Roman" w:hint="eastAsia"/>
              <w:color w:val="000000"/>
              <w:szCs w:val="24"/>
            </w:rPr>
            <m:t>)</m:t>
          </m:r>
        </m:oMath>
      </m:oMathPara>
    </w:p>
    <w:p w14:paraId="6F9D3108" w14:textId="52B60478" w:rsidR="008C2CD2" w:rsidRPr="0006338B" w:rsidRDefault="00135BC2">
      <w:pPr>
        <w:spacing w:line="360" w:lineRule="auto"/>
        <w:ind w:firstLine="480"/>
        <w:rPr>
          <w:rFonts w:eastAsia="楷体" w:cs="Times New Roman"/>
        </w:rPr>
      </w:pPr>
      <w:r w:rsidRPr="0006338B">
        <w:rPr>
          <w:rFonts w:eastAsia="楷体" w:cs="Times New Roman" w:hint="eastAsia"/>
          <w:color w:val="000000"/>
          <w:szCs w:val="24"/>
        </w:rPr>
        <w:t>由上式可见，直道行驶（</w:t>
      </w:r>
      <m:oMath>
        <m:r>
          <w:rPr>
            <w:rFonts w:ascii="Cambria Math" w:eastAsia="楷体" w:hAnsi="Cambria Math" w:cs="Times New Roman"/>
          </w:rPr>
          <m:t>alpha</m:t>
        </m:r>
      </m:oMath>
      <w:r w:rsidRPr="0006338B">
        <w:rPr>
          <w:rFonts w:eastAsia="楷体" w:cs="Times New Roman" w:hint="eastAsia"/>
          <w:color w:val="000000"/>
          <w:szCs w:val="24"/>
        </w:rPr>
        <w:t xml:space="preserve"> </w:t>
      </w:r>
      <w:r w:rsidRPr="0006338B">
        <w:rPr>
          <w:rFonts w:eastAsia="楷体" w:cs="Times New Roman" w:hint="eastAsia"/>
          <w:color w:val="000000"/>
          <w:szCs w:val="24"/>
        </w:rPr>
        <w:t>较小）时车道线视觉占主导，利用清晰标线实现精细的车道保持；进入弯道（</w:t>
      </w:r>
      <m:oMath>
        <m:r>
          <w:rPr>
            <w:rFonts w:ascii="Cambria Math" w:eastAsia="楷体" w:hAnsi="Cambria Math" w:cs="Times New Roman"/>
          </w:rPr>
          <m:t>alpha</m:t>
        </m:r>
      </m:oMath>
      <w:r w:rsidRPr="0006338B">
        <w:rPr>
          <w:rFonts w:eastAsia="楷体" w:cs="Times New Roman" w:hint="eastAsia"/>
          <w:color w:val="000000"/>
          <w:szCs w:val="24"/>
        </w:rPr>
        <w:t xml:space="preserve"> </w:t>
      </w:r>
      <w:r w:rsidRPr="0006338B">
        <w:rPr>
          <w:rFonts w:eastAsia="楷体" w:cs="Times New Roman" w:hint="eastAsia"/>
          <w:color w:val="000000"/>
          <w:szCs w:val="24"/>
        </w:rPr>
        <w:t>较大）时权重迅速衰减，由路点航向控制主导，避免视觉在弯道处因标线进出视野而引入扰动。为防止</w:t>
      </w:r>
      <w:proofErr w:type="gramStart"/>
      <w:r w:rsidRPr="0006338B">
        <w:rPr>
          <w:rFonts w:eastAsia="楷体" w:cs="Times New Roman" w:hint="eastAsia"/>
          <w:color w:val="000000"/>
          <w:szCs w:val="24"/>
        </w:rPr>
        <w:t>路点跳</w:t>
      </w:r>
      <w:proofErr w:type="gramEnd"/>
      <w:r w:rsidRPr="0006338B">
        <w:rPr>
          <w:rFonts w:eastAsia="楷体" w:cs="Times New Roman" w:hint="eastAsia"/>
          <w:color w:val="000000"/>
          <w:szCs w:val="24"/>
        </w:rPr>
        <w:t>变导致的误触发，算法还要求连续</w:t>
      </w:r>
      <w:proofErr w:type="gramStart"/>
      <w:r w:rsidRPr="0006338B">
        <w:rPr>
          <w:rFonts w:eastAsia="楷体" w:cs="Times New Roman" w:hint="eastAsia"/>
          <w:color w:val="000000"/>
          <w:szCs w:val="24"/>
        </w:rPr>
        <w:t>多帧均落在</w:t>
      </w:r>
      <w:proofErr w:type="gramEnd"/>
      <w:r w:rsidRPr="0006338B">
        <w:rPr>
          <w:rFonts w:eastAsia="楷体" w:cs="Times New Roman" w:hint="eastAsia"/>
          <w:color w:val="000000"/>
          <w:szCs w:val="24"/>
        </w:rPr>
        <w:t>到达阈值内方</w:t>
      </w:r>
      <w:proofErr w:type="gramStart"/>
      <w:r w:rsidRPr="0006338B">
        <w:rPr>
          <w:rFonts w:eastAsia="楷体" w:cs="Times New Roman" w:hint="eastAsia"/>
          <w:color w:val="000000"/>
          <w:szCs w:val="24"/>
        </w:rPr>
        <w:t>判定路点</w:t>
      </w:r>
      <w:proofErr w:type="gramEnd"/>
      <w:r w:rsidRPr="0006338B">
        <w:rPr>
          <w:rFonts w:eastAsia="楷体" w:cs="Times New Roman" w:hint="eastAsia"/>
          <w:color w:val="000000"/>
          <w:szCs w:val="24"/>
        </w:rPr>
        <w:t>到达。</w:t>
      </w:r>
    </w:p>
    <w:p w14:paraId="7C6EFDEF" w14:textId="77777777" w:rsidR="008C2CD2" w:rsidRPr="0006338B" w:rsidRDefault="00135BC2" w:rsidP="00AA7EEF">
      <w:pPr>
        <w:pStyle w:val="2"/>
      </w:pPr>
      <w:bookmarkStart w:id="21" w:name="_Toc232651040"/>
      <w:proofErr w:type="gramStart"/>
      <w:r w:rsidRPr="0006338B">
        <w:rPr>
          <w:rFonts w:hint="eastAsia"/>
        </w:rPr>
        <w:lastRenderedPageBreak/>
        <w:t>飞控执行</w:t>
      </w:r>
      <w:proofErr w:type="gramEnd"/>
      <w:r w:rsidRPr="0006338B">
        <w:rPr>
          <w:rFonts w:hint="eastAsia"/>
        </w:rPr>
        <w:t>与桥接</w:t>
      </w:r>
      <w:bookmarkEnd w:id="21"/>
    </w:p>
    <w:p w14:paraId="4910A7BE" w14:textId="16175F87" w:rsidR="008C2CD2" w:rsidRPr="0006338B" w:rsidRDefault="00135BC2">
      <w:pPr>
        <w:spacing w:line="360" w:lineRule="auto"/>
        <w:ind w:firstLine="480"/>
        <w:rPr>
          <w:rFonts w:eastAsia="楷体" w:cs="Times New Roman"/>
        </w:rPr>
      </w:pPr>
      <w:proofErr w:type="gramStart"/>
      <w:r w:rsidRPr="0006338B">
        <w:rPr>
          <w:rFonts w:eastAsia="楷体" w:cs="Times New Roman" w:hint="eastAsia"/>
          <w:color w:val="000000"/>
          <w:szCs w:val="24"/>
        </w:rPr>
        <w:t>飞控桥接</w:t>
      </w:r>
      <w:proofErr w:type="gramEnd"/>
      <w:r w:rsidRPr="0006338B">
        <w:rPr>
          <w:rFonts w:eastAsia="楷体" w:cs="Times New Roman" w:hint="eastAsia"/>
          <w:color w:val="000000"/>
          <w:szCs w:val="24"/>
        </w:rPr>
        <w:t>模块负责将上层的安全运动指令转换为</w:t>
      </w:r>
      <w:proofErr w:type="gramStart"/>
      <w:r w:rsidRPr="0006338B">
        <w:rPr>
          <w:rFonts w:eastAsia="楷体" w:cs="Times New Roman" w:hint="eastAsia"/>
          <w:color w:val="000000"/>
          <w:szCs w:val="24"/>
        </w:rPr>
        <w:t>飞控可</w:t>
      </w:r>
      <w:proofErr w:type="gramEnd"/>
      <w:r w:rsidRPr="0006338B">
        <w:rPr>
          <w:rFonts w:eastAsia="楷体" w:cs="Times New Roman" w:hint="eastAsia"/>
          <w:color w:val="000000"/>
          <w:szCs w:val="24"/>
        </w:rPr>
        <w:t>执行的控制量，并下发至</w:t>
      </w:r>
      <w:r w:rsidRPr="0006338B">
        <w:rPr>
          <w:rFonts w:eastAsia="楷体" w:cs="Times New Roman" w:hint="eastAsia"/>
          <w:color w:val="000000"/>
          <w:szCs w:val="24"/>
        </w:rPr>
        <w:t xml:space="preserve"> </w:t>
      </w:r>
      <w:r w:rsidRPr="00424BCA">
        <w:rPr>
          <w:rFonts w:eastAsia="楷体" w:cs="Times New Roman"/>
        </w:rPr>
        <w:t>Pixhawk4</w:t>
      </w:r>
      <w:r w:rsidRPr="0006338B">
        <w:rPr>
          <w:rFonts w:eastAsia="楷体" w:cs="Times New Roman" w:hint="eastAsia"/>
          <w:color w:val="000000"/>
          <w:szCs w:val="24"/>
        </w:rPr>
        <w:t xml:space="preserve"> </w:t>
      </w:r>
      <w:r w:rsidRPr="0006338B">
        <w:rPr>
          <w:rFonts w:eastAsia="楷体" w:cs="Times New Roman" w:hint="eastAsia"/>
          <w:color w:val="000000"/>
          <w:szCs w:val="24"/>
        </w:rPr>
        <w:t>飞控。模块订阅安全运动指令话题（优先）与原始运动指令话题（回退）两路输入，正常情况下采用经避障处理的安全指令；若安全指令在设定的超时窗口内未更新，则自动回退至原始指令，两路均超时则立即停车。该双输入源切换机制天然契合</w:t>
      </w:r>
      <w:r w:rsidR="000307E0">
        <w:rPr>
          <w:rFonts w:eastAsia="楷体" w:cs="Times New Roman" w:hint="eastAsia"/>
          <w:color w:val="000000"/>
          <w:szCs w:val="24"/>
        </w:rPr>
        <w:t>“</w:t>
      </w:r>
      <w:r w:rsidRPr="0006338B">
        <w:rPr>
          <w:rFonts w:eastAsia="楷体" w:cs="Times New Roman" w:hint="eastAsia"/>
          <w:color w:val="000000"/>
          <w:szCs w:val="24"/>
        </w:rPr>
        <w:t>避障优先、跟踪兜底</w:t>
      </w:r>
      <w:r w:rsidR="000307E0">
        <w:rPr>
          <w:rFonts w:eastAsia="楷体" w:cs="Times New Roman" w:hint="eastAsia"/>
          <w:color w:val="000000"/>
          <w:szCs w:val="24"/>
        </w:rPr>
        <w:t>”</w:t>
      </w:r>
      <w:r w:rsidRPr="0006338B">
        <w:rPr>
          <w:rFonts w:eastAsia="楷体" w:cs="Times New Roman" w:hint="eastAsia"/>
          <w:color w:val="000000"/>
          <w:szCs w:val="24"/>
        </w:rPr>
        <w:t>的优先级仲裁逻辑，构成整车安全设计的最后一道防线。</w:t>
      </w:r>
    </w:p>
    <w:p w14:paraId="1F000FD9" w14:textId="55BF37C7" w:rsidR="008C2CD2" w:rsidRPr="0006338B" w:rsidRDefault="00135BC2">
      <w:pPr>
        <w:spacing w:line="360" w:lineRule="auto"/>
        <w:ind w:firstLine="480"/>
        <w:rPr>
          <w:rFonts w:eastAsia="楷体" w:cs="Times New Roman"/>
        </w:rPr>
      </w:pPr>
      <w:r w:rsidRPr="0006338B">
        <w:rPr>
          <w:rFonts w:eastAsia="楷体" w:cs="Times New Roman" w:hint="eastAsia"/>
          <w:color w:val="000000"/>
          <w:szCs w:val="24"/>
        </w:rPr>
        <w:t>在控制量映射上，模块将线速度映射</w:t>
      </w:r>
      <w:proofErr w:type="gramStart"/>
      <w:r w:rsidRPr="0006338B">
        <w:rPr>
          <w:rFonts w:eastAsia="楷体" w:cs="Times New Roman" w:hint="eastAsia"/>
          <w:color w:val="000000"/>
          <w:szCs w:val="24"/>
        </w:rPr>
        <w:t>为飞控的</w:t>
      </w:r>
      <w:proofErr w:type="gramEnd"/>
      <w:r w:rsidRPr="0006338B">
        <w:rPr>
          <w:rFonts w:eastAsia="楷体" w:cs="Times New Roman" w:hint="eastAsia"/>
          <w:color w:val="000000"/>
          <w:szCs w:val="24"/>
        </w:rPr>
        <w:t>纵向控制量、将角速度</w:t>
      </w:r>
      <w:proofErr w:type="gramStart"/>
      <w:r w:rsidRPr="0006338B">
        <w:rPr>
          <w:rFonts w:eastAsia="楷体" w:cs="Times New Roman" w:hint="eastAsia"/>
          <w:color w:val="000000"/>
          <w:szCs w:val="24"/>
        </w:rPr>
        <w:t>取反后映射</w:t>
      </w:r>
      <w:proofErr w:type="gramEnd"/>
      <w:r w:rsidRPr="0006338B">
        <w:rPr>
          <w:rFonts w:eastAsia="楷体" w:cs="Times New Roman" w:hint="eastAsia"/>
          <w:color w:val="000000"/>
          <w:szCs w:val="24"/>
        </w:rPr>
        <w:t>为横向控制量（对应前述</w:t>
      </w:r>
      <w:r w:rsidR="000307E0">
        <w:rPr>
          <w:rFonts w:eastAsia="楷体" w:cs="Times New Roman" w:hint="eastAsia"/>
          <w:color w:val="000000"/>
          <w:szCs w:val="24"/>
        </w:rPr>
        <w:t>“</w:t>
      </w:r>
      <w:r w:rsidRPr="0006338B">
        <w:rPr>
          <w:rFonts w:eastAsia="楷体" w:cs="Times New Roman" w:hint="eastAsia"/>
          <w:color w:val="000000"/>
          <w:szCs w:val="24"/>
        </w:rPr>
        <w:t>逆时针角速度对应实际右转</w:t>
      </w:r>
      <w:r w:rsidR="000307E0">
        <w:rPr>
          <w:rFonts w:eastAsia="楷体" w:cs="Times New Roman" w:hint="eastAsia"/>
          <w:color w:val="000000"/>
          <w:szCs w:val="24"/>
        </w:rPr>
        <w:t>”</w:t>
      </w:r>
      <w:r w:rsidRPr="0006338B">
        <w:rPr>
          <w:rFonts w:eastAsia="楷体" w:cs="Times New Roman" w:hint="eastAsia"/>
          <w:color w:val="000000"/>
          <w:szCs w:val="24"/>
        </w:rPr>
        <w:t>的约定），并对二者做</w:t>
      </w:r>
      <w:proofErr w:type="gramStart"/>
      <w:r w:rsidRPr="0006338B">
        <w:rPr>
          <w:rFonts w:eastAsia="楷体" w:cs="Times New Roman" w:hint="eastAsia"/>
          <w:color w:val="000000"/>
          <w:szCs w:val="24"/>
        </w:rPr>
        <w:t>幅值钳位后</w:t>
      </w:r>
      <w:proofErr w:type="gramEnd"/>
      <w:r w:rsidRPr="0006338B">
        <w:rPr>
          <w:rFonts w:eastAsia="楷体" w:cs="Times New Roman" w:hint="eastAsia"/>
          <w:color w:val="000000"/>
          <w:szCs w:val="24"/>
        </w:rPr>
        <w:t>封装为底层控制消息发送。整个桥接过程将导航决策稳定地映射为车辆运动，使上层算法无需关心底层执行细节。</w:t>
      </w:r>
    </w:p>
    <w:p w14:paraId="606CB9EB" w14:textId="77777777" w:rsidR="008C2CD2" w:rsidRPr="0006338B" w:rsidRDefault="00135BC2" w:rsidP="0006338B">
      <w:pPr>
        <w:pStyle w:val="1"/>
        <w:ind w:left="0"/>
        <w:jc w:val="left"/>
        <w:rPr>
          <w:rFonts w:ascii="Times New Roman" w:eastAsia="楷体" w:hAnsi="Times New Roman" w:cs="Times New Roman"/>
          <w:color w:val="000000"/>
          <w:sz w:val="32"/>
          <w:szCs w:val="32"/>
        </w:rPr>
      </w:pPr>
      <w:bookmarkStart w:id="22" w:name="_Toc232651041"/>
      <w:r w:rsidRPr="0006338B">
        <w:rPr>
          <w:rFonts w:ascii="Times New Roman" w:eastAsia="楷体" w:hAnsi="Times New Roman" w:cs="Times New Roman" w:hint="eastAsia"/>
          <w:color w:val="000000"/>
          <w:sz w:val="32"/>
          <w:szCs w:val="32"/>
        </w:rPr>
        <w:t>与现有方案的比较</w:t>
      </w:r>
      <w:bookmarkEnd w:id="22"/>
    </w:p>
    <w:p w14:paraId="46254E27" w14:textId="77777777" w:rsidR="008C2CD2" w:rsidRPr="0006338B" w:rsidRDefault="00135BC2">
      <w:pPr>
        <w:spacing w:line="360" w:lineRule="auto"/>
        <w:ind w:firstLine="480"/>
        <w:rPr>
          <w:rFonts w:eastAsia="楷体" w:cs="Times New Roman"/>
        </w:rPr>
      </w:pPr>
      <w:r w:rsidRPr="0006338B">
        <w:rPr>
          <w:rFonts w:eastAsia="楷体" w:cs="Times New Roman" w:hint="eastAsia"/>
          <w:color w:val="000000"/>
          <w:szCs w:val="24"/>
        </w:rPr>
        <w:t>为给技术选型提供数据支撑，本章将本项目所采用的核心算法与相关主流方案的性能表现进行对比，重点说明本项目所用算法相较其他方案的优势。</w:t>
      </w:r>
    </w:p>
    <w:p w14:paraId="53333839" w14:textId="5C029DAD" w:rsidR="00F411BD" w:rsidRPr="0006338B" w:rsidRDefault="00135BC2" w:rsidP="00F411BD">
      <w:pPr>
        <w:spacing w:line="360" w:lineRule="auto"/>
        <w:ind w:firstLine="480"/>
        <w:rPr>
          <w:rFonts w:eastAsia="楷体" w:cs="Times New Roman"/>
          <w:color w:val="000000"/>
          <w:szCs w:val="24"/>
        </w:rPr>
      </w:pPr>
      <w:r w:rsidRPr="0006338B">
        <w:rPr>
          <w:rFonts w:eastAsia="楷体" w:cs="Times New Roman" w:hint="eastAsia"/>
          <w:color w:val="000000"/>
          <w:szCs w:val="24"/>
        </w:rPr>
        <w:t>在路径跟踪方面，本项目采用路点级联</w:t>
      </w:r>
      <w:r w:rsidRPr="0006338B">
        <w:rPr>
          <w:rFonts w:eastAsia="楷体" w:cs="Times New Roman" w:hint="eastAsia"/>
          <w:color w:val="000000"/>
          <w:szCs w:val="24"/>
        </w:rPr>
        <w:t xml:space="preserve"> </w:t>
      </w:r>
      <w:r w:rsidRPr="00424BCA">
        <w:rPr>
          <w:rFonts w:eastAsia="楷体" w:cs="Times New Roman"/>
        </w:rPr>
        <w:t>P</w:t>
      </w:r>
      <w:r w:rsidRPr="0006338B">
        <w:rPr>
          <w:rFonts w:eastAsia="楷体" w:cs="Times New Roman" w:hint="eastAsia"/>
          <w:color w:val="000000"/>
          <w:szCs w:val="24"/>
        </w:rPr>
        <w:t xml:space="preserve"> </w:t>
      </w:r>
      <w:r w:rsidRPr="0006338B">
        <w:rPr>
          <w:rFonts w:eastAsia="楷体" w:cs="Times New Roman" w:hint="eastAsia"/>
          <w:color w:val="000000"/>
          <w:szCs w:val="24"/>
        </w:rPr>
        <w:t>控制算法，以逐点比例控制为核心。为充分凸显本算法的优势，将其与开环纯几何跟踪、固定增益</w:t>
      </w:r>
      <w:r w:rsidRPr="0006338B">
        <w:rPr>
          <w:rFonts w:eastAsia="楷体" w:cs="Times New Roman" w:hint="eastAsia"/>
          <w:color w:val="000000"/>
          <w:szCs w:val="24"/>
        </w:rPr>
        <w:t xml:space="preserve"> </w:t>
      </w:r>
      <w:r w:rsidRPr="00424BCA">
        <w:rPr>
          <w:rFonts w:eastAsia="楷体" w:cs="Times New Roman"/>
        </w:rPr>
        <w:t>PD</w:t>
      </w:r>
      <w:r w:rsidRPr="0006338B">
        <w:rPr>
          <w:rFonts w:eastAsia="楷体" w:cs="Times New Roman" w:hint="eastAsia"/>
          <w:color w:val="000000"/>
          <w:szCs w:val="24"/>
        </w:rPr>
        <w:t>、</w:t>
      </w:r>
      <w:r w:rsidRPr="00424BCA">
        <w:rPr>
          <w:rFonts w:eastAsia="楷体" w:cs="Times New Roman"/>
        </w:rPr>
        <w:t>PID</w:t>
      </w:r>
      <w:r w:rsidRPr="0006338B">
        <w:rPr>
          <w:rFonts w:eastAsia="楷体" w:cs="Times New Roman" w:hint="eastAsia"/>
          <w:color w:val="000000"/>
          <w:szCs w:val="24"/>
        </w:rPr>
        <w:t>、</w:t>
      </w:r>
      <w:r w:rsidRPr="00424BCA">
        <w:rPr>
          <w:rFonts w:eastAsia="楷体" w:cs="Times New Roman"/>
        </w:rPr>
        <w:t>Stanley</w:t>
      </w:r>
      <w:r w:rsidRPr="0006338B">
        <w:rPr>
          <w:rFonts w:eastAsia="楷体" w:cs="Times New Roman" w:hint="eastAsia"/>
          <w:color w:val="000000"/>
          <w:szCs w:val="24"/>
        </w:rPr>
        <w:t xml:space="preserve"> </w:t>
      </w:r>
      <w:r w:rsidRPr="0006338B">
        <w:rPr>
          <w:rFonts w:eastAsia="楷体" w:cs="Times New Roman" w:hint="eastAsia"/>
          <w:color w:val="000000"/>
          <w:szCs w:val="24"/>
        </w:rPr>
        <w:t>等多种方案，在自动驾驶模拟环境中以运动学自行车模型为被控对象进行多维度对比，评价指标包括平均横向跟踪误差（</w:t>
      </w:r>
      <w:r w:rsidRPr="00424BCA">
        <w:rPr>
          <w:rFonts w:eastAsia="楷体" w:cs="Times New Roman"/>
        </w:rPr>
        <w:t>MCTE</w:t>
      </w:r>
      <w:r w:rsidRPr="0006338B">
        <w:rPr>
          <w:rFonts w:eastAsia="楷体" w:cs="Times New Roman" w:hint="eastAsia"/>
          <w:color w:val="000000"/>
          <w:szCs w:val="24"/>
        </w:rPr>
        <w:t>）、转向累计量（</w:t>
      </w:r>
      <w:r w:rsidRPr="00424BCA">
        <w:rPr>
          <w:rFonts w:eastAsia="楷体" w:cs="Times New Roman"/>
        </w:rPr>
        <w:t>SE</w:t>
      </w:r>
      <w:r w:rsidRPr="0006338B">
        <w:rPr>
          <w:rFonts w:eastAsia="楷体" w:cs="Times New Roman" w:hint="eastAsia"/>
          <w:color w:val="000000"/>
          <w:szCs w:val="24"/>
        </w:rPr>
        <w:t>）与转向均方误差（</w:t>
      </w:r>
      <w:r w:rsidRPr="00424BCA">
        <w:rPr>
          <w:rFonts w:eastAsia="楷体" w:cs="Times New Roman"/>
        </w:rPr>
        <w:t>MSE</w:t>
      </w:r>
      <w:r w:rsidRPr="0006338B">
        <w:rPr>
          <w:rFonts w:eastAsia="楷体" w:cs="Times New Roman" w:hint="eastAsia"/>
          <w:color w:val="000000"/>
          <w:szCs w:val="24"/>
        </w:rPr>
        <w:t>）三项，三者均为越低越好；为便于在同一坐标下公平对比，各指标按其最大值归一化处理。各方案的多指标对比如图</w:t>
      </w:r>
      <w:r w:rsidRPr="0006338B">
        <w:rPr>
          <w:rFonts w:eastAsia="楷体" w:cs="Times New Roman" w:hint="eastAsia"/>
          <w:color w:val="000000"/>
          <w:szCs w:val="24"/>
        </w:rPr>
        <w:t>6</w:t>
      </w:r>
      <w:r w:rsidRPr="0006338B">
        <w:rPr>
          <w:rFonts w:eastAsia="楷体" w:cs="Times New Roman" w:hint="eastAsia"/>
          <w:color w:val="000000"/>
          <w:szCs w:val="24"/>
        </w:rPr>
        <w:t>所示。</w:t>
      </w:r>
    </w:p>
    <w:p w14:paraId="20340995" w14:textId="4E3A8BA3" w:rsidR="008C2CD2" w:rsidRPr="0006338B" w:rsidRDefault="008A6D58" w:rsidP="00F411BD">
      <w:pPr>
        <w:spacing w:line="360" w:lineRule="auto"/>
        <w:ind w:firstLineChars="0" w:firstLine="0"/>
        <w:rPr>
          <w:rFonts w:eastAsia="楷体" w:cs="Times New Roman"/>
          <w:color w:val="000000"/>
          <w:szCs w:val="24"/>
        </w:rPr>
      </w:pPr>
      <w:r>
        <w:rPr>
          <w:noProof/>
        </w:rPr>
        <w:lastRenderedPageBreak/>
        <w:drawing>
          <wp:inline distT="0" distB="0" distL="0" distR="0" wp14:anchorId="01286E34" wp14:editId="5A311111">
            <wp:extent cx="5274310" cy="3006090"/>
            <wp:effectExtent l="0" t="0" r="2540" b="3810"/>
            <wp:docPr id="11511636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3006090"/>
                    </a:xfrm>
                    <a:prstGeom prst="rect">
                      <a:avLst/>
                    </a:prstGeom>
                    <a:noFill/>
                    <a:ln>
                      <a:noFill/>
                    </a:ln>
                  </pic:spPr>
                </pic:pic>
              </a:graphicData>
            </a:graphic>
          </wp:inline>
        </w:drawing>
      </w:r>
    </w:p>
    <w:p w14:paraId="076063B0" w14:textId="4C43C6CF" w:rsidR="008C2CD2" w:rsidRPr="0006338B" w:rsidRDefault="00135BC2">
      <w:pPr>
        <w:spacing w:before="120" w:after="120"/>
        <w:ind w:firstLine="560"/>
        <w:jc w:val="center"/>
        <w:rPr>
          <w:rFonts w:eastAsia="楷体" w:cs="Times New Roman"/>
          <w:color w:val="000000"/>
          <w:sz w:val="28"/>
          <w:szCs w:val="28"/>
        </w:rPr>
      </w:pPr>
      <w:commentRangeStart w:id="23"/>
      <w:r w:rsidRPr="0006338B">
        <w:rPr>
          <w:rFonts w:eastAsia="楷体" w:cs="Times New Roman" w:hint="eastAsia"/>
          <w:color w:val="000000"/>
          <w:sz w:val="28"/>
          <w:szCs w:val="28"/>
        </w:rPr>
        <w:t>图</w:t>
      </w:r>
      <w:r w:rsidRPr="0006338B">
        <w:rPr>
          <w:rFonts w:eastAsia="楷体" w:cs="Times New Roman" w:hint="eastAsia"/>
          <w:color w:val="000000"/>
          <w:sz w:val="28"/>
          <w:szCs w:val="28"/>
        </w:rPr>
        <w:t>6</w:t>
      </w:r>
      <w:r w:rsidR="008A6D58">
        <w:rPr>
          <w:rFonts w:eastAsia="楷体" w:cs="Times New Roman" w:hint="eastAsia"/>
          <w:color w:val="000000"/>
          <w:sz w:val="28"/>
          <w:szCs w:val="28"/>
        </w:rPr>
        <w:t>.</w:t>
      </w:r>
      <w:r w:rsidR="00F50126">
        <w:rPr>
          <w:rFonts w:eastAsia="楷体" w:cs="Times New Roman" w:hint="eastAsia"/>
          <w:color w:val="000000"/>
          <w:sz w:val="28"/>
          <w:szCs w:val="28"/>
        </w:rPr>
        <w:t xml:space="preserve"> </w:t>
      </w:r>
      <w:r w:rsidRPr="0006338B">
        <w:rPr>
          <w:rFonts w:eastAsia="楷体" w:cs="Times New Roman" w:hint="eastAsia"/>
          <w:color w:val="000000"/>
          <w:sz w:val="28"/>
          <w:szCs w:val="28"/>
        </w:rPr>
        <w:t>路径跟踪算法多指标性能对比图</w:t>
      </w:r>
      <w:commentRangeEnd w:id="23"/>
      <w:r w:rsidR="0006338B" w:rsidRPr="0006338B">
        <w:rPr>
          <w:rStyle w:val="af7"/>
          <w:rFonts w:eastAsia="楷体" w:cs="Times New Roman"/>
          <w:color w:val="000000"/>
          <w:sz w:val="28"/>
          <w:szCs w:val="28"/>
        </w:rPr>
        <w:commentReference w:id="23"/>
      </w:r>
    </w:p>
    <w:p w14:paraId="17DD0027" w14:textId="23CBB55F" w:rsidR="008C2CD2" w:rsidRPr="0006338B" w:rsidRDefault="005E6F34">
      <w:pPr>
        <w:spacing w:line="360" w:lineRule="auto"/>
        <w:ind w:firstLine="480"/>
        <w:rPr>
          <w:rFonts w:eastAsia="楷体" w:cs="Times New Roman"/>
        </w:rPr>
      </w:pPr>
      <w:r>
        <w:rPr>
          <w:rFonts w:eastAsia="楷体" w:cs="Times New Roman" w:hint="eastAsia"/>
          <w:color w:val="000000"/>
          <w:szCs w:val="24"/>
        </w:rPr>
        <w:t>从图中可知，</w:t>
      </w:r>
      <w:r w:rsidRPr="0006338B">
        <w:rPr>
          <w:rFonts w:eastAsia="楷体" w:cs="Times New Roman" w:hint="eastAsia"/>
          <w:color w:val="000000"/>
          <w:szCs w:val="24"/>
        </w:rPr>
        <w:t>在全部三项指标上本项目方法均处于</w:t>
      </w:r>
      <w:r w:rsidRPr="0006338B">
        <w:rPr>
          <w:rFonts w:eastAsia="楷体" w:cs="Times New Roman" w:hint="eastAsia"/>
          <w:color w:val="000000"/>
          <w:szCs w:val="24"/>
          <w:highlight w:val="yellow"/>
        </w:rPr>
        <w:t>领先</w:t>
      </w:r>
      <w:r w:rsidRPr="0006338B">
        <w:rPr>
          <w:rFonts w:eastAsia="楷体" w:cs="Times New Roman" w:hint="eastAsia"/>
          <w:color w:val="000000"/>
          <w:szCs w:val="24"/>
        </w:rPr>
        <w:t>水平。开环纯几何跟踪不含任何误差反馈，一旦初始航向或路点采样存在偏差便持续累积，三项指标均最差，几乎无法稳定跟踪；固定增益</w:t>
      </w:r>
      <w:r w:rsidRPr="00424BCA">
        <w:rPr>
          <w:rFonts w:eastAsia="楷体" w:cs="Times New Roman"/>
        </w:rPr>
        <w:t xml:space="preserve"> PD</w:t>
      </w:r>
      <w:r w:rsidRPr="0006338B">
        <w:rPr>
          <w:rFonts w:eastAsia="楷体" w:cs="Times New Roman" w:hint="eastAsia"/>
          <w:color w:val="000000"/>
          <w:szCs w:val="24"/>
        </w:rPr>
        <w:t xml:space="preserve"> </w:t>
      </w:r>
      <w:r w:rsidRPr="0006338B">
        <w:rPr>
          <w:rFonts w:eastAsia="楷体" w:cs="Times New Roman" w:hint="eastAsia"/>
          <w:color w:val="000000"/>
          <w:szCs w:val="24"/>
        </w:rPr>
        <w:t>虽引入了简单反馈，但增益固定、缺乏前视，在弯道处响应滞后，各项指标仍然偏高；</w:t>
      </w:r>
      <w:r w:rsidRPr="00424BCA">
        <w:rPr>
          <w:rFonts w:eastAsia="楷体" w:cs="Times New Roman"/>
        </w:rPr>
        <w:t xml:space="preserve">PID </w:t>
      </w:r>
      <w:r w:rsidRPr="0006338B">
        <w:rPr>
          <w:rFonts w:eastAsia="楷体" w:cs="Times New Roman" w:hint="eastAsia"/>
          <w:color w:val="000000"/>
          <w:szCs w:val="24"/>
        </w:rPr>
        <w:t>控制器横向误差较大且转向累计量</w:t>
      </w:r>
      <w:r>
        <w:rPr>
          <w:rFonts w:eastAsia="楷体" w:cs="Times New Roman" w:hint="eastAsia"/>
          <w:color w:val="000000"/>
          <w:szCs w:val="24"/>
        </w:rPr>
        <w:t>显著增</w:t>
      </w:r>
      <w:r w:rsidRPr="0006338B">
        <w:rPr>
          <w:rFonts w:eastAsia="楷体" w:cs="Times New Roman" w:hint="eastAsia"/>
          <w:color w:val="000000"/>
          <w:szCs w:val="24"/>
        </w:rPr>
        <w:t>高，转向频繁震荡、能耗与机械磨损大，并不适合路径跟踪任务；</w:t>
      </w:r>
      <w:r w:rsidRPr="00424BCA">
        <w:rPr>
          <w:rFonts w:eastAsia="楷体" w:cs="Times New Roman"/>
        </w:rPr>
        <w:t xml:space="preserve">Stanley </w:t>
      </w:r>
      <w:r w:rsidRPr="0006338B">
        <w:rPr>
          <w:rFonts w:eastAsia="楷体" w:cs="Times New Roman" w:hint="eastAsia"/>
          <w:color w:val="000000"/>
          <w:szCs w:val="24"/>
        </w:rPr>
        <w:t>控制器虽在横向误差上与本车方案接近，但其依赖横向误差与航向误差的反正切耦合项，在大曲率弯道下转向角存在发散风险，鲁棒性不足且参数整定复杂。相比之下，本项目的路点级联</w:t>
      </w:r>
      <w:r w:rsidRPr="0006338B">
        <w:rPr>
          <w:rFonts w:eastAsia="楷体" w:cs="Times New Roman" w:hint="eastAsia"/>
          <w:color w:val="000000"/>
          <w:szCs w:val="24"/>
        </w:rPr>
        <w:t xml:space="preserve"> </w:t>
      </w:r>
      <w:r w:rsidRPr="00424BCA">
        <w:rPr>
          <w:rFonts w:eastAsia="楷体" w:cs="Times New Roman"/>
        </w:rPr>
        <w:t xml:space="preserve">P </w:t>
      </w:r>
      <w:r w:rsidRPr="0006338B">
        <w:rPr>
          <w:rFonts w:eastAsia="楷体" w:cs="Times New Roman" w:hint="eastAsia"/>
          <w:color w:val="000000"/>
          <w:szCs w:val="24"/>
        </w:rPr>
        <w:t>控制在横向误差、转向累计量与转向均方误差三项上均显著优于开环、</w:t>
      </w:r>
      <w:r w:rsidRPr="00424BCA">
        <w:rPr>
          <w:rFonts w:eastAsia="楷体" w:cs="Times New Roman"/>
        </w:rPr>
        <w:t xml:space="preserve">PD </w:t>
      </w:r>
      <w:r w:rsidRPr="0006338B">
        <w:rPr>
          <w:rFonts w:eastAsia="楷体" w:cs="Times New Roman" w:hint="eastAsia"/>
          <w:color w:val="000000"/>
          <w:szCs w:val="24"/>
        </w:rPr>
        <w:t>与</w:t>
      </w:r>
      <w:r w:rsidRPr="00424BCA">
        <w:rPr>
          <w:rFonts w:eastAsia="楷体" w:cs="Times New Roman"/>
        </w:rPr>
        <w:t xml:space="preserve"> PID</w:t>
      </w:r>
      <w:r w:rsidRPr="0006338B">
        <w:rPr>
          <w:rFonts w:eastAsia="楷体" w:cs="Times New Roman" w:hint="eastAsia"/>
          <w:color w:val="000000"/>
          <w:szCs w:val="24"/>
        </w:rPr>
        <w:t xml:space="preserve"> </w:t>
      </w:r>
      <w:r w:rsidRPr="0006338B">
        <w:rPr>
          <w:rFonts w:eastAsia="楷体" w:cs="Times New Roman" w:hint="eastAsia"/>
          <w:color w:val="000000"/>
          <w:szCs w:val="24"/>
        </w:rPr>
        <w:t>方案，并与</w:t>
      </w:r>
      <w:r w:rsidRPr="0006338B">
        <w:rPr>
          <w:rFonts w:eastAsia="楷体" w:cs="Times New Roman" w:hint="eastAsia"/>
          <w:color w:val="000000"/>
          <w:szCs w:val="24"/>
        </w:rPr>
        <w:t xml:space="preserve"> </w:t>
      </w:r>
      <w:r w:rsidRPr="00424BCA">
        <w:rPr>
          <w:rFonts w:eastAsia="楷体" w:cs="Times New Roman"/>
        </w:rPr>
        <w:t>Stanley</w:t>
      </w:r>
      <w:r w:rsidRPr="0006338B">
        <w:rPr>
          <w:rFonts w:eastAsia="楷体" w:cs="Times New Roman" w:hint="eastAsia"/>
          <w:color w:val="000000"/>
          <w:szCs w:val="24"/>
        </w:rPr>
        <w:t xml:space="preserve"> </w:t>
      </w:r>
      <w:r w:rsidRPr="0006338B">
        <w:rPr>
          <w:rFonts w:eastAsia="楷体" w:cs="Times New Roman" w:hint="eastAsia"/>
          <w:color w:val="000000"/>
          <w:szCs w:val="24"/>
        </w:rPr>
        <w:t>持平甚至更优，在低速、大曲率场景下整体最为稳健。更重要的是，本算法以逐点比例控制替代复杂的几何公式与耦合项，参数最少、整定最直观，可在比赛现场通过命令行即时调参；配合角速度变化</w:t>
      </w:r>
      <w:proofErr w:type="gramStart"/>
      <w:r w:rsidRPr="0006338B">
        <w:rPr>
          <w:rFonts w:eastAsia="楷体" w:cs="Times New Roman" w:hint="eastAsia"/>
          <w:color w:val="000000"/>
          <w:szCs w:val="24"/>
        </w:rPr>
        <w:t>率限制</w:t>
      </w:r>
      <w:proofErr w:type="gramEnd"/>
      <w:r w:rsidRPr="0006338B">
        <w:rPr>
          <w:rFonts w:eastAsia="楷体" w:cs="Times New Roman" w:hint="eastAsia"/>
          <w:color w:val="000000"/>
          <w:szCs w:val="24"/>
        </w:rPr>
        <w:t>与速度—偏置补偿表，转向平顺无抖动，在主控平台上控制频率稳定在</w:t>
      </w:r>
      <w:r w:rsidRPr="0006338B">
        <w:rPr>
          <w:rFonts w:eastAsia="楷体" w:cs="Times New Roman" w:hint="eastAsia"/>
          <w:color w:val="000000"/>
          <w:szCs w:val="24"/>
        </w:rPr>
        <w:t xml:space="preserve"> 100 </w:t>
      </w:r>
      <w:r w:rsidRPr="00424BCA">
        <w:rPr>
          <w:rFonts w:eastAsia="楷体" w:cs="Times New Roman"/>
        </w:rPr>
        <w:t xml:space="preserve">Hz </w:t>
      </w:r>
      <w:r w:rsidRPr="0006338B">
        <w:rPr>
          <w:rFonts w:eastAsia="楷体" w:cs="Times New Roman" w:hint="eastAsia"/>
          <w:color w:val="000000"/>
          <w:szCs w:val="24"/>
        </w:rPr>
        <w:t>以上，是上述方案中兼顾精度、稳定性与实时性的最优选</w:t>
      </w:r>
      <w:proofErr w:type="gramStart"/>
      <w:r w:rsidRPr="0006338B">
        <w:rPr>
          <w:rFonts w:eastAsia="楷体" w:cs="Times New Roman" w:hint="eastAsia"/>
          <w:color w:val="000000"/>
          <w:szCs w:val="24"/>
        </w:rPr>
        <w:t>择</w:t>
      </w:r>
      <w:proofErr w:type="gramEnd"/>
      <w:r w:rsidRPr="0006338B">
        <w:rPr>
          <w:rFonts w:eastAsia="楷体" w:cs="Times New Roman" w:hint="eastAsia"/>
          <w:color w:val="000000"/>
          <w:szCs w:val="24"/>
        </w:rPr>
        <w:t>。</w:t>
      </w:r>
    </w:p>
    <w:p w14:paraId="145B87E6" w14:textId="07A068DE" w:rsidR="008C2CD2" w:rsidRPr="0006338B" w:rsidRDefault="00135BC2">
      <w:pPr>
        <w:spacing w:line="360" w:lineRule="auto"/>
        <w:ind w:firstLine="480"/>
        <w:rPr>
          <w:rFonts w:eastAsia="楷体" w:cs="Times New Roman"/>
        </w:rPr>
      </w:pPr>
      <w:r w:rsidRPr="0006338B">
        <w:rPr>
          <w:rFonts w:eastAsia="楷体" w:cs="Times New Roman" w:hint="eastAsia"/>
          <w:color w:val="000000"/>
          <w:szCs w:val="24"/>
        </w:rPr>
        <w:t>在车道线检测方面，本项目采用自适应标线检测算法。考虑到比赛与巡检场景为结构化道路、</w:t>
      </w:r>
      <w:proofErr w:type="gramStart"/>
      <w:r w:rsidRPr="0006338B">
        <w:rPr>
          <w:rFonts w:eastAsia="楷体" w:cs="Times New Roman" w:hint="eastAsia"/>
          <w:color w:val="000000"/>
          <w:szCs w:val="24"/>
        </w:rPr>
        <w:t>且部署</w:t>
      </w:r>
      <w:proofErr w:type="gramEnd"/>
      <w:r w:rsidRPr="0006338B">
        <w:rPr>
          <w:rFonts w:eastAsia="楷体" w:cs="Times New Roman" w:hint="eastAsia"/>
          <w:color w:val="000000"/>
          <w:szCs w:val="24"/>
        </w:rPr>
        <w:t>平台为纯</w:t>
      </w:r>
      <w:r w:rsidRPr="0006338B">
        <w:rPr>
          <w:rFonts w:eastAsia="楷体" w:cs="Times New Roman" w:hint="eastAsia"/>
          <w:color w:val="000000"/>
          <w:szCs w:val="24"/>
        </w:rPr>
        <w:t xml:space="preserve"> </w:t>
      </w:r>
      <w:r w:rsidRPr="00424BCA">
        <w:rPr>
          <w:rFonts w:eastAsia="楷体" w:cs="Times New Roman"/>
        </w:rPr>
        <w:t>CPU</w:t>
      </w:r>
      <w:r w:rsidRPr="0006338B">
        <w:rPr>
          <w:rFonts w:eastAsia="楷体" w:cs="Times New Roman" w:hint="eastAsia"/>
          <w:color w:val="000000"/>
          <w:szCs w:val="24"/>
        </w:rPr>
        <w:t>、无</w:t>
      </w:r>
      <w:r w:rsidRPr="00424BCA">
        <w:rPr>
          <w:rFonts w:eastAsia="楷体" w:cs="Times New Roman"/>
        </w:rPr>
        <w:t xml:space="preserve"> GPU</w:t>
      </w:r>
      <w:r w:rsidRPr="0006338B">
        <w:rPr>
          <w:rFonts w:eastAsia="楷体" w:cs="Times New Roman" w:hint="eastAsia"/>
          <w:color w:val="000000"/>
          <w:szCs w:val="24"/>
        </w:rPr>
        <w:t xml:space="preserve"> </w:t>
      </w:r>
      <w:r w:rsidRPr="0006338B">
        <w:rPr>
          <w:rFonts w:eastAsia="楷体" w:cs="Times New Roman" w:hint="eastAsia"/>
          <w:color w:val="000000"/>
          <w:szCs w:val="24"/>
        </w:rPr>
        <w:t>算力，本项目的对比聚焦于同样可在纯</w:t>
      </w:r>
      <w:r w:rsidRPr="0006338B">
        <w:rPr>
          <w:rFonts w:eastAsia="楷体" w:cs="Times New Roman" w:hint="eastAsia"/>
          <w:color w:val="000000"/>
          <w:szCs w:val="24"/>
        </w:rPr>
        <w:t xml:space="preserve"> </w:t>
      </w:r>
      <w:r w:rsidRPr="00424BCA">
        <w:rPr>
          <w:rFonts w:eastAsia="楷体" w:cs="Times New Roman"/>
        </w:rPr>
        <w:t xml:space="preserve">CPU </w:t>
      </w:r>
      <w:r w:rsidRPr="0006338B">
        <w:rPr>
          <w:rFonts w:eastAsia="楷体" w:cs="Times New Roman" w:hint="eastAsia"/>
          <w:color w:val="000000"/>
          <w:szCs w:val="24"/>
        </w:rPr>
        <w:t>上实时运行的传统图像处理方案，将本算法与固定阈值灰度二值化、</w:t>
      </w:r>
      <w:r w:rsidRPr="00424BCA">
        <w:rPr>
          <w:rFonts w:eastAsia="楷体" w:cs="Times New Roman"/>
        </w:rPr>
        <w:t xml:space="preserve">Canny </w:t>
      </w:r>
      <w:r w:rsidRPr="0006338B">
        <w:rPr>
          <w:rFonts w:eastAsia="楷体" w:cs="Times New Roman" w:hint="eastAsia"/>
          <w:color w:val="000000"/>
          <w:szCs w:val="24"/>
        </w:rPr>
        <w:t>边缘检测、单通道</w:t>
      </w:r>
      <w:r w:rsidRPr="0006338B">
        <w:rPr>
          <w:rFonts w:eastAsia="楷体" w:cs="Times New Roman" w:hint="eastAsia"/>
          <w:color w:val="000000"/>
          <w:szCs w:val="24"/>
        </w:rPr>
        <w:t xml:space="preserve"> </w:t>
      </w:r>
      <w:r w:rsidRPr="00424BCA">
        <w:rPr>
          <w:rFonts w:eastAsia="楷体" w:cs="Times New Roman"/>
        </w:rPr>
        <w:t>HSV</w:t>
      </w:r>
      <w:r w:rsidRPr="0006338B">
        <w:rPr>
          <w:rFonts w:eastAsia="楷体" w:cs="Times New Roman" w:hint="eastAsia"/>
          <w:color w:val="000000"/>
          <w:szCs w:val="24"/>
        </w:rPr>
        <w:t>、基础</w:t>
      </w:r>
      <w:r w:rsidRPr="0006338B">
        <w:rPr>
          <w:rFonts w:eastAsia="楷体" w:cs="Times New Roman" w:hint="eastAsia"/>
          <w:color w:val="000000"/>
          <w:szCs w:val="24"/>
        </w:rPr>
        <w:t xml:space="preserve"> </w:t>
      </w:r>
      <w:r w:rsidRPr="00424BCA">
        <w:rPr>
          <w:rFonts w:eastAsia="楷体" w:cs="Times New Roman"/>
        </w:rPr>
        <w:t>HSV</w:t>
      </w:r>
      <w:r w:rsidRPr="0006338B">
        <w:rPr>
          <w:rFonts w:eastAsia="楷体" w:cs="Times New Roman" w:hint="eastAsia"/>
          <w:color w:val="000000"/>
          <w:szCs w:val="24"/>
        </w:rPr>
        <w:t xml:space="preserve"> </w:t>
      </w:r>
      <w:r w:rsidRPr="0006338B">
        <w:rPr>
          <w:rFonts w:eastAsia="楷体" w:cs="Times New Roman" w:hint="eastAsia"/>
          <w:color w:val="000000"/>
          <w:szCs w:val="24"/>
        </w:rPr>
        <w:t>等四种常见传统方案，从</w:t>
      </w:r>
      <w:r w:rsidRPr="00424BCA">
        <w:rPr>
          <w:rFonts w:eastAsia="楷体" w:cs="Times New Roman"/>
        </w:rPr>
        <w:t xml:space="preserve"> F1 </w:t>
      </w:r>
      <w:r w:rsidRPr="0006338B">
        <w:rPr>
          <w:rFonts w:eastAsia="楷体" w:cs="Times New Roman" w:hint="eastAsia"/>
          <w:color w:val="000000"/>
          <w:szCs w:val="24"/>
        </w:rPr>
        <w:lastRenderedPageBreak/>
        <w:t>分数、光照鲁棒性与实时性三个维度进行综合对比。各方案的多维度对比如图</w:t>
      </w:r>
      <w:r w:rsidRPr="0006338B">
        <w:rPr>
          <w:rFonts w:eastAsia="楷体" w:cs="Times New Roman" w:hint="eastAsia"/>
          <w:color w:val="000000"/>
          <w:szCs w:val="24"/>
        </w:rPr>
        <w:t>7</w:t>
      </w:r>
      <w:r w:rsidRPr="0006338B">
        <w:rPr>
          <w:rFonts w:eastAsia="楷体" w:cs="Times New Roman" w:hint="eastAsia"/>
          <w:color w:val="000000"/>
          <w:szCs w:val="24"/>
        </w:rPr>
        <w:t>所示。</w:t>
      </w:r>
    </w:p>
    <w:p w14:paraId="16795115" w14:textId="7F15616E" w:rsidR="008C2CD2" w:rsidRPr="0006338B" w:rsidRDefault="006A39DC">
      <w:pPr>
        <w:spacing w:before="120" w:after="120"/>
        <w:ind w:firstLine="560"/>
        <w:jc w:val="center"/>
        <w:rPr>
          <w:rFonts w:eastAsia="楷体" w:cs="Times New Roman"/>
          <w:color w:val="000000"/>
          <w:sz w:val="28"/>
          <w:szCs w:val="28"/>
        </w:rPr>
      </w:pPr>
      <w:r w:rsidRPr="0006338B">
        <w:rPr>
          <w:rFonts w:eastAsia="楷体" w:cs="Times New Roman" w:hint="eastAsia"/>
          <w:color w:val="000000"/>
          <w:sz w:val="28"/>
          <w:szCs w:val="28"/>
        </w:rPr>
        <w:t xml:space="preserve"> </w:t>
      </w:r>
      <w:r w:rsidR="008A6D58">
        <w:rPr>
          <w:noProof/>
        </w:rPr>
        <w:drawing>
          <wp:inline distT="0" distB="0" distL="0" distR="0" wp14:anchorId="54A925D1" wp14:editId="07C636CD">
            <wp:extent cx="5274310" cy="3006090"/>
            <wp:effectExtent l="0" t="0" r="2540" b="3810"/>
            <wp:docPr id="91945218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3006090"/>
                    </a:xfrm>
                    <a:prstGeom prst="rect">
                      <a:avLst/>
                    </a:prstGeom>
                    <a:noFill/>
                    <a:ln>
                      <a:noFill/>
                    </a:ln>
                  </pic:spPr>
                </pic:pic>
              </a:graphicData>
            </a:graphic>
          </wp:inline>
        </w:drawing>
      </w:r>
      <w:r w:rsidRPr="0006338B">
        <w:rPr>
          <w:rFonts w:eastAsia="楷体" w:cs="Times New Roman" w:hint="eastAsia"/>
          <w:color w:val="000000"/>
          <w:sz w:val="28"/>
          <w:szCs w:val="28"/>
        </w:rPr>
        <w:t>图</w:t>
      </w:r>
      <w:r w:rsidRPr="0006338B">
        <w:rPr>
          <w:rFonts w:eastAsia="楷体" w:cs="Times New Roman" w:hint="eastAsia"/>
          <w:color w:val="000000"/>
          <w:sz w:val="28"/>
          <w:szCs w:val="28"/>
        </w:rPr>
        <w:t>7</w:t>
      </w:r>
      <w:r w:rsidR="008A6D58">
        <w:rPr>
          <w:rFonts w:eastAsia="楷体" w:cs="Times New Roman" w:hint="eastAsia"/>
          <w:color w:val="000000"/>
          <w:sz w:val="28"/>
          <w:szCs w:val="28"/>
        </w:rPr>
        <w:t>.</w:t>
      </w:r>
      <w:r w:rsidRPr="0006338B">
        <w:rPr>
          <w:rFonts w:eastAsia="楷体" w:cs="Times New Roman" w:hint="eastAsia"/>
          <w:color w:val="000000"/>
          <w:sz w:val="28"/>
          <w:szCs w:val="28"/>
        </w:rPr>
        <w:t>车道线检测方法多维度性能对比图</w:t>
      </w:r>
    </w:p>
    <w:p w14:paraId="472853E4" w14:textId="7DA7034D" w:rsidR="008C2CD2" w:rsidRPr="0006338B" w:rsidRDefault="00135BC2">
      <w:pPr>
        <w:spacing w:line="360" w:lineRule="auto"/>
        <w:ind w:firstLine="480"/>
        <w:rPr>
          <w:rFonts w:eastAsia="楷体" w:cs="Times New Roman"/>
        </w:rPr>
      </w:pPr>
      <w:r w:rsidRPr="0006338B">
        <w:rPr>
          <w:rFonts w:eastAsia="楷体" w:cs="Times New Roman" w:hint="eastAsia"/>
          <w:color w:val="000000"/>
          <w:szCs w:val="24"/>
        </w:rPr>
        <w:t>本项目方法在三个维度上取得了最均衡且整体最优的表现。固定阈值灰度</w:t>
      </w:r>
      <w:proofErr w:type="gramStart"/>
      <w:r w:rsidRPr="0006338B">
        <w:rPr>
          <w:rFonts w:eastAsia="楷体" w:cs="Times New Roman" w:hint="eastAsia"/>
          <w:color w:val="000000"/>
          <w:szCs w:val="24"/>
        </w:rPr>
        <w:t>二值化对</w:t>
      </w:r>
      <w:proofErr w:type="gramEnd"/>
      <w:r w:rsidRPr="0006338B">
        <w:rPr>
          <w:rFonts w:eastAsia="楷体" w:cs="Times New Roman" w:hint="eastAsia"/>
          <w:color w:val="000000"/>
          <w:szCs w:val="24"/>
        </w:rPr>
        <w:t>光照变化极度敏感，路面亮度稍有起伏即整体失效，</w:t>
      </w:r>
      <w:r w:rsidRPr="00424BCA">
        <w:rPr>
          <w:rFonts w:eastAsia="楷体" w:cs="Times New Roman"/>
        </w:rPr>
        <w:t>F1</w:t>
      </w:r>
      <w:r w:rsidRPr="0006338B">
        <w:rPr>
          <w:rFonts w:eastAsia="楷体" w:cs="Times New Roman" w:hint="eastAsia"/>
          <w:color w:val="000000"/>
          <w:szCs w:val="24"/>
        </w:rPr>
        <w:t xml:space="preserve"> </w:t>
      </w:r>
      <w:r w:rsidRPr="0006338B">
        <w:rPr>
          <w:rFonts w:eastAsia="楷体" w:cs="Times New Roman" w:hint="eastAsia"/>
          <w:color w:val="000000"/>
          <w:szCs w:val="24"/>
        </w:rPr>
        <w:t>分数最低、光照鲁棒性最差，最为脆弱；</w:t>
      </w:r>
      <w:r w:rsidRPr="00424BCA">
        <w:rPr>
          <w:rFonts w:eastAsia="楷体" w:cs="Times New Roman"/>
        </w:rPr>
        <w:t>Canny</w:t>
      </w:r>
      <w:r w:rsidRPr="0006338B">
        <w:rPr>
          <w:rFonts w:eastAsia="楷体" w:cs="Times New Roman" w:hint="eastAsia"/>
          <w:color w:val="000000"/>
          <w:szCs w:val="24"/>
        </w:rPr>
        <w:t xml:space="preserve"> </w:t>
      </w:r>
      <w:r w:rsidRPr="0006338B">
        <w:rPr>
          <w:rFonts w:eastAsia="楷体" w:cs="Times New Roman" w:hint="eastAsia"/>
          <w:color w:val="000000"/>
          <w:szCs w:val="24"/>
        </w:rPr>
        <w:t>边缘检测法对路面纹理、裂缝与阴影边界产生大量伪边缘，干扰严重，鲁棒性与精度均不理想；单通道</w:t>
      </w:r>
      <w:r w:rsidRPr="0006338B">
        <w:rPr>
          <w:rFonts w:eastAsia="楷体" w:cs="Times New Roman" w:hint="eastAsia"/>
          <w:color w:val="000000"/>
          <w:szCs w:val="24"/>
        </w:rPr>
        <w:t xml:space="preserve"> </w:t>
      </w:r>
      <w:r w:rsidRPr="00424BCA">
        <w:rPr>
          <w:rFonts w:eastAsia="楷体" w:cs="Times New Roman"/>
        </w:rPr>
        <w:t xml:space="preserve">HSV </w:t>
      </w:r>
      <w:r w:rsidRPr="0006338B">
        <w:rPr>
          <w:rFonts w:eastAsia="楷体" w:cs="Times New Roman" w:hint="eastAsia"/>
          <w:color w:val="000000"/>
          <w:szCs w:val="24"/>
        </w:rPr>
        <w:t>方案虽引入颜色信息，但白线与黄线共用一套阈值、相互干扰，且无亮度自适应，鲁棒性仍然有限；基础</w:t>
      </w:r>
      <w:r w:rsidRPr="0006338B">
        <w:rPr>
          <w:rFonts w:eastAsia="楷体" w:cs="Times New Roman" w:hint="eastAsia"/>
          <w:color w:val="000000"/>
          <w:szCs w:val="24"/>
        </w:rPr>
        <w:t xml:space="preserve"> </w:t>
      </w:r>
      <w:r w:rsidRPr="00424BCA">
        <w:rPr>
          <w:rFonts w:eastAsia="楷体" w:cs="Times New Roman"/>
        </w:rPr>
        <w:t>HSV</w:t>
      </w:r>
      <w:r w:rsidRPr="0006338B">
        <w:rPr>
          <w:rFonts w:eastAsia="楷体" w:cs="Times New Roman" w:hint="eastAsia"/>
          <w:color w:val="000000"/>
          <w:szCs w:val="24"/>
        </w:rPr>
        <w:t xml:space="preserve"> + </w:t>
      </w:r>
      <w:r w:rsidRPr="0006338B">
        <w:rPr>
          <w:rFonts w:eastAsia="楷体" w:cs="Times New Roman" w:hint="eastAsia"/>
          <w:color w:val="000000"/>
          <w:szCs w:val="24"/>
        </w:rPr>
        <w:t>霍夫变换在前者基础上略有改进，但仍采用固定阈值、缺乏自适应增强，在光照不均或标线颜色多样的场景下容易漏检。</w:t>
      </w:r>
    </w:p>
    <w:p w14:paraId="712733AF" w14:textId="7FBF77CB" w:rsidR="008C2CD2" w:rsidRPr="0006338B" w:rsidRDefault="00135BC2">
      <w:pPr>
        <w:spacing w:line="360" w:lineRule="auto"/>
        <w:ind w:firstLine="480"/>
        <w:rPr>
          <w:rFonts w:eastAsia="楷体" w:cs="Times New Roman"/>
        </w:rPr>
      </w:pPr>
      <w:r w:rsidRPr="0006338B">
        <w:rPr>
          <w:rFonts w:eastAsia="楷体" w:cs="Times New Roman" w:hint="eastAsia"/>
          <w:color w:val="000000"/>
          <w:szCs w:val="24"/>
        </w:rPr>
        <w:t>相比之下，本项目的自适应标线检测算法在上述方案的基础上引入</w:t>
      </w:r>
      <w:r w:rsidRPr="00424BCA">
        <w:rPr>
          <w:rFonts w:eastAsia="楷体" w:cs="Times New Roman"/>
        </w:rPr>
        <w:t xml:space="preserve"> CLAHE</w:t>
      </w:r>
      <w:r w:rsidRPr="0006338B">
        <w:rPr>
          <w:rFonts w:eastAsia="楷体" w:cs="Times New Roman" w:hint="eastAsia"/>
          <w:color w:val="000000"/>
          <w:szCs w:val="24"/>
        </w:rPr>
        <w:t xml:space="preserve"> </w:t>
      </w:r>
      <w:r w:rsidRPr="0006338B">
        <w:rPr>
          <w:rFonts w:eastAsia="楷体" w:cs="Times New Roman" w:hint="eastAsia"/>
          <w:color w:val="000000"/>
          <w:szCs w:val="24"/>
        </w:rPr>
        <w:t>自适应直方图均衡与白黄双通道分离两项关键改进：前者使阴影区与高光区的标线均能被有效凸显，从根本上解决了固定阈值与无自适应方案的光照敏感问题；后者使白、黄标线在独立通道中互不干扰，避免了单通道方案的颜色串扰。两项改进协同作用，使本算法在结构化道路上将</w:t>
      </w:r>
      <w:r w:rsidRPr="0006338B">
        <w:rPr>
          <w:rFonts w:eastAsia="楷体" w:cs="Times New Roman" w:hint="eastAsia"/>
          <w:color w:val="000000"/>
          <w:szCs w:val="24"/>
        </w:rPr>
        <w:t xml:space="preserve"> </w:t>
      </w:r>
      <w:r w:rsidRPr="00424BCA">
        <w:rPr>
          <w:rFonts w:eastAsia="楷体" w:cs="Times New Roman"/>
        </w:rPr>
        <w:t>F1</w:t>
      </w:r>
      <w:r w:rsidRPr="0006338B">
        <w:rPr>
          <w:rFonts w:eastAsia="楷体" w:cs="Times New Roman" w:hint="eastAsia"/>
          <w:color w:val="000000"/>
          <w:szCs w:val="24"/>
        </w:rPr>
        <w:t xml:space="preserve"> </w:t>
      </w:r>
      <w:r w:rsidRPr="0006338B">
        <w:rPr>
          <w:rFonts w:eastAsia="楷体" w:cs="Times New Roman" w:hint="eastAsia"/>
          <w:color w:val="000000"/>
          <w:szCs w:val="24"/>
        </w:rPr>
        <w:t>分数提升至约</w:t>
      </w:r>
      <w:r w:rsidRPr="0006338B">
        <w:rPr>
          <w:rFonts w:eastAsia="楷体" w:cs="Times New Roman" w:hint="eastAsia"/>
          <w:color w:val="000000"/>
          <w:szCs w:val="24"/>
        </w:rPr>
        <w:t xml:space="preserve"> 85%</w:t>
      </w:r>
      <w:r w:rsidRPr="0006338B">
        <w:rPr>
          <w:rFonts w:eastAsia="楷体" w:cs="Times New Roman" w:hint="eastAsia"/>
          <w:color w:val="000000"/>
          <w:szCs w:val="24"/>
        </w:rPr>
        <w:t>，明显优于全部四种基线方案，且处理</w:t>
      </w:r>
      <w:proofErr w:type="gramStart"/>
      <w:r w:rsidRPr="0006338B">
        <w:rPr>
          <w:rFonts w:eastAsia="楷体" w:cs="Times New Roman" w:hint="eastAsia"/>
          <w:color w:val="000000"/>
          <w:szCs w:val="24"/>
        </w:rPr>
        <w:t>延迟仍</w:t>
      </w:r>
      <w:proofErr w:type="gramEnd"/>
      <w:r w:rsidRPr="0006338B">
        <w:rPr>
          <w:rFonts w:eastAsia="楷体" w:cs="Times New Roman" w:hint="eastAsia"/>
          <w:color w:val="000000"/>
          <w:szCs w:val="24"/>
        </w:rPr>
        <w:t>保持在</w:t>
      </w:r>
      <w:r w:rsidRPr="0006338B">
        <w:rPr>
          <w:rFonts w:eastAsia="楷体" w:cs="Times New Roman" w:hint="eastAsia"/>
          <w:color w:val="000000"/>
          <w:szCs w:val="24"/>
        </w:rPr>
        <w:t xml:space="preserve"> 8</w:t>
      </w:r>
      <w:r w:rsidRPr="0006338B">
        <w:rPr>
          <w:rFonts w:eastAsia="楷体" w:cs="Times New Roman" w:hint="eastAsia"/>
          <w:color w:val="000000"/>
          <w:szCs w:val="24"/>
        </w:rPr>
        <w:t>–</w:t>
      </w:r>
      <w:r w:rsidRPr="0006338B">
        <w:rPr>
          <w:rFonts w:eastAsia="楷体" w:cs="Times New Roman" w:hint="eastAsia"/>
          <w:color w:val="000000"/>
          <w:szCs w:val="24"/>
        </w:rPr>
        <w:t xml:space="preserve">12 </w:t>
      </w:r>
      <w:proofErr w:type="spellStart"/>
      <w:r w:rsidRPr="00424BCA">
        <w:rPr>
          <w:rFonts w:eastAsia="楷体" w:cs="Times New Roman"/>
        </w:rPr>
        <w:t>ms</w:t>
      </w:r>
      <w:proofErr w:type="spellEnd"/>
      <w:r w:rsidRPr="0006338B">
        <w:rPr>
          <w:rFonts w:eastAsia="楷体" w:cs="Times New Roman" w:hint="eastAsia"/>
          <w:color w:val="000000"/>
          <w:szCs w:val="24"/>
        </w:rPr>
        <w:t>（对应约</w:t>
      </w:r>
      <w:r w:rsidRPr="0006338B">
        <w:rPr>
          <w:rFonts w:eastAsia="楷体" w:cs="Times New Roman" w:hint="eastAsia"/>
          <w:color w:val="000000"/>
          <w:szCs w:val="24"/>
        </w:rPr>
        <w:t xml:space="preserve"> 83</w:t>
      </w:r>
      <w:r w:rsidRPr="0006338B">
        <w:rPr>
          <w:rFonts w:eastAsia="楷体" w:cs="Times New Roman" w:hint="eastAsia"/>
          <w:color w:val="000000"/>
          <w:szCs w:val="24"/>
        </w:rPr>
        <w:t>–</w:t>
      </w:r>
      <w:r w:rsidRPr="0006338B">
        <w:rPr>
          <w:rFonts w:eastAsia="楷体" w:cs="Times New Roman" w:hint="eastAsia"/>
          <w:color w:val="000000"/>
          <w:szCs w:val="24"/>
        </w:rPr>
        <w:t xml:space="preserve">125 </w:t>
      </w:r>
      <w:r w:rsidRPr="0006338B">
        <w:rPr>
          <w:rFonts w:eastAsia="楷体" w:cs="Times New Roman" w:hint="eastAsia"/>
          <w:color w:val="000000"/>
          <w:szCs w:val="24"/>
        </w:rPr>
        <w:t>帧</w:t>
      </w:r>
      <w:r w:rsidRPr="0006338B">
        <w:rPr>
          <w:rFonts w:eastAsia="楷体" w:cs="Times New Roman" w:hint="eastAsia"/>
          <w:color w:val="000000"/>
          <w:szCs w:val="24"/>
        </w:rPr>
        <w:t>/</w:t>
      </w:r>
      <w:r w:rsidRPr="0006338B">
        <w:rPr>
          <w:rFonts w:eastAsia="楷体" w:cs="Times New Roman" w:hint="eastAsia"/>
          <w:color w:val="000000"/>
          <w:szCs w:val="24"/>
        </w:rPr>
        <w:t>秒），完全满足实时性要求。此外，本算法全程纯</w:t>
      </w:r>
      <w:r w:rsidRPr="0006338B">
        <w:rPr>
          <w:rFonts w:eastAsia="楷体" w:cs="Times New Roman" w:hint="eastAsia"/>
          <w:color w:val="000000"/>
          <w:szCs w:val="24"/>
        </w:rPr>
        <w:t xml:space="preserve"> </w:t>
      </w:r>
      <w:r w:rsidRPr="00424BCA">
        <w:rPr>
          <w:rFonts w:eastAsia="楷体" w:cs="Times New Roman"/>
        </w:rPr>
        <w:t xml:space="preserve">CPU </w:t>
      </w:r>
      <w:r w:rsidRPr="0006338B">
        <w:rPr>
          <w:rFonts w:eastAsia="楷体" w:cs="Times New Roman" w:hint="eastAsia"/>
          <w:color w:val="000000"/>
          <w:szCs w:val="24"/>
        </w:rPr>
        <w:t>运行、无需</w:t>
      </w:r>
      <w:r w:rsidRPr="0006338B">
        <w:rPr>
          <w:rFonts w:eastAsia="楷体" w:cs="Times New Roman" w:hint="eastAsia"/>
          <w:color w:val="000000"/>
          <w:szCs w:val="24"/>
        </w:rPr>
        <w:t xml:space="preserve"> </w:t>
      </w:r>
      <w:r w:rsidRPr="00424BCA">
        <w:rPr>
          <w:rFonts w:eastAsia="楷体" w:cs="Times New Roman"/>
        </w:rPr>
        <w:t xml:space="preserve">GPU </w:t>
      </w:r>
      <w:r w:rsidRPr="0006338B">
        <w:rPr>
          <w:rFonts w:eastAsia="楷体" w:cs="Times New Roman" w:hint="eastAsia"/>
          <w:color w:val="000000"/>
          <w:szCs w:val="24"/>
        </w:rPr>
        <w:t>加速、无需任何标注数据训练，可与路径跟踪节点共享同</w:t>
      </w:r>
      <w:proofErr w:type="gramStart"/>
      <w:r w:rsidRPr="0006338B">
        <w:rPr>
          <w:rFonts w:eastAsia="楷体" w:cs="Times New Roman" w:hint="eastAsia"/>
          <w:color w:val="000000"/>
          <w:szCs w:val="24"/>
        </w:rPr>
        <w:t>一计算</w:t>
      </w:r>
      <w:proofErr w:type="gramEnd"/>
      <w:r w:rsidRPr="0006338B">
        <w:rPr>
          <w:rFonts w:eastAsia="楷体" w:cs="Times New Roman" w:hint="eastAsia"/>
          <w:color w:val="000000"/>
          <w:szCs w:val="24"/>
        </w:rPr>
        <w:t>平台，大幅降低了系统复杂</w:t>
      </w:r>
      <w:r w:rsidRPr="0006338B">
        <w:rPr>
          <w:rFonts w:eastAsia="楷体" w:cs="Times New Roman" w:hint="eastAsia"/>
          <w:color w:val="000000"/>
          <w:szCs w:val="24"/>
        </w:rPr>
        <w:lastRenderedPageBreak/>
        <w:t>度与总功耗。综合来看，本算法在</w:t>
      </w:r>
      <w:r w:rsidR="000307E0">
        <w:rPr>
          <w:rFonts w:eastAsia="楷体" w:cs="Times New Roman" w:hint="eastAsia"/>
          <w:color w:val="000000"/>
          <w:szCs w:val="24"/>
        </w:rPr>
        <w:t>“</w:t>
      </w:r>
      <w:r w:rsidRPr="0006338B">
        <w:rPr>
          <w:rFonts w:eastAsia="楷体" w:cs="Times New Roman" w:hint="eastAsia"/>
          <w:color w:val="000000"/>
          <w:szCs w:val="24"/>
        </w:rPr>
        <w:t>鲁棒性—实时性—成本</w:t>
      </w:r>
      <w:r w:rsidR="000307E0">
        <w:rPr>
          <w:rFonts w:eastAsia="楷体" w:cs="Times New Roman" w:hint="eastAsia"/>
          <w:color w:val="000000"/>
          <w:szCs w:val="24"/>
        </w:rPr>
        <w:t>”</w:t>
      </w:r>
      <w:r w:rsidRPr="0006338B">
        <w:rPr>
          <w:rFonts w:eastAsia="楷体" w:cs="Times New Roman" w:hint="eastAsia"/>
          <w:color w:val="000000"/>
          <w:szCs w:val="24"/>
        </w:rPr>
        <w:t>三者间取得了最契合资源受限场景的平衡，是本项目车道线感知的最优方案。</w:t>
      </w:r>
    </w:p>
    <w:p w14:paraId="07F6A2F5" w14:textId="77777777" w:rsidR="008C2CD2" w:rsidRPr="0006338B" w:rsidRDefault="00135BC2" w:rsidP="0006338B">
      <w:pPr>
        <w:pStyle w:val="1"/>
        <w:ind w:left="0"/>
        <w:jc w:val="left"/>
        <w:rPr>
          <w:rFonts w:ascii="Times New Roman" w:eastAsia="楷体" w:hAnsi="Times New Roman" w:cs="Times New Roman"/>
          <w:color w:val="000000"/>
          <w:sz w:val="32"/>
          <w:szCs w:val="32"/>
        </w:rPr>
      </w:pPr>
      <w:bookmarkStart w:id="24" w:name="_Toc232651042"/>
      <w:r w:rsidRPr="0006338B">
        <w:rPr>
          <w:rFonts w:ascii="Times New Roman" w:eastAsia="楷体" w:hAnsi="Times New Roman" w:cs="Times New Roman" w:hint="eastAsia"/>
          <w:color w:val="000000"/>
          <w:sz w:val="32"/>
          <w:szCs w:val="32"/>
        </w:rPr>
        <w:t>创新点</w:t>
      </w:r>
      <w:bookmarkEnd w:id="24"/>
    </w:p>
    <w:p w14:paraId="06674525" w14:textId="77777777" w:rsidR="00E835CA" w:rsidRDefault="00E835CA">
      <w:pPr>
        <w:spacing w:line="360" w:lineRule="auto"/>
        <w:ind w:firstLine="480"/>
        <w:rPr>
          <w:rFonts w:eastAsia="楷体" w:cs="Times New Roman"/>
          <w:color w:val="000000"/>
          <w:szCs w:val="24"/>
        </w:rPr>
      </w:pPr>
      <w:r w:rsidRPr="00E835CA">
        <w:rPr>
          <w:rFonts w:eastAsia="楷体" w:cs="Times New Roman"/>
          <w:color w:val="000000"/>
          <w:szCs w:val="24"/>
        </w:rPr>
        <w:t>本项目针对低速封闭道路小型无人车在资源受限条件下面临的车道线感知鲁棒性不足、路径跟踪精度不稳定、障碍物避让与路径恢复协同困难、上层决策与底层</w:t>
      </w:r>
      <w:proofErr w:type="gramStart"/>
      <w:r w:rsidRPr="00E835CA">
        <w:rPr>
          <w:rFonts w:eastAsia="楷体" w:cs="Times New Roman"/>
          <w:color w:val="000000"/>
          <w:szCs w:val="24"/>
        </w:rPr>
        <w:t>飞控执行</w:t>
      </w:r>
      <w:proofErr w:type="gramEnd"/>
      <w:r w:rsidRPr="00E835CA">
        <w:rPr>
          <w:rFonts w:eastAsia="楷体" w:cs="Times New Roman"/>
          <w:color w:val="000000"/>
          <w:szCs w:val="24"/>
        </w:rPr>
        <w:t>耦合复杂等问题，提出了基于机器视觉感知、路点级联</w:t>
      </w:r>
      <w:r w:rsidRPr="00E835CA">
        <w:rPr>
          <w:rFonts w:eastAsia="楷体" w:cs="Times New Roman"/>
          <w:color w:val="000000"/>
          <w:szCs w:val="24"/>
        </w:rPr>
        <w:t xml:space="preserve"> P </w:t>
      </w:r>
      <w:r w:rsidRPr="00E835CA">
        <w:rPr>
          <w:rFonts w:eastAsia="楷体" w:cs="Times New Roman"/>
          <w:color w:val="000000"/>
          <w:szCs w:val="24"/>
        </w:rPr>
        <w:t>控制、切线退出避障和安全夹层架构的一体化自主导航方案，实现了感知、决策、控制与</w:t>
      </w:r>
      <w:proofErr w:type="gramStart"/>
      <w:r w:rsidRPr="00E835CA">
        <w:rPr>
          <w:rFonts w:eastAsia="楷体" w:cs="Times New Roman"/>
          <w:color w:val="000000"/>
          <w:szCs w:val="24"/>
        </w:rPr>
        <w:t>飞控执行</w:t>
      </w:r>
      <w:proofErr w:type="gramEnd"/>
      <w:r w:rsidRPr="00E835CA">
        <w:rPr>
          <w:rFonts w:eastAsia="楷体" w:cs="Times New Roman"/>
          <w:color w:val="000000"/>
          <w:szCs w:val="24"/>
        </w:rPr>
        <w:t>的实时闭环运行。本项目具有以下</w:t>
      </w:r>
      <w:r w:rsidRPr="00E835CA">
        <w:rPr>
          <w:rFonts w:eastAsia="楷体" w:cs="Times New Roman"/>
          <w:color w:val="000000"/>
          <w:szCs w:val="24"/>
        </w:rPr>
        <w:t xml:space="preserve"> 4 </w:t>
      </w:r>
      <w:proofErr w:type="gramStart"/>
      <w:r w:rsidRPr="00E835CA">
        <w:rPr>
          <w:rFonts w:eastAsia="楷体" w:cs="Times New Roman"/>
          <w:color w:val="000000"/>
          <w:szCs w:val="24"/>
        </w:rPr>
        <w:t>个</w:t>
      </w:r>
      <w:proofErr w:type="gramEnd"/>
      <w:r w:rsidRPr="00E835CA">
        <w:rPr>
          <w:rFonts w:eastAsia="楷体" w:cs="Times New Roman"/>
          <w:color w:val="000000"/>
          <w:szCs w:val="24"/>
        </w:rPr>
        <w:t>创新点：</w:t>
      </w:r>
    </w:p>
    <w:p w14:paraId="1BD65784" w14:textId="00A99FE2" w:rsidR="008C2CD2" w:rsidRPr="0006338B" w:rsidRDefault="00135BC2">
      <w:pPr>
        <w:spacing w:line="360" w:lineRule="auto"/>
        <w:ind w:firstLine="480"/>
        <w:rPr>
          <w:rFonts w:eastAsia="楷体" w:cs="Times New Roman"/>
        </w:rPr>
      </w:pPr>
      <w:r w:rsidRPr="0006338B">
        <w:rPr>
          <w:rFonts w:eastAsia="楷体" w:cs="Times New Roman" w:hint="eastAsia"/>
          <w:color w:val="000000"/>
          <w:szCs w:val="24"/>
        </w:rPr>
        <w:t>（</w:t>
      </w:r>
      <w:r w:rsidRPr="0006338B">
        <w:rPr>
          <w:rFonts w:eastAsia="楷体" w:cs="Times New Roman" w:hint="eastAsia"/>
          <w:color w:val="000000"/>
          <w:szCs w:val="24"/>
        </w:rPr>
        <w:t>1</w:t>
      </w:r>
      <w:r w:rsidRPr="0006338B">
        <w:rPr>
          <w:rFonts w:eastAsia="楷体" w:cs="Times New Roman" w:hint="eastAsia"/>
          <w:color w:val="000000"/>
          <w:szCs w:val="24"/>
        </w:rPr>
        <w:t>）自适应标线检测算法。</w:t>
      </w:r>
      <w:r w:rsidRPr="0006338B">
        <w:rPr>
          <w:rFonts w:eastAsia="楷体" w:cs="Times New Roman" w:hint="eastAsia"/>
          <w:color w:val="000000"/>
          <w:szCs w:val="24"/>
        </w:rPr>
        <w:t xml:space="preserve"> </w:t>
      </w:r>
      <w:r w:rsidRPr="0006338B">
        <w:rPr>
          <w:rFonts w:eastAsia="楷体" w:cs="Times New Roman" w:hint="eastAsia"/>
          <w:color w:val="000000"/>
          <w:szCs w:val="24"/>
        </w:rPr>
        <w:t>采用侧视双目分别检测左右标线，结合</w:t>
      </w:r>
      <w:r w:rsidRPr="00424BCA">
        <w:rPr>
          <w:rFonts w:eastAsia="楷体" w:cs="Times New Roman"/>
        </w:rPr>
        <w:t xml:space="preserve"> CLAHE </w:t>
      </w:r>
      <w:r w:rsidRPr="0006338B">
        <w:rPr>
          <w:rFonts w:eastAsia="楷体" w:cs="Times New Roman" w:hint="eastAsia"/>
          <w:color w:val="000000"/>
          <w:szCs w:val="24"/>
        </w:rPr>
        <w:t>自适应增强与白黄双通道分离，在纯</w:t>
      </w:r>
      <w:r w:rsidRPr="0006338B">
        <w:rPr>
          <w:rFonts w:eastAsia="楷体" w:cs="Times New Roman" w:hint="eastAsia"/>
          <w:color w:val="000000"/>
          <w:szCs w:val="24"/>
        </w:rPr>
        <w:t xml:space="preserve"> </w:t>
      </w:r>
      <w:r w:rsidRPr="00424BCA">
        <w:rPr>
          <w:rFonts w:eastAsia="楷体" w:cs="Times New Roman"/>
        </w:rPr>
        <w:t>CPU</w:t>
      </w:r>
      <w:r w:rsidRPr="0006338B">
        <w:rPr>
          <w:rFonts w:eastAsia="楷体" w:cs="Times New Roman" w:hint="eastAsia"/>
          <w:color w:val="000000"/>
          <w:szCs w:val="24"/>
        </w:rPr>
        <w:t xml:space="preserve"> </w:t>
      </w:r>
      <w:r w:rsidRPr="0006338B">
        <w:rPr>
          <w:rFonts w:eastAsia="楷体" w:cs="Times New Roman" w:hint="eastAsia"/>
          <w:color w:val="000000"/>
          <w:szCs w:val="24"/>
        </w:rPr>
        <w:t>上以</w:t>
      </w:r>
      <w:r w:rsidRPr="0006338B">
        <w:rPr>
          <w:rFonts w:eastAsia="楷体" w:cs="Times New Roman" w:hint="eastAsia"/>
          <w:color w:val="000000"/>
          <w:szCs w:val="24"/>
        </w:rPr>
        <w:t xml:space="preserve"> 8</w:t>
      </w:r>
      <w:r w:rsidRPr="0006338B">
        <w:rPr>
          <w:rFonts w:eastAsia="楷体" w:cs="Times New Roman" w:hint="eastAsia"/>
          <w:color w:val="000000"/>
          <w:szCs w:val="24"/>
        </w:rPr>
        <w:t>–</w:t>
      </w:r>
      <w:r w:rsidRPr="0006338B">
        <w:rPr>
          <w:rFonts w:eastAsia="楷体" w:cs="Times New Roman" w:hint="eastAsia"/>
          <w:color w:val="000000"/>
          <w:szCs w:val="24"/>
        </w:rPr>
        <w:t>12</w:t>
      </w:r>
      <w:r w:rsidRPr="00424BCA">
        <w:rPr>
          <w:rFonts w:eastAsia="楷体" w:cs="Times New Roman"/>
        </w:rPr>
        <w:t xml:space="preserve"> </w:t>
      </w:r>
      <w:proofErr w:type="spellStart"/>
      <w:r w:rsidRPr="00424BCA">
        <w:rPr>
          <w:rFonts w:eastAsia="楷体" w:cs="Times New Roman"/>
        </w:rPr>
        <w:t>ms</w:t>
      </w:r>
      <w:proofErr w:type="spellEnd"/>
      <w:r w:rsidRPr="0006338B">
        <w:rPr>
          <w:rFonts w:eastAsia="楷体" w:cs="Times New Roman" w:hint="eastAsia"/>
          <w:color w:val="000000"/>
          <w:szCs w:val="24"/>
        </w:rPr>
        <w:t xml:space="preserve"> </w:t>
      </w:r>
      <w:r w:rsidRPr="0006338B">
        <w:rPr>
          <w:rFonts w:eastAsia="楷体" w:cs="Times New Roman" w:hint="eastAsia"/>
          <w:color w:val="000000"/>
          <w:szCs w:val="24"/>
        </w:rPr>
        <w:t>延迟实现对复杂光照的鲁棒检测，并配套实时调参界面，兼顾鲁棒性与现场适配效率。</w:t>
      </w:r>
    </w:p>
    <w:p w14:paraId="08E81383" w14:textId="45224B91" w:rsidR="008C2CD2" w:rsidRPr="0006338B" w:rsidRDefault="00135BC2">
      <w:pPr>
        <w:spacing w:line="360" w:lineRule="auto"/>
        <w:ind w:firstLine="480"/>
        <w:rPr>
          <w:rFonts w:eastAsia="楷体" w:cs="Times New Roman"/>
        </w:rPr>
      </w:pPr>
      <w:r w:rsidRPr="0006338B">
        <w:rPr>
          <w:rFonts w:eastAsia="楷体" w:cs="Times New Roman" w:hint="eastAsia"/>
          <w:color w:val="000000"/>
          <w:szCs w:val="24"/>
        </w:rPr>
        <w:t>（</w:t>
      </w:r>
      <w:r w:rsidRPr="0006338B">
        <w:rPr>
          <w:rFonts w:eastAsia="楷体" w:cs="Times New Roman" w:hint="eastAsia"/>
          <w:color w:val="000000"/>
          <w:szCs w:val="24"/>
        </w:rPr>
        <w:t>2</w:t>
      </w:r>
      <w:r w:rsidRPr="0006338B">
        <w:rPr>
          <w:rFonts w:eastAsia="楷体" w:cs="Times New Roman" w:hint="eastAsia"/>
          <w:color w:val="000000"/>
          <w:szCs w:val="24"/>
        </w:rPr>
        <w:t>）切线退出算法。</w:t>
      </w:r>
      <w:r w:rsidRPr="0006338B">
        <w:rPr>
          <w:rFonts w:eastAsia="楷体" w:cs="Times New Roman" w:hint="eastAsia"/>
          <w:color w:val="000000"/>
          <w:szCs w:val="24"/>
        </w:rPr>
        <w:t xml:space="preserve"> </w:t>
      </w:r>
      <w:r w:rsidRPr="0006338B">
        <w:rPr>
          <w:rFonts w:eastAsia="楷体" w:cs="Times New Roman" w:hint="eastAsia"/>
          <w:color w:val="000000"/>
          <w:szCs w:val="24"/>
        </w:rPr>
        <w:t>突破传统</w:t>
      </w:r>
      <w:r w:rsidR="000307E0">
        <w:rPr>
          <w:rFonts w:eastAsia="楷体" w:cs="Times New Roman" w:hint="eastAsia"/>
          <w:color w:val="000000"/>
          <w:szCs w:val="24"/>
        </w:rPr>
        <w:t>“</w:t>
      </w:r>
      <w:r w:rsidRPr="0006338B">
        <w:rPr>
          <w:rFonts w:eastAsia="楷体" w:cs="Times New Roman" w:hint="eastAsia"/>
          <w:color w:val="000000"/>
          <w:szCs w:val="24"/>
        </w:rPr>
        <w:t>主动绕行</w:t>
      </w:r>
      <w:r w:rsidR="000307E0">
        <w:rPr>
          <w:rFonts w:eastAsia="楷体" w:cs="Times New Roman" w:hint="eastAsia"/>
          <w:color w:val="000000"/>
          <w:szCs w:val="24"/>
        </w:rPr>
        <w:t>”</w:t>
      </w:r>
      <w:r w:rsidRPr="0006338B">
        <w:rPr>
          <w:rFonts w:eastAsia="楷体" w:cs="Times New Roman" w:hint="eastAsia"/>
          <w:color w:val="000000"/>
          <w:szCs w:val="24"/>
        </w:rPr>
        <w:t>避障范式，提出</w:t>
      </w:r>
      <w:r w:rsidR="000307E0">
        <w:rPr>
          <w:rFonts w:eastAsia="楷体" w:cs="Times New Roman" w:hint="eastAsia"/>
          <w:color w:val="000000"/>
          <w:szCs w:val="24"/>
        </w:rPr>
        <w:t>“</w:t>
      </w:r>
      <w:r w:rsidRPr="0006338B">
        <w:rPr>
          <w:rFonts w:eastAsia="楷体" w:cs="Times New Roman" w:hint="eastAsia"/>
          <w:color w:val="000000"/>
          <w:szCs w:val="24"/>
        </w:rPr>
        <w:t>侧障不避、只禁转向，前障停车、择空转向</w:t>
      </w:r>
      <w:r w:rsidR="000307E0">
        <w:rPr>
          <w:rFonts w:eastAsia="楷体" w:cs="Times New Roman" w:hint="eastAsia"/>
          <w:color w:val="000000"/>
          <w:szCs w:val="24"/>
        </w:rPr>
        <w:t>”</w:t>
      </w:r>
      <w:r w:rsidRPr="0006338B">
        <w:rPr>
          <w:rFonts w:eastAsia="楷体" w:cs="Times New Roman" w:hint="eastAsia"/>
          <w:color w:val="000000"/>
          <w:szCs w:val="24"/>
        </w:rPr>
        <w:t>的最小规避策略，使</w:t>
      </w:r>
      <w:proofErr w:type="gramStart"/>
      <w:r w:rsidRPr="0006338B">
        <w:rPr>
          <w:rFonts w:eastAsia="楷体" w:cs="Times New Roman" w:hint="eastAsia"/>
          <w:color w:val="000000"/>
          <w:szCs w:val="24"/>
        </w:rPr>
        <w:t>车辆贴障切线</w:t>
      </w:r>
      <w:proofErr w:type="gramEnd"/>
      <w:r w:rsidRPr="0006338B">
        <w:rPr>
          <w:rFonts w:eastAsia="楷体" w:cs="Times New Roman" w:hint="eastAsia"/>
          <w:color w:val="000000"/>
          <w:szCs w:val="24"/>
        </w:rPr>
        <w:t>通过、避让后迅速回归路径，特别适合狭窄封闭场地。</w:t>
      </w:r>
    </w:p>
    <w:p w14:paraId="4A4130AD" w14:textId="77777777" w:rsidR="008C2CD2" w:rsidRPr="0006338B" w:rsidRDefault="00135BC2">
      <w:pPr>
        <w:spacing w:line="360" w:lineRule="auto"/>
        <w:ind w:firstLine="480"/>
        <w:rPr>
          <w:rFonts w:eastAsia="楷体" w:cs="Times New Roman"/>
        </w:rPr>
      </w:pPr>
      <w:r w:rsidRPr="0006338B">
        <w:rPr>
          <w:rFonts w:eastAsia="楷体" w:cs="Times New Roman" w:hint="eastAsia"/>
          <w:color w:val="000000"/>
          <w:szCs w:val="24"/>
        </w:rPr>
        <w:t>（</w:t>
      </w:r>
      <w:r w:rsidRPr="0006338B">
        <w:rPr>
          <w:rFonts w:eastAsia="楷体" w:cs="Times New Roman" w:hint="eastAsia"/>
          <w:color w:val="000000"/>
          <w:szCs w:val="24"/>
        </w:rPr>
        <w:t>3</w:t>
      </w:r>
      <w:r w:rsidRPr="0006338B">
        <w:rPr>
          <w:rFonts w:eastAsia="楷体" w:cs="Times New Roman" w:hint="eastAsia"/>
          <w:color w:val="000000"/>
          <w:szCs w:val="24"/>
        </w:rPr>
        <w:t>）路点级联</w:t>
      </w:r>
      <w:r w:rsidRPr="00424BCA">
        <w:rPr>
          <w:rFonts w:eastAsia="楷体" w:cs="Times New Roman"/>
        </w:rPr>
        <w:t xml:space="preserve"> P </w:t>
      </w:r>
      <w:r w:rsidRPr="0006338B">
        <w:rPr>
          <w:rFonts w:eastAsia="楷体" w:cs="Times New Roman" w:hint="eastAsia"/>
          <w:color w:val="000000"/>
          <w:szCs w:val="24"/>
        </w:rPr>
        <w:t>控制与视觉—路点自适应融合。</w:t>
      </w:r>
      <w:r w:rsidRPr="0006338B">
        <w:rPr>
          <w:rFonts w:eastAsia="楷体" w:cs="Times New Roman" w:hint="eastAsia"/>
          <w:color w:val="000000"/>
          <w:szCs w:val="24"/>
        </w:rPr>
        <w:t xml:space="preserve"> </w:t>
      </w:r>
      <w:r w:rsidRPr="0006338B">
        <w:rPr>
          <w:rFonts w:eastAsia="楷体" w:cs="Times New Roman" w:hint="eastAsia"/>
          <w:color w:val="000000"/>
          <w:szCs w:val="24"/>
        </w:rPr>
        <w:t>以逐点比例控制简化纯追踪整定，并依航向误差自适应调整视觉与路点的融合权重，实现直道车道保持与弯道路点跟随的平滑切换，兼顾全局路径与局部精度。</w:t>
      </w:r>
    </w:p>
    <w:p w14:paraId="41F53D81" w14:textId="24761D56" w:rsidR="008C2CD2" w:rsidRPr="0006338B" w:rsidRDefault="00135BC2">
      <w:pPr>
        <w:spacing w:line="360" w:lineRule="auto"/>
        <w:ind w:firstLine="480"/>
        <w:rPr>
          <w:rFonts w:eastAsia="楷体" w:cs="Times New Roman"/>
        </w:rPr>
      </w:pPr>
      <w:r w:rsidRPr="0006338B">
        <w:rPr>
          <w:rFonts w:eastAsia="楷体" w:cs="Times New Roman" w:hint="eastAsia"/>
          <w:color w:val="000000"/>
          <w:szCs w:val="24"/>
        </w:rPr>
        <w:t>（</w:t>
      </w:r>
      <w:r w:rsidRPr="0006338B">
        <w:rPr>
          <w:rFonts w:eastAsia="楷体" w:cs="Times New Roman" w:hint="eastAsia"/>
          <w:color w:val="000000"/>
          <w:szCs w:val="24"/>
        </w:rPr>
        <w:t>4</w:t>
      </w:r>
      <w:r w:rsidRPr="0006338B">
        <w:rPr>
          <w:rFonts w:eastAsia="楷体" w:cs="Times New Roman" w:hint="eastAsia"/>
          <w:color w:val="000000"/>
          <w:szCs w:val="24"/>
        </w:rPr>
        <w:t>）安全夹层式系统架构。</w:t>
      </w:r>
      <w:r w:rsidRPr="0006338B">
        <w:rPr>
          <w:rFonts w:eastAsia="楷体" w:cs="Times New Roman" w:hint="eastAsia"/>
          <w:color w:val="000000"/>
          <w:szCs w:val="24"/>
        </w:rPr>
        <w:t xml:space="preserve"> </w:t>
      </w:r>
      <w:r w:rsidRPr="0006338B">
        <w:rPr>
          <w:rFonts w:eastAsia="楷体" w:cs="Times New Roman" w:hint="eastAsia"/>
          <w:color w:val="000000"/>
          <w:szCs w:val="24"/>
        </w:rPr>
        <w:t>将路径跟踪与避障解耦为独立的两层，并</w:t>
      </w:r>
      <w:proofErr w:type="gramStart"/>
      <w:r w:rsidRPr="0006338B">
        <w:rPr>
          <w:rFonts w:eastAsia="楷体" w:cs="Times New Roman" w:hint="eastAsia"/>
          <w:color w:val="000000"/>
          <w:szCs w:val="24"/>
        </w:rPr>
        <w:t>通过飞控桥接</w:t>
      </w:r>
      <w:proofErr w:type="gramEnd"/>
      <w:r w:rsidRPr="0006338B">
        <w:rPr>
          <w:rFonts w:eastAsia="楷体" w:cs="Times New Roman" w:hint="eastAsia"/>
          <w:color w:val="000000"/>
          <w:szCs w:val="24"/>
        </w:rPr>
        <w:t>的双输入源超时切换提供兜底保护，构建了</w:t>
      </w:r>
      <w:r w:rsidR="000307E0">
        <w:rPr>
          <w:rFonts w:eastAsia="楷体" w:cs="Times New Roman" w:hint="eastAsia"/>
          <w:color w:val="000000"/>
          <w:szCs w:val="24"/>
        </w:rPr>
        <w:t>“</w:t>
      </w:r>
      <w:r w:rsidRPr="0006338B">
        <w:rPr>
          <w:rFonts w:eastAsia="楷体" w:cs="Times New Roman" w:hint="eastAsia"/>
          <w:color w:val="000000"/>
          <w:szCs w:val="24"/>
        </w:rPr>
        <w:t>想去哪—能否去—稳定执行</w:t>
      </w:r>
      <w:r w:rsidR="000307E0">
        <w:rPr>
          <w:rFonts w:eastAsia="楷体" w:cs="Times New Roman" w:hint="eastAsia"/>
          <w:color w:val="000000"/>
          <w:szCs w:val="24"/>
        </w:rPr>
        <w:t>”</w:t>
      </w:r>
      <w:r w:rsidRPr="0006338B">
        <w:rPr>
          <w:rFonts w:eastAsia="楷体" w:cs="Times New Roman" w:hint="eastAsia"/>
          <w:color w:val="000000"/>
          <w:szCs w:val="24"/>
        </w:rPr>
        <w:t>的三级安全冗余。</w:t>
      </w:r>
    </w:p>
    <w:p w14:paraId="784563D6" w14:textId="77777777" w:rsidR="008C2CD2" w:rsidRPr="0006338B" w:rsidRDefault="00135BC2" w:rsidP="0006338B">
      <w:pPr>
        <w:pStyle w:val="1"/>
        <w:ind w:left="0"/>
        <w:jc w:val="left"/>
        <w:rPr>
          <w:rFonts w:ascii="Times New Roman" w:eastAsia="楷体" w:hAnsi="Times New Roman" w:cs="Times New Roman"/>
          <w:color w:val="000000"/>
          <w:sz w:val="32"/>
          <w:szCs w:val="32"/>
        </w:rPr>
      </w:pPr>
      <w:bookmarkStart w:id="25" w:name="_Toc232651043"/>
      <w:commentRangeStart w:id="26"/>
      <w:r w:rsidRPr="0006338B">
        <w:rPr>
          <w:rFonts w:ascii="Times New Roman" w:eastAsia="楷体" w:hAnsi="Times New Roman" w:cs="Times New Roman" w:hint="eastAsia"/>
          <w:color w:val="000000"/>
          <w:sz w:val="32"/>
          <w:szCs w:val="32"/>
        </w:rPr>
        <w:t>现有成果</w:t>
      </w:r>
      <w:bookmarkEnd w:id="25"/>
      <w:commentRangeEnd w:id="26"/>
      <w:r w:rsidR="0006338B" w:rsidRPr="0006338B">
        <w:rPr>
          <w:rStyle w:val="af7"/>
          <w:rFonts w:ascii="Times New Roman" w:eastAsia="楷体" w:hAnsi="Times New Roman" w:cs="Times New Roman"/>
          <w:color w:val="000000"/>
          <w:sz w:val="32"/>
          <w:szCs w:val="32"/>
        </w:rPr>
        <w:commentReference w:id="26"/>
      </w:r>
    </w:p>
    <w:p w14:paraId="1914111D" w14:textId="77777777" w:rsidR="008C2CD2" w:rsidRPr="0006338B" w:rsidRDefault="00135BC2" w:rsidP="00AA7EEF">
      <w:pPr>
        <w:pStyle w:val="2"/>
      </w:pPr>
      <w:bookmarkStart w:id="27" w:name="_Toc232651044"/>
      <w:r w:rsidRPr="0006338B">
        <w:rPr>
          <w:rFonts w:hint="eastAsia"/>
        </w:rPr>
        <w:t>无人车构建</w:t>
      </w:r>
      <w:bookmarkEnd w:id="27"/>
    </w:p>
    <w:p w14:paraId="31E14F7E" w14:textId="62503FC9" w:rsidR="008C2CD2" w:rsidRPr="00C3303F" w:rsidRDefault="00135BC2">
      <w:pPr>
        <w:spacing w:line="360" w:lineRule="auto"/>
        <w:ind w:firstLine="480"/>
        <w:rPr>
          <w:rFonts w:eastAsia="楷体" w:cs="Times New Roman"/>
          <w:color w:val="000000"/>
          <w:szCs w:val="24"/>
        </w:rPr>
      </w:pPr>
      <w:r w:rsidRPr="0006338B">
        <w:rPr>
          <w:rFonts w:eastAsia="楷体" w:cs="Times New Roman" w:hint="eastAsia"/>
          <w:color w:val="000000"/>
          <w:szCs w:val="24"/>
        </w:rPr>
        <w:t>本项目已完成无人车软硬件平台的搭建。硬件以</w:t>
      </w:r>
      <w:r w:rsidRPr="0006338B">
        <w:rPr>
          <w:rFonts w:eastAsia="楷体" w:cs="Times New Roman" w:hint="eastAsia"/>
          <w:color w:val="000000"/>
          <w:szCs w:val="24"/>
        </w:rPr>
        <w:t xml:space="preserve"> </w:t>
      </w:r>
      <w:r w:rsidRPr="00C3303F">
        <w:rPr>
          <w:rFonts w:eastAsia="楷体" w:cs="Times New Roman"/>
          <w:color w:val="000000"/>
          <w:szCs w:val="24"/>
        </w:rPr>
        <w:t xml:space="preserve">AMOV </w:t>
      </w:r>
      <w:proofErr w:type="gramStart"/>
      <w:r w:rsidRPr="0006338B">
        <w:rPr>
          <w:rFonts w:eastAsia="楷体" w:cs="Times New Roman" w:hint="eastAsia"/>
          <w:color w:val="000000"/>
          <w:szCs w:val="24"/>
        </w:rPr>
        <w:t>后轮双麦轮差</w:t>
      </w:r>
      <w:proofErr w:type="gramEnd"/>
      <w:r w:rsidRPr="0006338B">
        <w:rPr>
          <w:rFonts w:eastAsia="楷体" w:cs="Times New Roman" w:hint="eastAsia"/>
          <w:color w:val="000000"/>
          <w:szCs w:val="24"/>
        </w:rPr>
        <w:t>速小车为载体，搭载侧视双目摄像头、二维激光雷达与</w:t>
      </w:r>
      <w:r w:rsidRPr="0006338B">
        <w:rPr>
          <w:rFonts w:eastAsia="楷体" w:cs="Times New Roman" w:hint="eastAsia"/>
          <w:color w:val="000000"/>
          <w:szCs w:val="24"/>
        </w:rPr>
        <w:t xml:space="preserve"> </w:t>
      </w:r>
      <w:r w:rsidRPr="00C3303F">
        <w:rPr>
          <w:rFonts w:eastAsia="楷体" w:cs="Times New Roman"/>
          <w:color w:val="000000"/>
          <w:szCs w:val="24"/>
        </w:rPr>
        <w:t xml:space="preserve">Pixhawk4 </w:t>
      </w:r>
      <w:r w:rsidRPr="0006338B">
        <w:rPr>
          <w:rFonts w:eastAsia="楷体" w:cs="Times New Roman" w:hint="eastAsia"/>
          <w:color w:val="000000"/>
          <w:szCs w:val="24"/>
        </w:rPr>
        <w:t>飞控，主控为</w:t>
      </w:r>
      <w:r w:rsidRPr="0006338B">
        <w:rPr>
          <w:rFonts w:eastAsia="楷体" w:cs="Times New Roman" w:hint="eastAsia"/>
          <w:color w:val="000000"/>
          <w:szCs w:val="24"/>
        </w:rPr>
        <w:t xml:space="preserve"> </w:t>
      </w:r>
      <w:r w:rsidRPr="00C3303F">
        <w:rPr>
          <w:rFonts w:eastAsia="楷体" w:cs="Times New Roman"/>
          <w:color w:val="000000"/>
          <w:szCs w:val="24"/>
        </w:rPr>
        <w:t>Intel Core</w:t>
      </w:r>
      <w:r w:rsidRPr="0006338B">
        <w:rPr>
          <w:rFonts w:eastAsia="楷体" w:cs="Times New Roman" w:hint="eastAsia"/>
          <w:color w:val="000000"/>
          <w:szCs w:val="24"/>
        </w:rPr>
        <w:t xml:space="preserve"> </w:t>
      </w:r>
      <w:r w:rsidRPr="00C3303F">
        <w:rPr>
          <w:rFonts w:eastAsia="楷体" w:cs="Times New Roman"/>
          <w:color w:val="000000"/>
          <w:szCs w:val="24"/>
        </w:rPr>
        <w:t>i7</w:t>
      </w:r>
      <w:r w:rsidRPr="0006338B">
        <w:rPr>
          <w:rFonts w:eastAsia="楷体" w:cs="Times New Roman" w:hint="eastAsia"/>
          <w:color w:val="000000"/>
          <w:szCs w:val="24"/>
        </w:rPr>
        <w:t>-</w:t>
      </w:r>
      <w:r w:rsidRPr="00C3303F">
        <w:rPr>
          <w:rFonts w:eastAsia="楷体" w:cs="Times New Roman"/>
          <w:color w:val="000000"/>
          <w:szCs w:val="24"/>
        </w:rPr>
        <w:t xml:space="preserve">8665U </w:t>
      </w:r>
      <w:r w:rsidRPr="0006338B">
        <w:rPr>
          <w:rFonts w:eastAsia="楷体" w:cs="Times New Roman" w:hint="eastAsia"/>
          <w:color w:val="000000"/>
          <w:szCs w:val="24"/>
        </w:rPr>
        <w:t>工控平台；软件部署于</w:t>
      </w:r>
      <w:r w:rsidRPr="0006338B">
        <w:rPr>
          <w:rFonts w:eastAsia="楷体" w:cs="Times New Roman" w:hint="eastAsia"/>
          <w:color w:val="000000"/>
          <w:szCs w:val="24"/>
        </w:rPr>
        <w:t xml:space="preserve"> </w:t>
      </w:r>
      <w:r w:rsidRPr="00C3303F">
        <w:rPr>
          <w:rFonts w:eastAsia="楷体" w:cs="Times New Roman"/>
          <w:color w:val="000000"/>
          <w:szCs w:val="24"/>
        </w:rPr>
        <w:t>Ubuntu</w:t>
      </w:r>
      <w:r w:rsidRPr="0006338B">
        <w:rPr>
          <w:rFonts w:eastAsia="楷体" w:cs="Times New Roman" w:hint="eastAsia"/>
          <w:color w:val="000000"/>
          <w:szCs w:val="24"/>
        </w:rPr>
        <w:t xml:space="preserve"> 18.04 + </w:t>
      </w:r>
      <w:r w:rsidRPr="00C3303F">
        <w:rPr>
          <w:rFonts w:eastAsia="楷体" w:cs="Times New Roman"/>
          <w:color w:val="000000"/>
          <w:szCs w:val="24"/>
        </w:rPr>
        <w:t>ROS Melodic</w:t>
      </w:r>
      <w:r w:rsidRPr="0006338B">
        <w:rPr>
          <w:rFonts w:eastAsia="楷体" w:cs="Times New Roman" w:hint="eastAsia"/>
          <w:color w:val="000000"/>
          <w:szCs w:val="24"/>
        </w:rPr>
        <w:t xml:space="preserve"> </w:t>
      </w:r>
      <w:r w:rsidRPr="0006338B">
        <w:rPr>
          <w:rFonts w:eastAsia="楷体" w:cs="Times New Roman" w:hint="eastAsia"/>
          <w:color w:val="000000"/>
          <w:szCs w:val="24"/>
        </w:rPr>
        <w:t>环境，五大功能节点通过</w:t>
      </w:r>
      <w:r w:rsidRPr="0006338B">
        <w:rPr>
          <w:rFonts w:eastAsia="楷体" w:cs="Times New Roman" w:hint="eastAsia"/>
          <w:color w:val="000000"/>
          <w:szCs w:val="24"/>
        </w:rPr>
        <w:t xml:space="preserve"> </w:t>
      </w:r>
      <w:r w:rsidRPr="00C3303F">
        <w:rPr>
          <w:rFonts w:eastAsia="楷体" w:cs="Times New Roman"/>
          <w:color w:val="000000"/>
          <w:szCs w:val="24"/>
        </w:rPr>
        <w:t xml:space="preserve">ROS </w:t>
      </w:r>
      <w:r w:rsidRPr="0006338B">
        <w:rPr>
          <w:rFonts w:eastAsia="楷体" w:cs="Times New Roman" w:hint="eastAsia"/>
          <w:color w:val="000000"/>
          <w:szCs w:val="24"/>
        </w:rPr>
        <w:t>话题协同工作。整车实物如图</w:t>
      </w:r>
      <w:r w:rsidRPr="0006338B">
        <w:rPr>
          <w:rFonts w:eastAsia="楷体" w:cs="Times New Roman" w:hint="eastAsia"/>
          <w:color w:val="000000"/>
          <w:szCs w:val="24"/>
        </w:rPr>
        <w:t>8</w:t>
      </w:r>
      <w:r w:rsidRPr="0006338B">
        <w:rPr>
          <w:rFonts w:eastAsia="楷体" w:cs="Times New Roman" w:hint="eastAsia"/>
          <w:color w:val="000000"/>
          <w:szCs w:val="24"/>
        </w:rPr>
        <w:t>所示。整套方案软件依赖轻量，无需</w:t>
      </w:r>
      <w:r w:rsidRPr="0006338B">
        <w:rPr>
          <w:rFonts w:eastAsia="楷体" w:cs="Times New Roman" w:hint="eastAsia"/>
          <w:color w:val="000000"/>
          <w:szCs w:val="24"/>
        </w:rPr>
        <w:t xml:space="preserve"> </w:t>
      </w:r>
      <w:r w:rsidRPr="00C3303F">
        <w:rPr>
          <w:rFonts w:eastAsia="楷体" w:cs="Times New Roman"/>
          <w:color w:val="000000"/>
          <w:szCs w:val="24"/>
        </w:rPr>
        <w:t>CUDA</w:t>
      </w:r>
      <w:r w:rsidRPr="0006338B">
        <w:rPr>
          <w:rFonts w:eastAsia="楷体" w:cs="Times New Roman" w:hint="eastAsia"/>
          <w:color w:val="000000"/>
          <w:szCs w:val="24"/>
        </w:rPr>
        <w:t>、</w:t>
      </w:r>
      <w:proofErr w:type="spellStart"/>
      <w:r w:rsidRPr="00C3303F">
        <w:rPr>
          <w:rFonts w:eastAsia="楷体" w:cs="Times New Roman"/>
          <w:color w:val="000000"/>
          <w:szCs w:val="24"/>
        </w:rPr>
        <w:t>cuDNN</w:t>
      </w:r>
      <w:proofErr w:type="spellEnd"/>
      <w:r w:rsidRPr="00C3303F">
        <w:rPr>
          <w:rFonts w:eastAsia="楷体" w:cs="Times New Roman"/>
          <w:color w:val="000000"/>
          <w:szCs w:val="24"/>
        </w:rPr>
        <w:t xml:space="preserve"> </w:t>
      </w:r>
      <w:r w:rsidRPr="0006338B">
        <w:rPr>
          <w:rFonts w:eastAsia="楷体" w:cs="Times New Roman" w:hint="eastAsia"/>
          <w:color w:val="000000"/>
          <w:szCs w:val="24"/>
        </w:rPr>
        <w:t>等重型深度学习框架，部署复杂度低、可复现性强。</w:t>
      </w:r>
    </w:p>
    <w:p w14:paraId="447E27C7" w14:textId="503A38CF" w:rsidR="009C3265" w:rsidRPr="0006338B" w:rsidRDefault="009C3265" w:rsidP="009C3265">
      <w:pPr>
        <w:spacing w:before="120" w:after="120"/>
        <w:ind w:firstLineChars="0" w:firstLine="0"/>
        <w:jc w:val="center"/>
        <w:rPr>
          <w:rFonts w:eastAsia="楷体" w:cs="Times New Roman"/>
          <w:color w:val="000000"/>
          <w:sz w:val="28"/>
          <w:szCs w:val="28"/>
        </w:rPr>
      </w:pPr>
      <w:r w:rsidRPr="0006338B">
        <w:rPr>
          <w:rFonts w:eastAsia="楷体" w:cs="Times New Roman" w:hint="eastAsia"/>
          <w:noProof/>
          <w:color w:val="000000"/>
          <w:sz w:val="28"/>
          <w:szCs w:val="28"/>
        </w:rPr>
        <w:lastRenderedPageBreak/>
        <w:drawing>
          <wp:inline distT="0" distB="0" distL="0" distR="0" wp14:anchorId="58DBCE21" wp14:editId="5FA7E980">
            <wp:extent cx="4349750" cy="3262051"/>
            <wp:effectExtent l="0" t="0" r="0" b="0"/>
            <wp:docPr id="4343883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366429" cy="3274559"/>
                    </a:xfrm>
                    <a:prstGeom prst="rect">
                      <a:avLst/>
                    </a:prstGeom>
                    <a:noFill/>
                    <a:ln>
                      <a:noFill/>
                    </a:ln>
                  </pic:spPr>
                </pic:pic>
              </a:graphicData>
            </a:graphic>
          </wp:inline>
        </w:drawing>
      </w:r>
    </w:p>
    <w:p w14:paraId="2BB352F7" w14:textId="1A0649EC" w:rsidR="008C2CD2" w:rsidRPr="0006338B" w:rsidRDefault="00135BC2">
      <w:pPr>
        <w:spacing w:before="120" w:after="120"/>
        <w:ind w:firstLine="560"/>
        <w:jc w:val="center"/>
        <w:rPr>
          <w:rFonts w:eastAsia="楷体" w:cs="Times New Roman"/>
          <w:color w:val="000000"/>
          <w:sz w:val="28"/>
          <w:szCs w:val="28"/>
        </w:rPr>
      </w:pPr>
      <w:r w:rsidRPr="0006338B">
        <w:rPr>
          <w:rFonts w:eastAsia="楷体" w:cs="Times New Roman" w:hint="eastAsia"/>
          <w:color w:val="000000"/>
          <w:sz w:val="28"/>
          <w:szCs w:val="28"/>
        </w:rPr>
        <w:t>图</w:t>
      </w:r>
      <w:r w:rsidRPr="0006338B">
        <w:rPr>
          <w:rFonts w:eastAsia="楷体" w:cs="Times New Roman" w:hint="eastAsia"/>
          <w:color w:val="000000"/>
          <w:sz w:val="28"/>
          <w:szCs w:val="28"/>
        </w:rPr>
        <w:t>8</w:t>
      </w:r>
      <w:r w:rsidR="008A6D58">
        <w:rPr>
          <w:rFonts w:eastAsia="楷体" w:cs="Times New Roman" w:hint="eastAsia"/>
          <w:color w:val="000000"/>
          <w:sz w:val="28"/>
          <w:szCs w:val="28"/>
        </w:rPr>
        <w:t>.</w:t>
      </w:r>
      <w:r w:rsidRPr="0006338B">
        <w:rPr>
          <w:rFonts w:eastAsia="楷体" w:cs="Times New Roman" w:hint="eastAsia"/>
          <w:color w:val="000000"/>
          <w:sz w:val="28"/>
          <w:szCs w:val="28"/>
        </w:rPr>
        <w:t>无人车整车实物图</w:t>
      </w:r>
    </w:p>
    <w:p w14:paraId="19829E6E" w14:textId="1F9F59FC" w:rsidR="008C2CD2" w:rsidRPr="0006338B" w:rsidRDefault="00135BC2" w:rsidP="00AA7EEF">
      <w:pPr>
        <w:pStyle w:val="2"/>
      </w:pPr>
      <w:bookmarkStart w:id="28" w:name="_Toc232651045"/>
      <w:proofErr w:type="gramStart"/>
      <w:r w:rsidRPr="0006338B">
        <w:rPr>
          <w:rFonts w:hint="eastAsia"/>
        </w:rPr>
        <w:t>实路测试</w:t>
      </w:r>
      <w:bookmarkEnd w:id="28"/>
      <w:proofErr w:type="gramEnd"/>
    </w:p>
    <w:p w14:paraId="4304AD7D" w14:textId="3BABF02A" w:rsidR="008C2CD2" w:rsidRPr="00C3303F" w:rsidRDefault="00135BC2">
      <w:pPr>
        <w:spacing w:line="360" w:lineRule="auto"/>
        <w:ind w:firstLine="480"/>
        <w:rPr>
          <w:rFonts w:eastAsia="楷体" w:cs="Times New Roman"/>
          <w:color w:val="000000"/>
          <w:szCs w:val="24"/>
        </w:rPr>
      </w:pPr>
      <w:r w:rsidRPr="0006338B">
        <w:rPr>
          <w:rFonts w:eastAsia="楷体" w:cs="Times New Roman" w:hint="eastAsia"/>
          <w:color w:val="000000"/>
          <w:szCs w:val="24"/>
        </w:rPr>
        <w:t>本项目在封闭测试场地完成</w:t>
      </w:r>
      <w:proofErr w:type="gramStart"/>
      <w:r w:rsidRPr="0006338B">
        <w:rPr>
          <w:rFonts w:eastAsia="楷体" w:cs="Times New Roman" w:hint="eastAsia"/>
          <w:color w:val="000000"/>
          <w:szCs w:val="24"/>
        </w:rPr>
        <w:t>了实路验证</w:t>
      </w:r>
      <w:proofErr w:type="gramEnd"/>
      <w:r w:rsidRPr="0006338B">
        <w:rPr>
          <w:rFonts w:eastAsia="楷体" w:cs="Times New Roman" w:hint="eastAsia"/>
          <w:color w:val="000000"/>
          <w:szCs w:val="24"/>
        </w:rPr>
        <w:t>。测试路径由手动录制的</w:t>
      </w:r>
      <w:r w:rsidRPr="0006338B">
        <w:rPr>
          <w:rFonts w:eastAsia="楷体" w:cs="Times New Roman" w:hint="eastAsia"/>
          <w:color w:val="000000"/>
          <w:szCs w:val="24"/>
        </w:rPr>
        <w:t xml:space="preserve"> 20 </w:t>
      </w:r>
      <w:proofErr w:type="gramStart"/>
      <w:r w:rsidRPr="0006338B">
        <w:rPr>
          <w:rFonts w:eastAsia="楷体" w:cs="Times New Roman" w:hint="eastAsia"/>
          <w:color w:val="000000"/>
          <w:szCs w:val="24"/>
        </w:rPr>
        <w:t>个</w:t>
      </w:r>
      <w:proofErr w:type="gramEnd"/>
      <w:r w:rsidRPr="0006338B">
        <w:rPr>
          <w:rFonts w:eastAsia="楷体" w:cs="Times New Roman" w:hint="eastAsia"/>
          <w:color w:val="000000"/>
          <w:szCs w:val="24"/>
        </w:rPr>
        <w:t>路点构成闭合环路，整体沿顺时针方向行驶，全程包含三个连续的大角度转弯，对路径跟踪与避障的协同提出了较高要求。</w:t>
      </w:r>
      <w:r w:rsidRPr="00C3303F">
        <w:rPr>
          <w:rFonts w:eastAsia="楷体" w:cs="Times New Roman" w:hint="eastAsia"/>
          <w:color w:val="000000"/>
          <w:szCs w:val="24"/>
        </w:rPr>
        <w:t>测试路径如图</w:t>
      </w:r>
      <w:r w:rsidRPr="00C3303F">
        <w:rPr>
          <w:rFonts w:eastAsia="楷体" w:cs="Times New Roman"/>
          <w:color w:val="000000"/>
          <w:szCs w:val="24"/>
        </w:rPr>
        <w:t>9</w:t>
      </w:r>
      <w:r w:rsidRPr="00C3303F">
        <w:rPr>
          <w:rFonts w:eastAsia="楷体" w:cs="Times New Roman" w:hint="eastAsia"/>
          <w:color w:val="000000"/>
          <w:szCs w:val="24"/>
        </w:rPr>
        <w:t>所示。</w:t>
      </w:r>
    </w:p>
    <w:p w14:paraId="258071D9" w14:textId="28DF7C0A" w:rsidR="008C2CD2" w:rsidRPr="0006338B" w:rsidRDefault="006A39DC">
      <w:pPr>
        <w:spacing w:before="120" w:after="120"/>
        <w:ind w:firstLine="560"/>
        <w:jc w:val="center"/>
        <w:rPr>
          <w:rFonts w:eastAsia="楷体" w:cs="Times New Roman"/>
          <w:color w:val="000000"/>
          <w:sz w:val="28"/>
          <w:szCs w:val="28"/>
        </w:rPr>
      </w:pPr>
      <w:r w:rsidRPr="0006338B">
        <w:rPr>
          <w:rFonts w:eastAsia="楷体" w:cs="Times New Roman" w:hint="eastAsia"/>
          <w:color w:val="000000"/>
          <w:sz w:val="28"/>
          <w:szCs w:val="28"/>
        </w:rPr>
        <w:t xml:space="preserve"> </w:t>
      </w:r>
      <w:r w:rsidRPr="00424BCA">
        <w:rPr>
          <w:rFonts w:cs="Times New Roman"/>
          <w:noProof/>
        </w:rPr>
        <w:drawing>
          <wp:inline distT="0" distB="0" distL="0" distR="0" wp14:anchorId="7E18C9FB" wp14:editId="134B9294">
            <wp:extent cx="5274310" cy="3072130"/>
            <wp:effectExtent l="0" t="0" r="2540" b="0"/>
            <wp:docPr id="1" name="图片 1" descr="961d227fea75a297bd9a1d6fa5336b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961d227fea75a297bd9a1d6fa5336b68"/>
                    <pic:cNvPicPr>
                      <a:picLocks noChangeAspect="1"/>
                    </pic:cNvPicPr>
                  </pic:nvPicPr>
                  <pic:blipFill>
                    <a:blip r:embed="rId28"/>
                    <a:stretch>
                      <a:fillRect/>
                    </a:stretch>
                  </pic:blipFill>
                  <pic:spPr>
                    <a:xfrm>
                      <a:off x="0" y="0"/>
                      <a:ext cx="5274310" cy="3072130"/>
                    </a:xfrm>
                    <a:prstGeom prst="rect">
                      <a:avLst/>
                    </a:prstGeom>
                  </pic:spPr>
                </pic:pic>
              </a:graphicData>
            </a:graphic>
          </wp:inline>
        </w:drawing>
      </w:r>
      <w:r w:rsidRPr="0006338B">
        <w:rPr>
          <w:rFonts w:eastAsia="楷体" w:cs="Times New Roman" w:hint="eastAsia"/>
          <w:color w:val="000000"/>
          <w:sz w:val="28"/>
          <w:szCs w:val="28"/>
        </w:rPr>
        <w:t>图</w:t>
      </w:r>
      <w:r w:rsidRPr="0006338B">
        <w:rPr>
          <w:rFonts w:eastAsia="楷体" w:cs="Times New Roman" w:hint="eastAsia"/>
          <w:color w:val="000000"/>
          <w:sz w:val="28"/>
          <w:szCs w:val="28"/>
        </w:rPr>
        <w:t>9</w:t>
      </w:r>
      <w:r w:rsidR="008A6D58">
        <w:rPr>
          <w:rFonts w:eastAsia="楷体" w:cs="Times New Roman" w:hint="eastAsia"/>
          <w:color w:val="000000"/>
          <w:sz w:val="28"/>
          <w:szCs w:val="28"/>
        </w:rPr>
        <w:t>.</w:t>
      </w:r>
      <w:r w:rsidRPr="0006338B">
        <w:rPr>
          <w:rFonts w:eastAsia="楷体" w:cs="Times New Roman" w:hint="eastAsia"/>
          <w:color w:val="000000"/>
          <w:sz w:val="28"/>
          <w:szCs w:val="28"/>
        </w:rPr>
        <w:t>实测路径示意图</w:t>
      </w:r>
    </w:p>
    <w:p w14:paraId="4B9C58B7" w14:textId="77777777" w:rsidR="008C2CD2" w:rsidRPr="0006338B" w:rsidRDefault="00135BC2" w:rsidP="00531A83">
      <w:pPr>
        <w:pStyle w:val="3"/>
      </w:pPr>
      <w:bookmarkStart w:id="29" w:name="_Toc232651046"/>
      <w:r w:rsidRPr="0006338B">
        <w:rPr>
          <w:rFonts w:hint="eastAsia"/>
        </w:rPr>
        <w:lastRenderedPageBreak/>
        <w:t>机器视觉</w:t>
      </w:r>
      <w:bookmarkEnd w:id="29"/>
    </w:p>
    <w:p w14:paraId="480437E0" w14:textId="77777777" w:rsidR="008C2CD2" w:rsidRPr="0006338B" w:rsidRDefault="00135BC2">
      <w:pPr>
        <w:spacing w:line="360" w:lineRule="auto"/>
        <w:ind w:firstLine="480"/>
        <w:rPr>
          <w:rFonts w:eastAsia="楷体" w:cs="Times New Roman"/>
        </w:rPr>
      </w:pPr>
      <w:r w:rsidRPr="0006338B">
        <w:rPr>
          <w:rFonts w:eastAsia="楷体" w:cs="Times New Roman" w:hint="eastAsia"/>
          <w:color w:val="000000"/>
          <w:szCs w:val="24"/>
        </w:rPr>
        <w:t>车道线检测在</w:t>
      </w:r>
      <w:proofErr w:type="gramStart"/>
      <w:r w:rsidRPr="0006338B">
        <w:rPr>
          <w:rFonts w:eastAsia="楷体" w:cs="Times New Roman" w:hint="eastAsia"/>
          <w:color w:val="000000"/>
          <w:szCs w:val="24"/>
        </w:rPr>
        <w:t>实路场景</w:t>
      </w:r>
      <w:proofErr w:type="gramEnd"/>
      <w:r w:rsidRPr="0006338B">
        <w:rPr>
          <w:rFonts w:eastAsia="楷体" w:cs="Times New Roman" w:hint="eastAsia"/>
          <w:color w:val="000000"/>
          <w:szCs w:val="24"/>
        </w:rPr>
        <w:t>下表现稳定，左右侧标线偏移输出连续可靠，在阴影与高光交替的路段仍能保持有效检测，验证了</w:t>
      </w:r>
      <w:r w:rsidRPr="00424BCA">
        <w:rPr>
          <w:rFonts w:eastAsia="楷体" w:cs="Times New Roman"/>
        </w:rPr>
        <w:t xml:space="preserve"> CLAHE</w:t>
      </w:r>
      <w:r w:rsidRPr="0006338B">
        <w:rPr>
          <w:rFonts w:eastAsia="楷体" w:cs="Times New Roman" w:hint="eastAsia"/>
          <w:color w:val="000000"/>
          <w:szCs w:val="24"/>
        </w:rPr>
        <w:t xml:space="preserve"> </w:t>
      </w:r>
      <w:r w:rsidRPr="0006338B">
        <w:rPr>
          <w:rFonts w:eastAsia="楷体" w:cs="Times New Roman" w:hint="eastAsia"/>
          <w:color w:val="000000"/>
          <w:szCs w:val="24"/>
        </w:rPr>
        <w:t>自适应增强与白黄分离策略的有效性，检测效果可参见图</w:t>
      </w:r>
      <w:r w:rsidRPr="0006338B">
        <w:rPr>
          <w:rFonts w:eastAsia="楷体" w:cs="Times New Roman" w:hint="eastAsia"/>
          <w:color w:val="000000"/>
          <w:szCs w:val="24"/>
        </w:rPr>
        <w:t>3</w:t>
      </w:r>
      <w:r w:rsidRPr="0006338B">
        <w:rPr>
          <w:rFonts w:eastAsia="楷体" w:cs="Times New Roman" w:hint="eastAsia"/>
          <w:color w:val="000000"/>
          <w:szCs w:val="24"/>
        </w:rPr>
        <w:t>。</w:t>
      </w:r>
    </w:p>
    <w:p w14:paraId="64E06C95" w14:textId="77777777" w:rsidR="008C2CD2" w:rsidRPr="0006338B" w:rsidRDefault="00135BC2" w:rsidP="00531A83">
      <w:pPr>
        <w:pStyle w:val="3"/>
      </w:pPr>
      <w:bookmarkStart w:id="30" w:name="_Toc232651047"/>
      <w:r w:rsidRPr="0006338B">
        <w:rPr>
          <w:rFonts w:hint="eastAsia"/>
        </w:rPr>
        <w:t>自适应标线检测算法</w:t>
      </w:r>
      <w:bookmarkEnd w:id="30"/>
    </w:p>
    <w:p w14:paraId="10B272AA" w14:textId="77777777" w:rsidR="008C2CD2" w:rsidRPr="0006338B" w:rsidRDefault="00135BC2">
      <w:pPr>
        <w:spacing w:line="360" w:lineRule="auto"/>
        <w:ind w:firstLine="480"/>
        <w:rPr>
          <w:rFonts w:eastAsia="楷体" w:cs="Times New Roman"/>
        </w:rPr>
      </w:pPr>
      <w:r w:rsidRPr="0006338B">
        <w:rPr>
          <w:rFonts w:eastAsia="楷体" w:cs="Times New Roman" w:hint="eastAsia"/>
          <w:color w:val="000000"/>
          <w:szCs w:val="24"/>
        </w:rPr>
        <w:t>进一步针对自适应标线检测算法开展专项验证。在不同光照与路面条件下，算法均能稳定输出左右两侧标线的横向偏移：在强光直射的高反光路段，得益于</w:t>
      </w:r>
      <w:r w:rsidRPr="0006338B">
        <w:rPr>
          <w:rFonts w:eastAsia="楷体" w:cs="Times New Roman" w:hint="eastAsia"/>
          <w:color w:val="000000"/>
          <w:szCs w:val="24"/>
        </w:rPr>
        <w:t xml:space="preserve"> </w:t>
      </w:r>
      <w:r w:rsidRPr="00424BCA">
        <w:rPr>
          <w:rFonts w:eastAsia="楷体" w:cs="Times New Roman"/>
        </w:rPr>
        <w:t xml:space="preserve">CLAHE </w:t>
      </w:r>
      <w:r w:rsidRPr="0006338B">
        <w:rPr>
          <w:rFonts w:eastAsia="楷体" w:cs="Times New Roman" w:hint="eastAsia"/>
          <w:color w:val="000000"/>
          <w:szCs w:val="24"/>
        </w:rPr>
        <w:t>对亮度通道的自适应增强，标线未被高光淹没；在</w:t>
      </w:r>
      <w:proofErr w:type="gramStart"/>
      <w:r w:rsidRPr="0006338B">
        <w:rPr>
          <w:rFonts w:eastAsia="楷体" w:cs="Times New Roman" w:hint="eastAsia"/>
          <w:color w:val="000000"/>
          <w:szCs w:val="24"/>
        </w:rPr>
        <w:t>树荫</w:t>
      </w:r>
      <w:proofErr w:type="gramEnd"/>
      <w:r w:rsidRPr="0006338B">
        <w:rPr>
          <w:rFonts w:eastAsia="楷体" w:cs="Times New Roman" w:hint="eastAsia"/>
          <w:color w:val="000000"/>
          <w:szCs w:val="24"/>
        </w:rPr>
        <w:t>造成的明暗交替路段，白黄双通道分离有效避免了阴影区漏检。整套检测在纯</w:t>
      </w:r>
      <w:r w:rsidRPr="00424BCA">
        <w:rPr>
          <w:rFonts w:eastAsia="楷体" w:cs="Times New Roman"/>
        </w:rPr>
        <w:t xml:space="preserve"> CPU</w:t>
      </w:r>
      <w:r w:rsidRPr="0006338B">
        <w:rPr>
          <w:rFonts w:eastAsia="楷体" w:cs="Times New Roman" w:hint="eastAsia"/>
          <w:color w:val="000000"/>
          <w:szCs w:val="24"/>
        </w:rPr>
        <w:t xml:space="preserve"> </w:t>
      </w:r>
      <w:r w:rsidRPr="0006338B">
        <w:rPr>
          <w:rFonts w:eastAsia="楷体" w:cs="Times New Roman" w:hint="eastAsia"/>
          <w:color w:val="000000"/>
          <w:szCs w:val="24"/>
        </w:rPr>
        <w:t>上以</w:t>
      </w:r>
      <w:r w:rsidRPr="0006338B">
        <w:rPr>
          <w:rFonts w:eastAsia="楷体" w:cs="Times New Roman" w:hint="eastAsia"/>
          <w:color w:val="000000"/>
          <w:szCs w:val="24"/>
        </w:rPr>
        <w:t xml:space="preserve"> 8</w:t>
      </w:r>
      <w:r w:rsidRPr="0006338B">
        <w:rPr>
          <w:rFonts w:eastAsia="楷体" w:cs="Times New Roman" w:hint="eastAsia"/>
          <w:color w:val="000000"/>
          <w:szCs w:val="24"/>
        </w:rPr>
        <w:t>–</w:t>
      </w:r>
      <w:r w:rsidRPr="0006338B">
        <w:rPr>
          <w:rFonts w:eastAsia="楷体" w:cs="Times New Roman" w:hint="eastAsia"/>
          <w:color w:val="000000"/>
          <w:szCs w:val="24"/>
        </w:rPr>
        <w:t xml:space="preserve">12 </w:t>
      </w:r>
      <w:proofErr w:type="spellStart"/>
      <w:r w:rsidRPr="00424BCA">
        <w:rPr>
          <w:rFonts w:eastAsia="楷体" w:cs="Times New Roman"/>
        </w:rPr>
        <w:t>ms</w:t>
      </w:r>
      <w:proofErr w:type="spellEnd"/>
      <w:r w:rsidRPr="00424BCA">
        <w:rPr>
          <w:rFonts w:eastAsia="楷体" w:cs="Times New Roman"/>
        </w:rPr>
        <w:t xml:space="preserve"> </w:t>
      </w:r>
      <w:r w:rsidRPr="0006338B">
        <w:rPr>
          <w:rFonts w:eastAsia="楷体" w:cs="Times New Roman" w:hint="eastAsia"/>
          <w:color w:val="000000"/>
          <w:szCs w:val="24"/>
        </w:rPr>
        <w:t>的延迟实时运行，与路点跟踪节点共享同一平台而互不干扰，验证了该算法</w:t>
      </w:r>
      <w:proofErr w:type="gramStart"/>
      <w:r w:rsidRPr="0006338B">
        <w:rPr>
          <w:rFonts w:eastAsia="楷体" w:cs="Times New Roman" w:hint="eastAsia"/>
          <w:color w:val="000000"/>
          <w:szCs w:val="24"/>
        </w:rPr>
        <w:t>在实路环境</w:t>
      </w:r>
      <w:proofErr w:type="gramEnd"/>
      <w:r w:rsidRPr="0006338B">
        <w:rPr>
          <w:rFonts w:eastAsia="楷体" w:cs="Times New Roman" w:hint="eastAsia"/>
          <w:color w:val="000000"/>
          <w:szCs w:val="24"/>
        </w:rPr>
        <w:t>下的鲁棒性与实时性。</w:t>
      </w:r>
    </w:p>
    <w:p w14:paraId="28E591C4" w14:textId="77777777" w:rsidR="008C2CD2" w:rsidRPr="0006338B" w:rsidRDefault="00135BC2" w:rsidP="00531A83">
      <w:pPr>
        <w:pStyle w:val="3"/>
      </w:pPr>
      <w:bookmarkStart w:id="31" w:name="_Toc232651048"/>
      <w:r w:rsidRPr="0006338B">
        <w:rPr>
          <w:rFonts w:hint="eastAsia"/>
        </w:rPr>
        <w:t>切线退出与系统集成</w:t>
      </w:r>
      <w:bookmarkEnd w:id="31"/>
    </w:p>
    <w:p w14:paraId="0A15D3EA" w14:textId="77777777" w:rsidR="008C2CD2" w:rsidRDefault="00135BC2">
      <w:pPr>
        <w:spacing w:line="360" w:lineRule="auto"/>
        <w:ind w:firstLine="480"/>
        <w:rPr>
          <w:rFonts w:eastAsia="楷体" w:cs="Times New Roman"/>
          <w:color w:val="000000"/>
          <w:szCs w:val="24"/>
        </w:rPr>
      </w:pPr>
      <w:r w:rsidRPr="0006338B">
        <w:rPr>
          <w:rFonts w:eastAsia="楷体" w:cs="Times New Roman" w:hint="eastAsia"/>
          <w:color w:val="000000"/>
          <w:szCs w:val="24"/>
        </w:rPr>
        <w:t>避障模块在场地内的侧向障碍与正前障碍场景下均能正确响应：</w:t>
      </w:r>
      <w:proofErr w:type="gramStart"/>
      <w:r w:rsidRPr="0006338B">
        <w:rPr>
          <w:rFonts w:eastAsia="楷体" w:cs="Times New Roman" w:hint="eastAsia"/>
          <w:color w:val="000000"/>
          <w:szCs w:val="24"/>
        </w:rPr>
        <w:t>侧障时</w:t>
      </w:r>
      <w:proofErr w:type="gramEnd"/>
      <w:r w:rsidRPr="0006338B">
        <w:rPr>
          <w:rFonts w:eastAsia="楷体" w:cs="Times New Roman" w:hint="eastAsia"/>
          <w:color w:val="000000"/>
          <w:szCs w:val="24"/>
        </w:rPr>
        <w:t>仅约束转向而不偏离路径，前障时停车择空转向脱困，避让后能够迅速回归路点序列，整车轨迹平顺、无明显震荡，验证了切线退出策略在狭窄场地中的适用性。在三个连续大角度弯道路段，路点级联</w:t>
      </w:r>
      <w:r w:rsidRPr="0006338B">
        <w:rPr>
          <w:rFonts w:eastAsia="楷体" w:cs="Times New Roman" w:hint="eastAsia"/>
          <w:color w:val="000000"/>
          <w:szCs w:val="24"/>
        </w:rPr>
        <w:t xml:space="preserve"> </w:t>
      </w:r>
      <w:r w:rsidRPr="00424BCA">
        <w:rPr>
          <w:rFonts w:eastAsia="楷体" w:cs="Times New Roman"/>
        </w:rPr>
        <w:t xml:space="preserve">P </w:t>
      </w:r>
      <w:r w:rsidRPr="0006338B">
        <w:rPr>
          <w:rFonts w:eastAsia="楷体" w:cs="Times New Roman" w:hint="eastAsia"/>
          <w:color w:val="000000"/>
          <w:szCs w:val="24"/>
        </w:rPr>
        <w:t>控制算法配合视觉—路点自适应融合实现了稳定跟踪：直道</w:t>
      </w:r>
      <w:proofErr w:type="gramStart"/>
      <w:r w:rsidRPr="0006338B">
        <w:rPr>
          <w:rFonts w:eastAsia="楷体" w:cs="Times New Roman" w:hint="eastAsia"/>
          <w:color w:val="000000"/>
          <w:szCs w:val="24"/>
        </w:rPr>
        <w:t>段依靠</w:t>
      </w:r>
      <w:proofErr w:type="gramEnd"/>
      <w:r w:rsidRPr="0006338B">
        <w:rPr>
          <w:rFonts w:eastAsia="楷体" w:cs="Times New Roman" w:hint="eastAsia"/>
          <w:color w:val="000000"/>
          <w:szCs w:val="24"/>
        </w:rPr>
        <w:t>车道线保持居中，弯道</w:t>
      </w:r>
      <w:proofErr w:type="gramStart"/>
      <w:r w:rsidRPr="0006338B">
        <w:rPr>
          <w:rFonts w:eastAsia="楷体" w:cs="Times New Roman" w:hint="eastAsia"/>
          <w:color w:val="000000"/>
          <w:szCs w:val="24"/>
        </w:rPr>
        <w:t>段依靠</w:t>
      </w:r>
      <w:proofErr w:type="gramEnd"/>
      <w:r w:rsidRPr="0006338B">
        <w:rPr>
          <w:rFonts w:eastAsia="楷体" w:cs="Times New Roman" w:hint="eastAsia"/>
          <w:color w:val="000000"/>
          <w:szCs w:val="24"/>
        </w:rPr>
        <w:t>路点航向</w:t>
      </w:r>
      <w:proofErr w:type="gramStart"/>
      <w:r w:rsidRPr="0006338B">
        <w:rPr>
          <w:rFonts w:eastAsia="楷体" w:cs="Times New Roman" w:hint="eastAsia"/>
          <w:color w:val="000000"/>
          <w:szCs w:val="24"/>
        </w:rPr>
        <w:t>平滑过</w:t>
      </w:r>
      <w:proofErr w:type="gramEnd"/>
      <w:r w:rsidRPr="0006338B">
        <w:rPr>
          <w:rFonts w:eastAsia="楷体" w:cs="Times New Roman" w:hint="eastAsia"/>
          <w:color w:val="000000"/>
          <w:szCs w:val="24"/>
        </w:rPr>
        <w:t>弯，横向跟踪误差控制在可接受范围内，且控制频率稳定在</w:t>
      </w:r>
      <w:r w:rsidRPr="0006338B">
        <w:rPr>
          <w:rFonts w:eastAsia="楷体" w:cs="Times New Roman" w:hint="eastAsia"/>
          <w:color w:val="000000"/>
          <w:szCs w:val="24"/>
        </w:rPr>
        <w:t xml:space="preserve"> 100 </w:t>
      </w:r>
      <w:r w:rsidRPr="00424BCA">
        <w:rPr>
          <w:rFonts w:eastAsia="楷体" w:cs="Times New Roman"/>
        </w:rPr>
        <w:t>Hz</w:t>
      </w:r>
      <w:r w:rsidRPr="0006338B">
        <w:rPr>
          <w:rFonts w:eastAsia="楷体" w:cs="Times New Roman" w:hint="eastAsia"/>
          <w:color w:val="000000"/>
          <w:szCs w:val="24"/>
        </w:rPr>
        <w:t xml:space="preserve"> </w:t>
      </w:r>
      <w:r w:rsidRPr="0006338B">
        <w:rPr>
          <w:rFonts w:eastAsia="楷体" w:cs="Times New Roman" w:hint="eastAsia"/>
          <w:color w:val="000000"/>
          <w:szCs w:val="24"/>
        </w:rPr>
        <w:t>以上。各模块在安全夹层架构下协同运行，全程未出现失控，验证了系统整体的实时性、稳定性与工程可部署性。</w:t>
      </w:r>
    </w:p>
    <w:p w14:paraId="36BDD7F3" w14:textId="24B7A3CE" w:rsidR="00600817" w:rsidRDefault="00600817" w:rsidP="00F13AC4">
      <w:pPr>
        <w:spacing w:line="360" w:lineRule="auto"/>
        <w:ind w:firstLine="480"/>
        <w:rPr>
          <w:rFonts w:eastAsia="楷体" w:cs="Times New Roman"/>
        </w:rPr>
      </w:pPr>
    </w:p>
    <w:p w14:paraId="105436B7" w14:textId="7B6A3ADF" w:rsidR="00600817" w:rsidRDefault="00600817" w:rsidP="00AA7EEF">
      <w:pPr>
        <w:pStyle w:val="2"/>
      </w:pPr>
      <w:r w:rsidRPr="00600817">
        <w:t>成果总结与工程化价值</w:t>
      </w:r>
    </w:p>
    <w:p w14:paraId="35616CA8" w14:textId="502336B3" w:rsidR="00AA7EEF" w:rsidRPr="00AA7EEF" w:rsidRDefault="00AA7EEF" w:rsidP="00AA7EEF">
      <w:pPr>
        <w:spacing w:line="360" w:lineRule="auto"/>
        <w:ind w:firstLine="480"/>
        <w:rPr>
          <w:rFonts w:eastAsia="楷体" w:cs="Times New Roman"/>
          <w:color w:val="000000"/>
          <w:szCs w:val="24"/>
        </w:rPr>
      </w:pPr>
      <w:r w:rsidRPr="00AA7EEF">
        <w:rPr>
          <w:rFonts w:eastAsia="楷体" w:cs="Times New Roman"/>
          <w:color w:val="000000"/>
          <w:szCs w:val="24"/>
        </w:rPr>
        <w:t>综合软硬件搭建、</w:t>
      </w:r>
      <w:proofErr w:type="gramStart"/>
      <w:r w:rsidRPr="00AA7EEF">
        <w:rPr>
          <w:rFonts w:eastAsia="楷体" w:cs="Times New Roman"/>
          <w:color w:val="000000"/>
          <w:szCs w:val="24"/>
        </w:rPr>
        <w:t>实路测试</w:t>
      </w:r>
      <w:proofErr w:type="gramEnd"/>
      <w:r w:rsidRPr="00AA7EEF">
        <w:rPr>
          <w:rFonts w:eastAsia="楷体" w:cs="Times New Roman"/>
          <w:color w:val="000000"/>
          <w:szCs w:val="24"/>
        </w:rPr>
        <w:t>与算法专项验证结果，本项目已经形成一套可复现、可调试、可扩展的小型无人车自主导航实验平台。其成果不仅体现在单个算法指标的提升上，更体现在感知、决策、控制与执行之间形成了可闭环运行的工程系统。</w:t>
      </w:r>
    </w:p>
    <w:p w14:paraId="31B1B73F" w14:textId="77777777" w:rsidR="00AA7EEF" w:rsidRPr="00AA7EEF" w:rsidRDefault="00AA7EEF" w:rsidP="00AA7EEF">
      <w:pPr>
        <w:ind w:firstLine="480"/>
      </w:pPr>
    </w:p>
    <w:p w14:paraId="15D4B401" w14:textId="71A5B038" w:rsidR="00600817" w:rsidRPr="00600817" w:rsidRDefault="00600817" w:rsidP="00AA7EEF">
      <w:pPr>
        <w:pStyle w:val="3"/>
      </w:pPr>
      <w:r w:rsidRPr="00600817">
        <w:lastRenderedPageBreak/>
        <w:t>系统集成成果</w:t>
      </w:r>
    </w:p>
    <w:p w14:paraId="1C0A57FE" w14:textId="77777777" w:rsidR="00600817" w:rsidRPr="00C3303F" w:rsidRDefault="00600817" w:rsidP="00C3303F">
      <w:pPr>
        <w:spacing w:line="360" w:lineRule="auto"/>
        <w:ind w:firstLine="480"/>
        <w:rPr>
          <w:rFonts w:eastAsia="楷体" w:cs="Times New Roman"/>
          <w:color w:val="000000"/>
          <w:szCs w:val="24"/>
        </w:rPr>
      </w:pPr>
      <w:r w:rsidRPr="00C3303F">
        <w:rPr>
          <w:rFonts w:eastAsia="楷体" w:cs="Times New Roman"/>
          <w:color w:val="000000"/>
          <w:szCs w:val="24"/>
        </w:rPr>
        <w:t>系统层面，本项目完成了视觉感知、路径跟踪、避障决策与</w:t>
      </w:r>
      <w:proofErr w:type="gramStart"/>
      <w:r w:rsidRPr="00C3303F">
        <w:rPr>
          <w:rFonts w:eastAsia="楷体" w:cs="Times New Roman"/>
          <w:color w:val="000000"/>
          <w:szCs w:val="24"/>
        </w:rPr>
        <w:t>飞控执行</w:t>
      </w:r>
      <w:proofErr w:type="gramEnd"/>
      <w:r w:rsidRPr="00C3303F">
        <w:rPr>
          <w:rFonts w:eastAsia="楷体" w:cs="Times New Roman"/>
          <w:color w:val="000000"/>
          <w:szCs w:val="24"/>
        </w:rPr>
        <w:t>四个核心模块的</w:t>
      </w:r>
      <w:r w:rsidRPr="00C3303F">
        <w:rPr>
          <w:rFonts w:eastAsia="楷体" w:cs="Times New Roman"/>
          <w:color w:val="000000"/>
          <w:szCs w:val="24"/>
        </w:rPr>
        <w:t xml:space="preserve"> ROS </w:t>
      </w:r>
      <w:r w:rsidRPr="00C3303F">
        <w:rPr>
          <w:rFonts w:eastAsia="楷体" w:cs="Times New Roman"/>
          <w:color w:val="000000"/>
          <w:szCs w:val="24"/>
        </w:rPr>
        <w:t>节点化集成。各节点通过标准话题传递图像、车道线偏移、激光雷达点云、姿态信息和速度控制指令，形成了从环境感知到车辆执行的完整数据链路。与单一算法验证不同，本项目已将多个功能模块部署到同一辆</w:t>
      </w:r>
      <w:r w:rsidRPr="00C3303F">
        <w:rPr>
          <w:rFonts w:eastAsia="楷体" w:cs="Times New Roman"/>
          <w:color w:val="000000"/>
          <w:szCs w:val="24"/>
        </w:rPr>
        <w:t xml:space="preserve"> AMOV </w:t>
      </w:r>
      <w:r w:rsidRPr="00C3303F">
        <w:rPr>
          <w:rFonts w:eastAsia="楷体" w:cs="Times New Roman"/>
          <w:color w:val="000000"/>
          <w:szCs w:val="24"/>
        </w:rPr>
        <w:t>小车平台上，并</w:t>
      </w:r>
      <w:proofErr w:type="gramStart"/>
      <w:r w:rsidRPr="00C3303F">
        <w:rPr>
          <w:rFonts w:eastAsia="楷体" w:cs="Times New Roman"/>
          <w:color w:val="000000"/>
          <w:szCs w:val="24"/>
        </w:rPr>
        <w:t>通过飞控桥接</w:t>
      </w:r>
      <w:proofErr w:type="gramEnd"/>
      <w:r w:rsidRPr="00C3303F">
        <w:rPr>
          <w:rFonts w:eastAsia="楷体" w:cs="Times New Roman"/>
          <w:color w:val="000000"/>
          <w:szCs w:val="24"/>
        </w:rPr>
        <w:t>节点实现上层导航决策到</w:t>
      </w:r>
      <w:r w:rsidRPr="00C3303F">
        <w:rPr>
          <w:rFonts w:eastAsia="楷体" w:cs="Times New Roman"/>
          <w:color w:val="000000"/>
          <w:szCs w:val="24"/>
        </w:rPr>
        <w:t xml:space="preserve"> Pixhawk4 </w:t>
      </w:r>
      <w:r w:rsidRPr="00C3303F">
        <w:rPr>
          <w:rFonts w:eastAsia="楷体" w:cs="Times New Roman"/>
          <w:color w:val="000000"/>
          <w:szCs w:val="24"/>
        </w:rPr>
        <w:t>控制量的稳定转换，使整车具备自主行驶、车道辅助修正和障碍安全避让能力。</w:t>
      </w:r>
    </w:p>
    <w:p w14:paraId="53DE65A4" w14:textId="77777777" w:rsidR="00600817" w:rsidRPr="00C3303F" w:rsidRDefault="00600817" w:rsidP="00C3303F">
      <w:pPr>
        <w:spacing w:line="360" w:lineRule="auto"/>
        <w:ind w:firstLine="480"/>
        <w:rPr>
          <w:rFonts w:eastAsia="楷体" w:cs="Times New Roman"/>
          <w:color w:val="000000"/>
          <w:szCs w:val="24"/>
        </w:rPr>
      </w:pPr>
      <w:r w:rsidRPr="00C3303F">
        <w:rPr>
          <w:rFonts w:eastAsia="楷体" w:cs="Times New Roman"/>
          <w:color w:val="000000"/>
          <w:szCs w:val="24"/>
        </w:rPr>
        <w:t>在系统结构上，安全夹层机制已经完成实车验证。原始运动指令不会直接进入飞控，而是先经过避障节点进行安全过滤，再</w:t>
      </w:r>
      <w:proofErr w:type="gramStart"/>
      <w:r w:rsidRPr="00C3303F">
        <w:rPr>
          <w:rFonts w:eastAsia="楷体" w:cs="Times New Roman"/>
          <w:color w:val="000000"/>
          <w:szCs w:val="24"/>
        </w:rPr>
        <w:t>由飞控桥接</w:t>
      </w:r>
      <w:proofErr w:type="gramEnd"/>
      <w:r w:rsidRPr="00C3303F">
        <w:rPr>
          <w:rFonts w:eastAsia="楷体" w:cs="Times New Roman"/>
          <w:color w:val="000000"/>
          <w:szCs w:val="24"/>
        </w:rPr>
        <w:t>节点优先执行安全运动指令；当安全指令超时</w:t>
      </w:r>
      <w:proofErr w:type="gramStart"/>
      <w:r w:rsidRPr="00C3303F">
        <w:rPr>
          <w:rFonts w:eastAsia="楷体" w:cs="Times New Roman"/>
          <w:color w:val="000000"/>
          <w:szCs w:val="24"/>
        </w:rPr>
        <w:t>时</w:t>
      </w:r>
      <w:proofErr w:type="gramEnd"/>
      <w:r w:rsidRPr="00C3303F">
        <w:rPr>
          <w:rFonts w:eastAsia="楷体" w:cs="Times New Roman"/>
          <w:color w:val="000000"/>
          <w:szCs w:val="24"/>
        </w:rPr>
        <w:t>，系统能够回退到原始指令源，避免单一节点异常导致控制链路中断。该机制提升了系统运行的容错能力，也为后续增加更多安全策略提供了清晰接口。</w:t>
      </w:r>
    </w:p>
    <w:p w14:paraId="15EE3187" w14:textId="5BDA2840" w:rsidR="00600817" w:rsidRPr="00600817" w:rsidRDefault="00600817" w:rsidP="00AA7EEF">
      <w:pPr>
        <w:pStyle w:val="3"/>
      </w:pPr>
      <w:r w:rsidRPr="00600817">
        <w:t>算法验证成果</w:t>
      </w:r>
    </w:p>
    <w:p w14:paraId="6DEEBF90" w14:textId="77777777" w:rsidR="00600817" w:rsidRPr="00C3303F" w:rsidRDefault="00600817" w:rsidP="00C3303F">
      <w:pPr>
        <w:spacing w:line="360" w:lineRule="auto"/>
        <w:ind w:firstLine="480"/>
        <w:rPr>
          <w:rFonts w:eastAsia="楷体" w:cs="Times New Roman"/>
          <w:color w:val="000000"/>
          <w:szCs w:val="24"/>
        </w:rPr>
      </w:pPr>
      <w:r w:rsidRPr="00C3303F">
        <w:rPr>
          <w:rFonts w:eastAsia="楷体" w:cs="Times New Roman"/>
          <w:color w:val="000000"/>
          <w:szCs w:val="24"/>
        </w:rPr>
        <w:t>算法层面，自适应标线检测、路点级联</w:t>
      </w:r>
      <w:r w:rsidRPr="00C3303F">
        <w:rPr>
          <w:rFonts w:eastAsia="楷体" w:cs="Times New Roman"/>
          <w:color w:val="000000"/>
          <w:szCs w:val="24"/>
        </w:rPr>
        <w:t xml:space="preserve"> P </w:t>
      </w:r>
      <w:r w:rsidRPr="00C3303F">
        <w:rPr>
          <w:rFonts w:eastAsia="楷体" w:cs="Times New Roman"/>
          <w:color w:val="000000"/>
          <w:szCs w:val="24"/>
        </w:rPr>
        <w:t>控制与切线退出避障均已在实</w:t>
      </w:r>
      <w:proofErr w:type="gramStart"/>
      <w:r w:rsidRPr="00C3303F">
        <w:rPr>
          <w:rFonts w:eastAsia="楷体" w:cs="Times New Roman"/>
          <w:color w:val="000000"/>
          <w:szCs w:val="24"/>
        </w:rPr>
        <w:t>车环境</w:t>
      </w:r>
      <w:proofErr w:type="gramEnd"/>
      <w:r w:rsidRPr="00C3303F">
        <w:rPr>
          <w:rFonts w:eastAsia="楷体" w:cs="Times New Roman"/>
          <w:color w:val="000000"/>
          <w:szCs w:val="24"/>
        </w:rPr>
        <w:t>中完成验证。自适应标线检测算法能够在阴影、高光和不同颜色标线条件下稳定输出左右车道线偏移，处理延迟保持在</w:t>
      </w:r>
      <w:r w:rsidRPr="00C3303F">
        <w:rPr>
          <w:rFonts w:eastAsia="楷体" w:cs="Times New Roman"/>
          <w:color w:val="000000"/>
          <w:szCs w:val="24"/>
        </w:rPr>
        <w:t xml:space="preserve"> 8–12 </w:t>
      </w:r>
      <w:proofErr w:type="spellStart"/>
      <w:r w:rsidRPr="00C3303F">
        <w:rPr>
          <w:rFonts w:eastAsia="楷体" w:cs="Times New Roman"/>
          <w:color w:val="000000"/>
          <w:szCs w:val="24"/>
        </w:rPr>
        <w:t>ms</w:t>
      </w:r>
      <w:proofErr w:type="spellEnd"/>
      <w:r w:rsidRPr="00C3303F">
        <w:rPr>
          <w:rFonts w:eastAsia="楷体" w:cs="Times New Roman"/>
          <w:color w:val="000000"/>
          <w:szCs w:val="24"/>
        </w:rPr>
        <w:t>，满足实时导航需求。路点级联</w:t>
      </w:r>
      <w:r w:rsidRPr="00C3303F">
        <w:rPr>
          <w:rFonts w:eastAsia="楷体" w:cs="Times New Roman"/>
          <w:color w:val="000000"/>
          <w:szCs w:val="24"/>
        </w:rPr>
        <w:t xml:space="preserve"> P </w:t>
      </w:r>
      <w:r w:rsidRPr="00C3303F">
        <w:rPr>
          <w:rFonts w:eastAsia="楷体" w:cs="Times New Roman"/>
          <w:color w:val="000000"/>
          <w:szCs w:val="24"/>
        </w:rPr>
        <w:t>控制算法能够根据预录制路点序列生成连续运动指令，在直道和弯道场景下保持较平稳的航向调整。切线退出避障策略能够根据激光雷达五扇区感知结果区分正前、侧前和侧向障碍，并在不同风险状态下采取停车、转向脱困、直行脱离或侧向保护等动作。</w:t>
      </w:r>
    </w:p>
    <w:p w14:paraId="7B37E800" w14:textId="77777777" w:rsidR="00600817" w:rsidRPr="00C3303F" w:rsidRDefault="00600817" w:rsidP="00C3303F">
      <w:pPr>
        <w:spacing w:line="360" w:lineRule="auto"/>
        <w:ind w:firstLine="480"/>
        <w:rPr>
          <w:rFonts w:eastAsia="楷体" w:cs="Times New Roman"/>
          <w:color w:val="000000"/>
          <w:szCs w:val="24"/>
        </w:rPr>
      </w:pPr>
      <w:proofErr w:type="gramStart"/>
      <w:r w:rsidRPr="00C3303F">
        <w:rPr>
          <w:rFonts w:eastAsia="楷体" w:cs="Times New Roman"/>
          <w:color w:val="000000"/>
          <w:szCs w:val="24"/>
        </w:rPr>
        <w:t>实路测试</w:t>
      </w:r>
      <w:proofErr w:type="gramEnd"/>
      <w:r w:rsidRPr="00C3303F">
        <w:rPr>
          <w:rFonts w:eastAsia="楷体" w:cs="Times New Roman"/>
          <w:color w:val="000000"/>
          <w:szCs w:val="24"/>
        </w:rPr>
        <w:t>表明，上述算法在安全夹层架构下能够协同运行：视觉模块提供局部车道修正，路点跟踪模块保证全局路径方向，避障模块在障碍风险出现时接管并修正运动指令，</w:t>
      </w:r>
      <w:proofErr w:type="gramStart"/>
      <w:r w:rsidRPr="00C3303F">
        <w:rPr>
          <w:rFonts w:eastAsia="楷体" w:cs="Times New Roman"/>
          <w:color w:val="000000"/>
          <w:szCs w:val="24"/>
        </w:rPr>
        <w:t>飞控桥接</w:t>
      </w:r>
      <w:proofErr w:type="gramEnd"/>
      <w:r w:rsidRPr="00C3303F">
        <w:rPr>
          <w:rFonts w:eastAsia="楷体" w:cs="Times New Roman"/>
          <w:color w:val="000000"/>
          <w:szCs w:val="24"/>
        </w:rPr>
        <w:t>模块负责最终执行。车辆在封闭测试场地中未出现明显失控或长时间偏离路径现象，说明本项目提出的算法组合具备较好的实时性、稳定性和工程可用性。</w:t>
      </w:r>
    </w:p>
    <w:p w14:paraId="7CCCAB7E" w14:textId="77777777" w:rsidR="00C3303F" w:rsidRDefault="00531A83" w:rsidP="00C3303F">
      <w:pPr>
        <w:pStyle w:val="2"/>
      </w:pPr>
      <w:r w:rsidRPr="00C3303F">
        <w:t>工程化应用与后续扩展价值</w:t>
      </w:r>
    </w:p>
    <w:p w14:paraId="084D996C" w14:textId="33670CF9" w:rsidR="00531A83" w:rsidRPr="00AA7EEF" w:rsidRDefault="00C3303F" w:rsidP="00C3303F">
      <w:pPr>
        <w:spacing w:line="360" w:lineRule="auto"/>
        <w:ind w:firstLineChars="0" w:firstLine="0"/>
      </w:pPr>
      <w:r w:rsidRPr="00C3303F">
        <w:rPr>
          <w:rFonts w:eastAsia="楷体" w:cs="Times New Roman"/>
          <w:color w:val="000000"/>
          <w:szCs w:val="24"/>
        </w:rPr>
        <w:t>在完成实车运行验证的基础上，本项目进一步体现出较强的工程化应用价值。其优势主要体现在部署门槛低、模块边界清晰、参数可调、便于复现实验和后续扩</w:t>
      </w:r>
      <w:r w:rsidRPr="00C3303F">
        <w:rPr>
          <w:rFonts w:eastAsia="楷体" w:cs="Times New Roman"/>
          <w:color w:val="000000"/>
          <w:szCs w:val="24"/>
        </w:rPr>
        <w:lastRenderedPageBreak/>
        <w:t>展等方面。</w:t>
      </w:r>
    </w:p>
    <w:p w14:paraId="49843706" w14:textId="73E6F832" w:rsidR="00C3303F" w:rsidRDefault="00531A83" w:rsidP="00C3303F">
      <w:pPr>
        <w:pStyle w:val="3"/>
      </w:pPr>
      <w:r>
        <w:t>平台部署与复现价值</w:t>
      </w:r>
    </w:p>
    <w:p w14:paraId="2E7C6F25" w14:textId="77777777" w:rsidR="00C3303F" w:rsidRPr="00C3303F" w:rsidRDefault="00C3303F" w:rsidP="00C3303F">
      <w:pPr>
        <w:spacing w:line="360" w:lineRule="auto"/>
        <w:ind w:firstLine="480"/>
        <w:rPr>
          <w:rFonts w:eastAsia="楷体" w:cs="Times New Roman"/>
          <w:color w:val="000000"/>
          <w:szCs w:val="24"/>
        </w:rPr>
      </w:pPr>
      <w:r w:rsidRPr="00C3303F">
        <w:rPr>
          <w:rFonts w:eastAsia="楷体" w:cs="Times New Roman"/>
          <w:color w:val="000000"/>
          <w:szCs w:val="24"/>
        </w:rPr>
        <w:t>本项目采用低成本传感器和通用计算平台构建自主导航系统，不依赖高性能</w:t>
      </w:r>
      <w:r w:rsidRPr="00C3303F">
        <w:rPr>
          <w:rFonts w:eastAsia="楷体" w:cs="Times New Roman"/>
          <w:color w:val="000000"/>
          <w:szCs w:val="24"/>
        </w:rPr>
        <w:t xml:space="preserve"> GPU</w:t>
      </w:r>
      <w:r w:rsidRPr="00C3303F">
        <w:rPr>
          <w:rFonts w:eastAsia="楷体" w:cs="Times New Roman"/>
          <w:color w:val="000000"/>
          <w:szCs w:val="24"/>
        </w:rPr>
        <w:t>、复杂深度学习框架或大规模标注数据。视觉检测、路径跟踪和避障决策均可在主控</w:t>
      </w:r>
      <w:r w:rsidRPr="00C3303F">
        <w:rPr>
          <w:rFonts w:eastAsia="楷体" w:cs="Times New Roman"/>
          <w:color w:val="000000"/>
          <w:szCs w:val="24"/>
        </w:rPr>
        <w:t xml:space="preserve"> CPU </w:t>
      </w:r>
      <w:r w:rsidRPr="00C3303F">
        <w:rPr>
          <w:rFonts w:eastAsia="楷体" w:cs="Times New Roman"/>
          <w:color w:val="000000"/>
          <w:szCs w:val="24"/>
        </w:rPr>
        <w:t>上实时运行，降低了硬件成本与部署复杂度。系统所需参数主要包括</w:t>
      </w:r>
      <w:r w:rsidRPr="00C3303F">
        <w:rPr>
          <w:rFonts w:eastAsia="楷体" w:cs="Times New Roman"/>
          <w:color w:val="000000"/>
          <w:szCs w:val="24"/>
        </w:rPr>
        <w:t xml:space="preserve"> HSV </w:t>
      </w:r>
      <w:r w:rsidRPr="00C3303F">
        <w:rPr>
          <w:rFonts w:eastAsia="楷体" w:cs="Times New Roman"/>
          <w:color w:val="000000"/>
          <w:szCs w:val="24"/>
        </w:rPr>
        <w:t>阈值、</w:t>
      </w:r>
      <w:r w:rsidRPr="00C3303F">
        <w:rPr>
          <w:rFonts w:eastAsia="楷体" w:cs="Times New Roman"/>
          <w:color w:val="000000"/>
          <w:szCs w:val="24"/>
        </w:rPr>
        <w:t xml:space="preserve">ROI </w:t>
      </w:r>
      <w:r w:rsidRPr="00C3303F">
        <w:rPr>
          <w:rFonts w:eastAsia="楷体" w:cs="Times New Roman"/>
          <w:color w:val="000000"/>
          <w:szCs w:val="24"/>
        </w:rPr>
        <w:t>区域、像素</w:t>
      </w:r>
      <w:r w:rsidRPr="00C3303F">
        <w:rPr>
          <w:rFonts w:eastAsia="楷体" w:cs="Times New Roman"/>
          <w:color w:val="000000"/>
          <w:szCs w:val="24"/>
        </w:rPr>
        <w:t>—</w:t>
      </w:r>
      <w:r w:rsidRPr="00C3303F">
        <w:rPr>
          <w:rFonts w:eastAsia="楷体" w:cs="Times New Roman"/>
          <w:color w:val="000000"/>
          <w:szCs w:val="24"/>
        </w:rPr>
        <w:t>物理标定系数、路点跟踪增益和避障距离阈值等，均具有明确物理含义，便于现场调试和问题定位。</w:t>
      </w:r>
    </w:p>
    <w:p w14:paraId="4FA28BE8" w14:textId="7323FB56" w:rsidR="00600817" w:rsidRDefault="00C3303F" w:rsidP="00C3303F">
      <w:pPr>
        <w:spacing w:line="360" w:lineRule="auto"/>
        <w:ind w:firstLine="480"/>
        <w:rPr>
          <w:rFonts w:eastAsia="楷体" w:cs="Times New Roman"/>
          <w:color w:val="000000"/>
          <w:szCs w:val="24"/>
        </w:rPr>
      </w:pPr>
      <w:r w:rsidRPr="00C3303F">
        <w:rPr>
          <w:rFonts w:eastAsia="楷体" w:cs="Times New Roman"/>
          <w:color w:val="000000"/>
          <w:szCs w:val="24"/>
        </w:rPr>
        <w:t>从教学和竞赛角度看，该平台具有较好的可复现性。学生或开发者可以围绕</w:t>
      </w:r>
      <w:r w:rsidRPr="00C3303F">
        <w:rPr>
          <w:rFonts w:eastAsia="楷体" w:cs="Times New Roman"/>
          <w:color w:val="000000"/>
          <w:szCs w:val="24"/>
        </w:rPr>
        <w:t xml:space="preserve"> ROS </w:t>
      </w:r>
      <w:r w:rsidRPr="00C3303F">
        <w:rPr>
          <w:rFonts w:eastAsia="楷体" w:cs="Times New Roman"/>
          <w:color w:val="000000"/>
          <w:szCs w:val="24"/>
        </w:rPr>
        <w:t>话题链路逐步理解无人车系统的感知、决策、控制与执行流程，也可以单独替换其中某一模块开展算法对比实验。例如，可在</w:t>
      </w:r>
      <w:proofErr w:type="gramStart"/>
      <w:r w:rsidRPr="00C3303F">
        <w:rPr>
          <w:rFonts w:eastAsia="楷体" w:cs="Times New Roman"/>
          <w:color w:val="000000"/>
          <w:szCs w:val="24"/>
        </w:rPr>
        <w:t>保持飞控桥接</w:t>
      </w:r>
      <w:proofErr w:type="gramEnd"/>
      <w:r w:rsidRPr="00C3303F">
        <w:rPr>
          <w:rFonts w:eastAsia="楷体" w:cs="Times New Roman"/>
          <w:color w:val="000000"/>
          <w:szCs w:val="24"/>
        </w:rPr>
        <w:t>和避障</w:t>
      </w:r>
      <w:proofErr w:type="gramStart"/>
      <w:r w:rsidRPr="00C3303F">
        <w:rPr>
          <w:rFonts w:eastAsia="楷体" w:cs="Times New Roman"/>
          <w:color w:val="000000"/>
          <w:szCs w:val="24"/>
        </w:rPr>
        <w:t>安全层</w:t>
      </w:r>
      <w:proofErr w:type="gramEnd"/>
      <w:r w:rsidRPr="00C3303F">
        <w:rPr>
          <w:rFonts w:eastAsia="楷体" w:cs="Times New Roman"/>
          <w:color w:val="000000"/>
          <w:szCs w:val="24"/>
        </w:rPr>
        <w:t>不变的情况下替换路径跟踪算法，或在保持路径跟踪框架不变的情况下替换视觉检测方法，从而形成适合教学实验、课程设计和智能车竞赛调试的开放式验证平台。</w:t>
      </w:r>
    </w:p>
    <w:p w14:paraId="209D3CD7" w14:textId="77777777" w:rsidR="001B3909" w:rsidRPr="001B3909" w:rsidRDefault="001B3909" w:rsidP="001B3909">
      <w:pPr>
        <w:pStyle w:val="3"/>
      </w:pPr>
      <w:r w:rsidRPr="001B3909">
        <w:t>应用拓展与后续优化价值</w:t>
      </w:r>
    </w:p>
    <w:p w14:paraId="4B33C930" w14:textId="77777777" w:rsidR="001B3909" w:rsidRPr="001B3909" w:rsidRDefault="001B3909" w:rsidP="001B3909">
      <w:pPr>
        <w:spacing w:line="360" w:lineRule="auto"/>
        <w:ind w:firstLine="480"/>
        <w:rPr>
          <w:rFonts w:eastAsia="楷体" w:cs="Times New Roman"/>
          <w:color w:val="000000"/>
          <w:szCs w:val="24"/>
        </w:rPr>
      </w:pPr>
      <w:r w:rsidRPr="001B3909">
        <w:rPr>
          <w:rFonts w:eastAsia="楷体" w:cs="Times New Roman"/>
          <w:color w:val="000000"/>
          <w:szCs w:val="24"/>
        </w:rPr>
        <w:t>面向实际应用，本项目可进一步拓展至园区低速巡检、封闭道路物流配送、校园无人车实验和自动驾驶算法验证等场景。由于系统采用模块化</w:t>
      </w:r>
      <w:r w:rsidRPr="001B3909">
        <w:rPr>
          <w:rFonts w:eastAsia="楷体" w:cs="Times New Roman"/>
          <w:color w:val="000000"/>
          <w:szCs w:val="24"/>
        </w:rPr>
        <w:t xml:space="preserve"> ROS </w:t>
      </w:r>
      <w:r w:rsidRPr="001B3909">
        <w:rPr>
          <w:rFonts w:eastAsia="楷体" w:cs="Times New Roman"/>
          <w:color w:val="000000"/>
          <w:szCs w:val="24"/>
        </w:rPr>
        <w:t>架构，后续可以较方便地接入新的传感器或功能节点，例如增加深度相机、超声波传感器、语义地图节点或轨迹评价节点，以提升环境感知能力和任务执行能力。</w:t>
      </w:r>
    </w:p>
    <w:p w14:paraId="466E0D59" w14:textId="7EAE23ED" w:rsidR="00C3303F" w:rsidRPr="001B3909" w:rsidRDefault="001B3909" w:rsidP="001B3909">
      <w:pPr>
        <w:spacing w:line="360" w:lineRule="auto"/>
        <w:ind w:firstLine="480"/>
        <w:rPr>
          <w:rFonts w:eastAsia="楷体" w:cs="Times New Roman"/>
          <w:color w:val="000000"/>
          <w:szCs w:val="24"/>
        </w:rPr>
      </w:pPr>
      <w:r w:rsidRPr="001B3909">
        <w:rPr>
          <w:rFonts w:eastAsia="楷体" w:cs="Times New Roman"/>
          <w:color w:val="000000"/>
          <w:szCs w:val="24"/>
        </w:rPr>
        <w:t>后续优化可从三个方向展开：第一，进一步提升视觉感知在强反光、夜间、雨后路面和标线缺失场景下的鲁棒性，探索传统视觉方法与轻量化学习模型的结合；第二，将切线退出策略由静态障碍扩展到动态障碍，引入障碍物速度估计和短时运动趋势判断，提高避障动作的前瞻性；第三，完善路点属性和任务语义，使车辆能够根据直行、转弯、掉头、停车和避障恢复等不同场景选择更合适的控制参数。通过上述扩展，本项目可由当前的封闭道路验证平台进一步发展为面向多场景低速自主导航的通用实验平台。</w:t>
      </w:r>
    </w:p>
    <w:p w14:paraId="026F64F8" w14:textId="77777777" w:rsidR="008C2CD2" w:rsidRPr="0006338B" w:rsidRDefault="00135BC2" w:rsidP="0006338B">
      <w:pPr>
        <w:pStyle w:val="1"/>
        <w:ind w:left="0"/>
        <w:jc w:val="left"/>
        <w:rPr>
          <w:rFonts w:ascii="Times New Roman" w:eastAsia="楷体" w:hAnsi="Times New Roman" w:cs="Times New Roman"/>
          <w:color w:val="000000"/>
          <w:sz w:val="32"/>
          <w:szCs w:val="32"/>
        </w:rPr>
      </w:pPr>
      <w:bookmarkStart w:id="32" w:name="_Toc232651049"/>
      <w:r w:rsidRPr="0006338B">
        <w:rPr>
          <w:rFonts w:ascii="Times New Roman" w:eastAsia="楷体" w:hAnsi="Times New Roman" w:cs="Times New Roman" w:hint="eastAsia"/>
          <w:color w:val="000000"/>
          <w:sz w:val="32"/>
          <w:szCs w:val="32"/>
        </w:rPr>
        <w:t>结论与未来展望</w:t>
      </w:r>
      <w:bookmarkEnd w:id="32"/>
    </w:p>
    <w:p w14:paraId="068130F9" w14:textId="7BB65354" w:rsidR="008C2CD2" w:rsidRPr="0006338B" w:rsidRDefault="00135BC2">
      <w:pPr>
        <w:spacing w:line="360" w:lineRule="auto"/>
        <w:ind w:firstLine="480"/>
        <w:rPr>
          <w:rFonts w:eastAsia="楷体" w:cs="Times New Roman"/>
        </w:rPr>
      </w:pPr>
      <w:r w:rsidRPr="0006338B">
        <w:rPr>
          <w:rFonts w:eastAsia="楷体" w:cs="Times New Roman" w:hint="eastAsia"/>
          <w:color w:val="000000"/>
          <w:szCs w:val="24"/>
        </w:rPr>
        <w:t>本项目设计并实现了</w:t>
      </w:r>
      <w:r w:rsidR="000307E0">
        <w:rPr>
          <w:rFonts w:eastAsia="楷体" w:cs="Times New Roman" w:hint="eastAsia"/>
          <w:color w:val="000000"/>
          <w:szCs w:val="24"/>
        </w:rPr>
        <w:t>“</w:t>
      </w:r>
      <w:r w:rsidRPr="0006338B">
        <w:rPr>
          <w:rFonts w:eastAsia="楷体" w:cs="Times New Roman" w:hint="eastAsia"/>
          <w:color w:val="000000"/>
          <w:szCs w:val="24"/>
        </w:rPr>
        <w:t>旷野智行</w:t>
      </w:r>
      <w:r w:rsidR="000307E0">
        <w:rPr>
          <w:rFonts w:eastAsia="楷体" w:cs="Times New Roman" w:hint="eastAsia"/>
          <w:color w:val="000000"/>
          <w:szCs w:val="24"/>
        </w:rPr>
        <w:t>”</w:t>
      </w:r>
      <w:r w:rsidRPr="0006338B">
        <w:rPr>
          <w:rFonts w:eastAsia="楷体" w:cs="Times New Roman" w:hint="eastAsia"/>
          <w:color w:val="000000"/>
          <w:szCs w:val="24"/>
        </w:rPr>
        <w:t>无人车自主导航平台，构建了由视觉感知、</w:t>
      </w:r>
      <w:r w:rsidRPr="0006338B">
        <w:rPr>
          <w:rFonts w:eastAsia="楷体" w:cs="Times New Roman" w:hint="eastAsia"/>
          <w:color w:val="000000"/>
          <w:szCs w:val="24"/>
        </w:rPr>
        <w:lastRenderedPageBreak/>
        <w:t>路径跟踪、避障决策与</w:t>
      </w:r>
      <w:proofErr w:type="gramStart"/>
      <w:r w:rsidRPr="0006338B">
        <w:rPr>
          <w:rFonts w:eastAsia="楷体" w:cs="Times New Roman" w:hint="eastAsia"/>
          <w:color w:val="000000"/>
          <w:szCs w:val="24"/>
        </w:rPr>
        <w:t>飞控执行</w:t>
      </w:r>
      <w:proofErr w:type="gramEnd"/>
      <w:r w:rsidRPr="0006338B">
        <w:rPr>
          <w:rFonts w:eastAsia="楷体" w:cs="Times New Roman" w:hint="eastAsia"/>
          <w:color w:val="000000"/>
          <w:szCs w:val="24"/>
        </w:rPr>
        <w:t>四大模块组成、以安全夹层架构组织的完整软件</w:t>
      </w:r>
      <w:proofErr w:type="gramStart"/>
      <w:r w:rsidRPr="0006338B">
        <w:rPr>
          <w:rFonts w:eastAsia="楷体" w:cs="Times New Roman" w:hint="eastAsia"/>
          <w:color w:val="000000"/>
          <w:szCs w:val="24"/>
        </w:rPr>
        <w:t>栈</w:t>
      </w:r>
      <w:proofErr w:type="gramEnd"/>
      <w:r w:rsidRPr="0006338B">
        <w:rPr>
          <w:rFonts w:eastAsia="楷体" w:cs="Times New Roman" w:hint="eastAsia"/>
          <w:color w:val="000000"/>
          <w:szCs w:val="24"/>
        </w:rPr>
        <w:t>，并提出了自适应标线检测、切线退出与路点级联</w:t>
      </w:r>
      <w:r w:rsidRPr="00424BCA">
        <w:rPr>
          <w:rFonts w:eastAsia="楷体" w:cs="Times New Roman"/>
        </w:rPr>
        <w:t xml:space="preserve"> P </w:t>
      </w:r>
      <w:r w:rsidRPr="0006338B">
        <w:rPr>
          <w:rFonts w:eastAsia="楷体" w:cs="Times New Roman" w:hint="eastAsia"/>
          <w:color w:val="000000"/>
          <w:szCs w:val="24"/>
        </w:rPr>
        <w:t>控制三项核心算法。实车测试表明，该系统能够在封闭道路场景下完成路点自主跟踪、车道辅助修正与障碍安全避让，具备良好的实时性、稳定性与工程可部署性。与依赖高成本传感器或复杂计算平台的方案相比，本项目结构清晰、成本较低、模块化程度高、参数可调且易于复现，为资源受限条件下的小型无人车自主导航提供了一种可行的系统化解决方案。</w:t>
      </w:r>
    </w:p>
    <w:p w14:paraId="254080C0" w14:textId="3BB6FF07" w:rsidR="008C2CD2" w:rsidRPr="0006338B" w:rsidRDefault="00135BC2">
      <w:pPr>
        <w:spacing w:line="360" w:lineRule="auto"/>
        <w:ind w:firstLine="480"/>
        <w:rPr>
          <w:rFonts w:eastAsia="楷体" w:cs="Times New Roman"/>
        </w:rPr>
      </w:pPr>
      <w:r w:rsidRPr="0006338B">
        <w:rPr>
          <w:rFonts w:eastAsia="楷体" w:cs="Times New Roman" w:hint="eastAsia"/>
          <w:color w:val="000000"/>
          <w:szCs w:val="24"/>
        </w:rPr>
        <w:t>未来工作将从三方面展开：</w:t>
      </w:r>
      <w:r w:rsidR="005E6F34">
        <w:rPr>
          <w:rFonts w:eastAsia="楷体" w:cs="Times New Roman" w:hint="eastAsia"/>
          <w:color w:val="000000"/>
          <w:szCs w:val="24"/>
        </w:rPr>
        <w:t>1</w:t>
      </w:r>
      <w:r w:rsidR="005E6F34">
        <w:rPr>
          <w:rFonts w:eastAsia="楷体" w:cs="Times New Roman" w:hint="eastAsia"/>
          <w:color w:val="000000"/>
          <w:szCs w:val="24"/>
        </w:rPr>
        <w:t>）</w:t>
      </w:r>
      <w:r w:rsidRPr="0006338B">
        <w:rPr>
          <w:rFonts w:eastAsia="楷体" w:cs="Times New Roman" w:hint="eastAsia"/>
          <w:color w:val="000000"/>
          <w:szCs w:val="24"/>
        </w:rPr>
        <w:t>进一步提升车道线检测在极端光照与标线缺失场景下的鲁棒性，探索传统方法与轻量化模型的折中；</w:t>
      </w:r>
      <w:r w:rsidR="005E6F34">
        <w:rPr>
          <w:rFonts w:eastAsia="楷体" w:cs="Times New Roman" w:hint="eastAsia"/>
          <w:color w:val="000000"/>
          <w:szCs w:val="24"/>
        </w:rPr>
        <w:t>2</w:t>
      </w:r>
      <w:r w:rsidR="005E6F34">
        <w:rPr>
          <w:rFonts w:eastAsia="楷体" w:cs="Times New Roman" w:hint="eastAsia"/>
          <w:color w:val="000000"/>
          <w:szCs w:val="24"/>
        </w:rPr>
        <w:t>）</w:t>
      </w:r>
      <w:r w:rsidRPr="0006338B">
        <w:rPr>
          <w:rFonts w:eastAsia="楷体" w:cs="Times New Roman" w:hint="eastAsia"/>
          <w:color w:val="000000"/>
          <w:szCs w:val="24"/>
        </w:rPr>
        <w:t>将切线退出策略由静态障碍扩展至动态障碍，引入对障碍运动趋势的预测以提升避让的前瞻性；</w:t>
      </w:r>
      <w:r w:rsidR="005E6F34">
        <w:rPr>
          <w:rFonts w:eastAsia="楷体" w:cs="Times New Roman" w:hint="eastAsia"/>
          <w:color w:val="000000"/>
          <w:szCs w:val="24"/>
        </w:rPr>
        <w:t>3</w:t>
      </w:r>
      <w:r w:rsidR="005E6F34">
        <w:rPr>
          <w:rFonts w:eastAsia="楷体" w:cs="Times New Roman" w:hint="eastAsia"/>
          <w:color w:val="000000"/>
          <w:szCs w:val="24"/>
        </w:rPr>
        <w:t>）</w:t>
      </w:r>
      <w:r w:rsidRPr="0006338B">
        <w:rPr>
          <w:rFonts w:eastAsia="楷体" w:cs="Times New Roman" w:hint="eastAsia"/>
          <w:color w:val="000000"/>
          <w:szCs w:val="24"/>
        </w:rPr>
        <w:t>完善路点属性的语义利用，使路点跟踪能够依据转弯、掉头、泊车等属性执行差异化动作，进一步提升复杂路网下的自主导航能力。</w:t>
      </w:r>
    </w:p>
    <w:sectPr w:rsidR="008C2CD2" w:rsidRPr="0006338B" w:rsidSect="00E835CA">
      <w:headerReference w:type="even" r:id="rId29"/>
      <w:headerReference w:type="default" r:id="rId30"/>
      <w:footerReference w:type="even" r:id="rId31"/>
      <w:footerReference w:type="default" r:id="rId32"/>
      <w:headerReference w:type="first" r:id="rId33"/>
      <w:footerReference w:type="first" r:id="rId34"/>
      <w:pgSz w:w="11906" w:h="16838"/>
      <w:pgMar w:top="1440" w:right="1800" w:bottom="1440" w:left="1800" w:header="851" w:footer="992"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z z" w:date="2026-06-18T08:57:00Z" w:initials="zz">
    <w:p w14:paraId="3557B01E" w14:textId="131D97BA" w:rsidR="00424BCA" w:rsidRDefault="00424BCA">
      <w:pPr>
        <w:pStyle w:val="a3"/>
        <w:ind w:firstLine="420"/>
      </w:pPr>
      <w:r>
        <w:rPr>
          <w:rStyle w:val="af7"/>
        </w:rPr>
        <w:annotationRef/>
      </w:r>
      <w:r>
        <w:rPr>
          <w:rFonts w:hint="eastAsia"/>
        </w:rPr>
        <w:t>图中的字体，字号都要改。一个方块不需要两个底色</w:t>
      </w:r>
    </w:p>
  </w:comment>
  <w:comment w:id="3" w:author="z z" w:date="2026-06-18T09:01:00Z" w:initials="zz">
    <w:p w14:paraId="4D0BA3C7" w14:textId="76268AE9" w:rsidR="007C01AE" w:rsidRDefault="007C01AE" w:rsidP="007C01AE">
      <w:pPr>
        <w:pStyle w:val="a3"/>
        <w:ind w:firstLineChars="0" w:firstLine="0"/>
      </w:pPr>
      <w:r>
        <w:rPr>
          <w:rStyle w:val="af7"/>
        </w:rPr>
        <w:annotationRef/>
      </w:r>
      <w:r>
        <w:rPr>
          <w:rFonts w:hint="eastAsia"/>
        </w:rPr>
        <w:t>使用三线表</w:t>
      </w:r>
    </w:p>
  </w:comment>
  <w:comment w:id="8" w:author="z z" w:date="2026-06-18T09:06:00Z" w:initials="zz">
    <w:p w14:paraId="6342163E" w14:textId="6D1F5894" w:rsidR="007C01AE" w:rsidRDefault="007C01AE">
      <w:pPr>
        <w:pStyle w:val="a3"/>
        <w:ind w:firstLine="420"/>
      </w:pPr>
      <w:r>
        <w:rPr>
          <w:rStyle w:val="af7"/>
        </w:rPr>
        <w:annotationRef/>
      </w:r>
      <w:r>
        <w:rPr>
          <w:rFonts w:hint="eastAsia"/>
        </w:rPr>
        <w:t>图需要重绘。每个模块都需要有个小标题</w:t>
      </w:r>
    </w:p>
  </w:comment>
  <w:comment w:id="9" w:author="z z" w:date="2026-06-18T09:06:00Z" w:initials="zz">
    <w:p w14:paraId="1AECF547" w14:textId="19AD7761" w:rsidR="007C01AE" w:rsidRDefault="007C01AE" w:rsidP="007C01AE">
      <w:pPr>
        <w:pStyle w:val="a3"/>
        <w:ind w:firstLineChars="0" w:firstLine="0"/>
      </w:pPr>
      <w:r>
        <w:rPr>
          <w:rStyle w:val="af7"/>
        </w:rPr>
        <w:annotationRef/>
      </w:r>
      <w:r>
        <w:rPr>
          <w:rFonts w:hint="eastAsia"/>
        </w:rPr>
        <w:t>图中加入分割线</w:t>
      </w:r>
    </w:p>
  </w:comment>
  <w:comment w:id="13" w:author="z z" w:date="2026-06-18T09:08:00Z" w:initials="zz">
    <w:p w14:paraId="2D1F3757" w14:textId="464C37F2" w:rsidR="007C01AE" w:rsidRDefault="007C01AE">
      <w:pPr>
        <w:pStyle w:val="a3"/>
        <w:ind w:firstLine="420"/>
      </w:pPr>
      <w:r>
        <w:rPr>
          <w:rStyle w:val="af7"/>
        </w:rPr>
        <w:annotationRef/>
      </w:r>
      <w:r>
        <w:rPr>
          <w:rFonts w:hint="eastAsia"/>
        </w:rPr>
        <w:t>三线表，压缩大小</w:t>
      </w:r>
    </w:p>
  </w:comment>
  <w:comment w:id="17" w:author="z z" w:date="2026-06-18T09:10:00Z" w:initials="zz">
    <w:p w14:paraId="03B22C95" w14:textId="77777777" w:rsidR="007C01AE" w:rsidRDefault="007C01AE">
      <w:pPr>
        <w:pStyle w:val="a3"/>
        <w:ind w:firstLine="420"/>
      </w:pPr>
      <w:r>
        <w:rPr>
          <w:rStyle w:val="af7"/>
        </w:rPr>
        <w:annotationRef/>
      </w:r>
      <w:r>
        <w:rPr>
          <w:rFonts w:hint="eastAsia"/>
        </w:rPr>
        <w:t>这里的用公式。相关符号在正文中也要</w:t>
      </w:r>
      <w:r w:rsidR="005E6F34">
        <w:rPr>
          <w:rFonts w:hint="eastAsia"/>
        </w:rPr>
        <w:t>用公式</w:t>
      </w:r>
    </w:p>
    <w:p w14:paraId="0370B135" w14:textId="36512F88" w:rsidR="005E6F34" w:rsidRDefault="005E6F34">
      <w:pPr>
        <w:pStyle w:val="a3"/>
        <w:ind w:leftChars="75" w:left="180" w:firstLine="480"/>
      </w:pPr>
    </w:p>
  </w:comment>
  <w:comment w:id="18" w:author="z z" w:date="2026-06-18T11:07:00Z" w:initials="zz">
    <w:p w14:paraId="3226EAA4" w14:textId="77777777" w:rsidR="00F50126" w:rsidRDefault="00F50126">
      <w:pPr>
        <w:pStyle w:val="a3"/>
        <w:ind w:firstLine="420"/>
      </w:pPr>
      <w:r>
        <w:rPr>
          <w:rStyle w:val="af7"/>
        </w:rPr>
        <w:annotationRef/>
      </w:r>
      <w:r>
        <w:rPr>
          <w:rFonts w:hint="eastAsia"/>
        </w:rPr>
        <w:t>这和上面的公式没有关系？</w:t>
      </w:r>
    </w:p>
    <w:p w14:paraId="012AEAD4" w14:textId="574B3148" w:rsidR="00F50126" w:rsidRDefault="00F50126">
      <w:pPr>
        <w:pStyle w:val="a3"/>
        <w:ind w:firstLine="480"/>
      </w:pPr>
    </w:p>
  </w:comment>
  <w:comment w:id="19" w:author="z z" w:date="2026-06-18T09:11:00Z" w:initials="zz">
    <w:p w14:paraId="33F49CE9" w14:textId="65F5B928" w:rsidR="005E6F34" w:rsidRDefault="005E6F34" w:rsidP="005E6F34">
      <w:pPr>
        <w:pStyle w:val="a3"/>
        <w:ind w:firstLineChars="0" w:firstLine="0"/>
      </w:pPr>
      <w:r>
        <w:rPr>
          <w:rStyle w:val="af7"/>
        </w:rPr>
        <w:annotationRef/>
      </w:r>
      <w:r>
        <w:rPr>
          <w:rFonts w:hint="eastAsia"/>
        </w:rPr>
        <w:t>图太大，不居中，图中字体字号要修改</w:t>
      </w:r>
    </w:p>
  </w:comment>
  <w:comment w:id="23" w:author="z z" w:date="2026-06-18T09:12:00Z" w:initials="zz">
    <w:p w14:paraId="09277752" w14:textId="1AF21BCD" w:rsidR="005E6F34" w:rsidRDefault="005E6F34" w:rsidP="005E6F34">
      <w:pPr>
        <w:pStyle w:val="a3"/>
        <w:ind w:firstLineChars="0" w:firstLine="0"/>
      </w:pPr>
      <w:r>
        <w:rPr>
          <w:rStyle w:val="af7"/>
        </w:rPr>
        <w:annotationRef/>
      </w:r>
      <w:r>
        <w:rPr>
          <w:rFonts w:hint="eastAsia"/>
        </w:rPr>
        <w:t>重绘</w:t>
      </w:r>
    </w:p>
  </w:comment>
  <w:comment w:id="26" w:author="z z" w:date="2026-06-18T09:17:00Z" w:initials="zz">
    <w:p w14:paraId="2D74D252" w14:textId="520E897A" w:rsidR="005E6F34" w:rsidRDefault="005E6F34" w:rsidP="005E6F34">
      <w:pPr>
        <w:pStyle w:val="a3"/>
        <w:ind w:firstLineChars="0" w:firstLine="0"/>
      </w:pPr>
      <w:r>
        <w:rPr>
          <w:rStyle w:val="af7"/>
        </w:rPr>
        <w:annotationRef/>
      </w:r>
      <w:r>
        <w:rPr>
          <w:rFonts w:hint="eastAsia"/>
        </w:rPr>
        <w:t>可以扩展</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57B01E" w15:done="0"/>
  <w15:commentEx w15:paraId="4D0BA3C7" w15:done="0"/>
  <w15:commentEx w15:paraId="6342163E" w15:done="0"/>
  <w15:commentEx w15:paraId="1AECF547" w15:done="0"/>
  <w15:commentEx w15:paraId="2D1F3757" w15:done="0"/>
  <w15:commentEx w15:paraId="0370B135" w15:done="0"/>
  <w15:commentEx w15:paraId="012AEAD4" w15:done="0"/>
  <w15:commentEx w15:paraId="33F49CE9" w15:done="0"/>
  <w15:commentEx w15:paraId="09277752" w15:done="0"/>
  <w15:commentEx w15:paraId="2D74D25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FA7B10" w16cex:dateUtc="2026-06-18T00:57:00Z"/>
  <w16cex:commentExtensible w16cex:durableId="7D2898EE" w16cex:dateUtc="2026-06-18T01:01:00Z"/>
  <w16cex:commentExtensible w16cex:durableId="0DCF7E0F" w16cex:dateUtc="2026-06-18T01:06:00Z"/>
  <w16cex:commentExtensible w16cex:durableId="5AEF6DA3" w16cex:dateUtc="2026-06-18T01:06:00Z"/>
  <w16cex:commentExtensible w16cex:durableId="521D183A" w16cex:dateUtc="2026-06-18T01:08:00Z"/>
  <w16cex:commentExtensible w16cex:durableId="22832BE9" w16cex:dateUtc="2026-06-18T01:10:00Z"/>
  <w16cex:commentExtensible w16cex:durableId="3EF8B290" w16cex:dateUtc="2026-06-18T03:07:00Z"/>
  <w16cex:commentExtensible w16cex:durableId="4A00E431" w16cex:dateUtc="2026-06-18T01:11:00Z"/>
  <w16cex:commentExtensible w16cex:durableId="79769205" w16cex:dateUtc="2026-06-18T01:12:00Z"/>
  <w16cex:commentExtensible w16cex:durableId="4C002ADB" w16cex:dateUtc="2026-06-18T01: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57B01E" w16cid:durableId="2DFA7B10"/>
  <w16cid:commentId w16cid:paraId="4D0BA3C7" w16cid:durableId="7D2898EE"/>
  <w16cid:commentId w16cid:paraId="6342163E" w16cid:durableId="0DCF7E0F"/>
  <w16cid:commentId w16cid:paraId="1AECF547" w16cid:durableId="5AEF6DA3"/>
  <w16cid:commentId w16cid:paraId="2D1F3757" w16cid:durableId="521D183A"/>
  <w16cid:commentId w16cid:paraId="0370B135" w16cid:durableId="22832BE9"/>
  <w16cid:commentId w16cid:paraId="012AEAD4" w16cid:durableId="3EF8B290"/>
  <w16cid:commentId w16cid:paraId="33F49CE9" w16cid:durableId="4A00E431"/>
  <w16cid:commentId w16cid:paraId="09277752" w16cid:durableId="79769205"/>
  <w16cid:commentId w16cid:paraId="2D74D252" w16cid:durableId="4C002AD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182FE" w14:textId="77777777" w:rsidR="00DE55E1" w:rsidRDefault="00DE55E1">
      <w:pPr>
        <w:spacing w:line="240" w:lineRule="auto"/>
        <w:ind w:firstLine="480"/>
      </w:pPr>
      <w:r>
        <w:separator/>
      </w:r>
    </w:p>
  </w:endnote>
  <w:endnote w:type="continuationSeparator" w:id="0">
    <w:p w14:paraId="080ACE31" w14:textId="77777777" w:rsidR="00DE55E1" w:rsidRDefault="00DE55E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8B580" w14:textId="77777777" w:rsidR="00B61AA1" w:rsidRDefault="00B61AA1">
    <w:pPr>
      <w:pStyle w:val="a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9EABC" w14:textId="77777777" w:rsidR="00B61AA1" w:rsidRDefault="00B61AA1">
    <w:pPr>
      <w:pStyle w:val="ac"/>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F71D0" w14:textId="77777777" w:rsidR="00B61AA1" w:rsidRDefault="00B61AA1">
    <w:pPr>
      <w:pStyle w:val="ac"/>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1BE85" w14:textId="77777777" w:rsidR="00374B76" w:rsidRDefault="00374B76">
    <w:pPr>
      <w:pStyle w:val="ac"/>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0A95D" w14:textId="6E9A0164" w:rsidR="00374B76" w:rsidRPr="00F50126" w:rsidRDefault="00F50126" w:rsidP="00E835CA">
    <w:pPr>
      <w:pStyle w:val="ac"/>
      <w:ind w:firstLine="420"/>
      <w:jc w:val="center"/>
      <w:rPr>
        <w:sz w:val="21"/>
        <w:szCs w:val="21"/>
      </w:rPr>
    </w:pPr>
    <w:r>
      <w:rPr>
        <w:rFonts w:hint="eastAsia"/>
        <w:sz w:val="21"/>
        <w:szCs w:val="21"/>
      </w:rPr>
      <w:t xml:space="preserve">- </w:t>
    </w:r>
    <w:r w:rsidR="00E835CA" w:rsidRPr="00F50126">
      <w:rPr>
        <w:sz w:val="21"/>
        <w:szCs w:val="21"/>
      </w:rPr>
      <w:fldChar w:fldCharType="begin"/>
    </w:r>
    <w:r w:rsidR="00E835CA" w:rsidRPr="00F50126">
      <w:rPr>
        <w:sz w:val="21"/>
        <w:szCs w:val="21"/>
      </w:rPr>
      <w:instrText>PAGE   \* MERGEFORMAT</w:instrText>
    </w:r>
    <w:r w:rsidR="00E835CA" w:rsidRPr="00F50126">
      <w:rPr>
        <w:sz w:val="21"/>
        <w:szCs w:val="21"/>
      </w:rPr>
      <w:fldChar w:fldCharType="separate"/>
    </w:r>
    <w:r w:rsidR="00E835CA" w:rsidRPr="00F50126">
      <w:rPr>
        <w:sz w:val="21"/>
        <w:szCs w:val="21"/>
        <w:lang w:val="zh-CN"/>
      </w:rPr>
      <w:t>1</w:t>
    </w:r>
    <w:r w:rsidR="00E835CA" w:rsidRPr="00F50126">
      <w:rPr>
        <w:sz w:val="21"/>
        <w:szCs w:val="21"/>
      </w:rPr>
      <w:fldChar w:fldCharType="end"/>
    </w:r>
    <w:r>
      <w:rPr>
        <w:rFonts w:hint="eastAsia"/>
        <w:sz w:val="21"/>
        <w:szCs w:val="21"/>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5580A" w14:textId="77777777" w:rsidR="00374B76" w:rsidRDefault="00374B76">
    <w:pPr>
      <w:pStyle w:val="ac"/>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588DC" w14:textId="77777777" w:rsidR="00DE55E1" w:rsidRDefault="00DE55E1">
      <w:pPr>
        <w:ind w:firstLine="480"/>
      </w:pPr>
      <w:r>
        <w:separator/>
      </w:r>
    </w:p>
  </w:footnote>
  <w:footnote w:type="continuationSeparator" w:id="0">
    <w:p w14:paraId="27F0A06B" w14:textId="77777777" w:rsidR="00DE55E1" w:rsidRDefault="00DE55E1">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15E44" w14:textId="77777777" w:rsidR="00B61AA1" w:rsidRDefault="00B61AA1">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AACB5" w14:textId="77777777" w:rsidR="00E835CA" w:rsidRPr="00C237B6" w:rsidRDefault="00E835CA" w:rsidP="00E835CA">
    <w:pPr>
      <w:pStyle w:val="a6"/>
      <w:spacing w:line="360" w:lineRule="auto"/>
      <w:ind w:firstLineChars="0" w:firstLine="0"/>
      <w:jc w:val="center"/>
      <w:rPr>
        <w:rFonts w:ascii="楷体" w:eastAsia="楷体" w:hAnsi="楷体" w:cs="Times New Roman" w:hint="eastAsia"/>
        <w:sz w:val="21"/>
      </w:rPr>
    </w:pPr>
    <w:proofErr w:type="gramStart"/>
    <w:r w:rsidRPr="00C237B6">
      <w:rPr>
        <w:rFonts w:ascii="楷体" w:eastAsia="楷体" w:hAnsi="楷体" w:cs="Times New Roman" w:hint="eastAsia"/>
        <w:sz w:val="21"/>
      </w:rPr>
      <w:t>旷野智行</w:t>
    </w:r>
    <w:proofErr w:type="gramEnd"/>
    <w:r w:rsidRPr="00C237B6">
      <w:rPr>
        <w:rFonts w:ascii="楷体" w:eastAsia="楷体" w:hAnsi="楷体" w:cs="Times New Roman" w:hint="eastAsia"/>
        <w:sz w:val="21"/>
      </w:rPr>
      <w:t>——基于机器视觉与切线退出策略的无人车自主导航平台</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ED63F" w14:textId="77777777" w:rsidR="00B61AA1" w:rsidRDefault="00B61AA1">
    <w:pPr>
      <w:pStyle w:val="ae"/>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87DE5" w14:textId="77777777" w:rsidR="00374B76" w:rsidRDefault="00374B76">
    <w:pPr>
      <w:pStyle w:val="ae"/>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9E65F" w14:textId="77777777" w:rsidR="00E835CA" w:rsidRPr="00C237B6" w:rsidRDefault="00E835CA" w:rsidP="00E835CA">
    <w:pPr>
      <w:pStyle w:val="a6"/>
      <w:spacing w:line="360" w:lineRule="auto"/>
      <w:ind w:firstLineChars="0" w:firstLine="0"/>
      <w:jc w:val="center"/>
      <w:rPr>
        <w:rFonts w:ascii="楷体" w:eastAsia="楷体" w:hAnsi="楷体" w:cs="Times New Roman" w:hint="eastAsia"/>
        <w:sz w:val="21"/>
      </w:rPr>
    </w:pPr>
    <w:proofErr w:type="gramStart"/>
    <w:r w:rsidRPr="00C237B6">
      <w:rPr>
        <w:rFonts w:ascii="楷体" w:eastAsia="楷体" w:hAnsi="楷体" w:cs="Times New Roman" w:hint="eastAsia"/>
        <w:sz w:val="21"/>
      </w:rPr>
      <w:t>旷野智行</w:t>
    </w:r>
    <w:proofErr w:type="gramEnd"/>
    <w:r w:rsidRPr="00C237B6">
      <w:rPr>
        <w:rFonts w:ascii="楷体" w:eastAsia="楷体" w:hAnsi="楷体" w:cs="Times New Roman" w:hint="eastAsia"/>
        <w:sz w:val="21"/>
      </w:rPr>
      <w:t>——基于机器视觉与切线退出策略的无人车自主导航平台</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05F99" w14:textId="77777777" w:rsidR="00374B76" w:rsidRDefault="00374B76">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3B46AB"/>
    <w:multiLevelType w:val="singleLevel"/>
    <w:tmpl w:val="983B46AB"/>
    <w:lvl w:ilvl="0">
      <w:start w:val="1"/>
      <w:numFmt w:val="decimal"/>
      <w:suff w:val="space"/>
      <w:lvlText w:val="%1."/>
      <w:lvlJc w:val="left"/>
    </w:lvl>
  </w:abstractNum>
  <w:abstractNum w:abstractNumId="1" w15:restartNumberingAfterBreak="0">
    <w:nsid w:val="A35AB093"/>
    <w:multiLevelType w:val="multilevel"/>
    <w:tmpl w:val="8B6E64D4"/>
    <w:lvl w:ilvl="0">
      <w:start w:val="1"/>
      <w:numFmt w:val="chineseCounting"/>
      <w:pStyle w:val="1"/>
      <w:suff w:val="nothing"/>
      <w:lvlText w:val="%1、"/>
      <w:lvlJc w:val="left"/>
      <w:pPr>
        <w:ind w:left="2" w:hanging="2"/>
      </w:pPr>
      <w:rPr>
        <w:rFonts w:hint="eastAsia"/>
      </w:rPr>
    </w:lvl>
    <w:lvl w:ilvl="1">
      <w:start w:val="1"/>
      <w:numFmt w:val="decimal"/>
      <w:pStyle w:val="2"/>
      <w:isLgl/>
      <w:suff w:val="space"/>
      <w:lvlText w:val="%1.%2"/>
      <w:lvlJc w:val="left"/>
      <w:pPr>
        <w:ind w:left="1142" w:hanging="575"/>
      </w:pPr>
      <w:rPr>
        <w:rFonts w:hint="eastAsia"/>
      </w:rPr>
    </w:lvl>
    <w:lvl w:ilvl="2">
      <w:start w:val="1"/>
      <w:numFmt w:val="decimal"/>
      <w:pStyle w:val="3"/>
      <w:isLgl/>
      <w:lvlText w:val="%1.%2.%3"/>
      <w:lvlJc w:val="left"/>
      <w:pPr>
        <w:ind w:left="720" w:hanging="720"/>
      </w:pPr>
      <w:rPr>
        <w:rFonts w:hint="eastAsia"/>
      </w:r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1" w:hanging="1151"/>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3" w:hanging="1583"/>
      </w:pPr>
      <w:rPr>
        <w:rFonts w:hint="eastAsia"/>
      </w:rPr>
    </w:lvl>
  </w:abstractNum>
  <w:abstractNum w:abstractNumId="2" w15:restartNumberingAfterBreak="0">
    <w:nsid w:val="A4AA2631"/>
    <w:multiLevelType w:val="singleLevel"/>
    <w:tmpl w:val="A4AA2631"/>
    <w:lvl w:ilvl="0">
      <w:start w:val="1"/>
      <w:numFmt w:val="bullet"/>
      <w:lvlText w:val=""/>
      <w:lvlJc w:val="left"/>
      <w:pPr>
        <w:ind w:left="420" w:hanging="420"/>
      </w:pPr>
      <w:rPr>
        <w:rFonts w:ascii="Wingdings" w:hAnsi="Wingdings" w:hint="default"/>
      </w:rPr>
    </w:lvl>
  </w:abstractNum>
  <w:abstractNum w:abstractNumId="3" w15:restartNumberingAfterBreak="0">
    <w:nsid w:val="A9FA8713"/>
    <w:multiLevelType w:val="singleLevel"/>
    <w:tmpl w:val="A9FA8713"/>
    <w:lvl w:ilvl="0">
      <w:start w:val="1"/>
      <w:numFmt w:val="bullet"/>
      <w:lvlText w:val=""/>
      <w:lvlJc w:val="left"/>
      <w:pPr>
        <w:ind w:left="420" w:hanging="420"/>
      </w:pPr>
      <w:rPr>
        <w:rFonts w:ascii="Wingdings" w:hAnsi="Wingdings" w:hint="default"/>
      </w:rPr>
    </w:lvl>
  </w:abstractNum>
  <w:abstractNum w:abstractNumId="4" w15:restartNumberingAfterBreak="0">
    <w:nsid w:val="C77CA297"/>
    <w:multiLevelType w:val="singleLevel"/>
    <w:tmpl w:val="C77CA297"/>
    <w:lvl w:ilvl="0">
      <w:start w:val="1"/>
      <w:numFmt w:val="decimal"/>
      <w:lvlText w:val="(%1)"/>
      <w:lvlJc w:val="left"/>
      <w:pPr>
        <w:tabs>
          <w:tab w:val="left" w:pos="312"/>
        </w:tabs>
      </w:pPr>
    </w:lvl>
  </w:abstractNum>
  <w:abstractNum w:abstractNumId="5" w15:restartNumberingAfterBreak="0">
    <w:nsid w:val="D3E0ADC2"/>
    <w:multiLevelType w:val="singleLevel"/>
    <w:tmpl w:val="D3E0ADC2"/>
    <w:lvl w:ilvl="0">
      <w:start w:val="1"/>
      <w:numFmt w:val="bullet"/>
      <w:lvlText w:val=""/>
      <w:lvlJc w:val="left"/>
      <w:pPr>
        <w:ind w:left="420" w:hanging="420"/>
      </w:pPr>
      <w:rPr>
        <w:rFonts w:ascii="Wingdings" w:hAnsi="Wingdings" w:hint="default"/>
      </w:rPr>
    </w:lvl>
  </w:abstractNum>
  <w:abstractNum w:abstractNumId="6" w15:restartNumberingAfterBreak="0">
    <w:nsid w:val="D9C3A034"/>
    <w:multiLevelType w:val="singleLevel"/>
    <w:tmpl w:val="D9C3A034"/>
    <w:lvl w:ilvl="0">
      <w:start w:val="1"/>
      <w:numFmt w:val="bullet"/>
      <w:lvlText w:val=""/>
      <w:lvlJc w:val="left"/>
      <w:pPr>
        <w:ind w:left="420" w:hanging="420"/>
      </w:pPr>
      <w:rPr>
        <w:rFonts w:ascii="Wingdings" w:hAnsi="Wingdings" w:hint="default"/>
      </w:rPr>
    </w:lvl>
  </w:abstractNum>
  <w:abstractNum w:abstractNumId="7" w15:restartNumberingAfterBreak="0">
    <w:nsid w:val="E7ADD0B9"/>
    <w:multiLevelType w:val="singleLevel"/>
    <w:tmpl w:val="E7ADD0B9"/>
    <w:lvl w:ilvl="0">
      <w:start w:val="2"/>
      <w:numFmt w:val="decimal"/>
      <w:suff w:val="nothing"/>
      <w:lvlText w:val="（%1）"/>
      <w:lvlJc w:val="left"/>
    </w:lvl>
  </w:abstractNum>
  <w:abstractNum w:abstractNumId="8" w15:restartNumberingAfterBreak="0">
    <w:nsid w:val="00FBDFE3"/>
    <w:multiLevelType w:val="singleLevel"/>
    <w:tmpl w:val="00FBDFE3"/>
    <w:lvl w:ilvl="0">
      <w:start w:val="1"/>
      <w:numFmt w:val="bullet"/>
      <w:lvlText w:val=""/>
      <w:lvlJc w:val="left"/>
      <w:pPr>
        <w:ind w:left="420" w:hanging="420"/>
      </w:pPr>
      <w:rPr>
        <w:rFonts w:ascii="Wingdings" w:hAnsi="Wingdings" w:hint="default"/>
      </w:rPr>
    </w:lvl>
  </w:abstractNum>
  <w:abstractNum w:abstractNumId="9" w15:restartNumberingAfterBreak="0">
    <w:nsid w:val="05395654"/>
    <w:multiLevelType w:val="singleLevel"/>
    <w:tmpl w:val="05395654"/>
    <w:lvl w:ilvl="0">
      <w:start w:val="1"/>
      <w:numFmt w:val="decimal"/>
      <w:suff w:val="space"/>
      <w:lvlText w:val="%1."/>
      <w:lvlJc w:val="left"/>
    </w:lvl>
  </w:abstractNum>
  <w:abstractNum w:abstractNumId="10" w15:restartNumberingAfterBreak="0">
    <w:nsid w:val="12C468D6"/>
    <w:multiLevelType w:val="singleLevel"/>
    <w:tmpl w:val="12C468D6"/>
    <w:lvl w:ilvl="0">
      <w:start w:val="1"/>
      <w:numFmt w:val="decimal"/>
      <w:suff w:val="space"/>
      <w:lvlText w:val="%1."/>
      <w:lvlJc w:val="left"/>
    </w:lvl>
  </w:abstractNum>
  <w:abstractNum w:abstractNumId="11" w15:restartNumberingAfterBreak="0">
    <w:nsid w:val="5E36057F"/>
    <w:multiLevelType w:val="singleLevel"/>
    <w:tmpl w:val="5E36057F"/>
    <w:lvl w:ilvl="0">
      <w:start w:val="1"/>
      <w:numFmt w:val="bullet"/>
      <w:lvlText w:val=""/>
      <w:lvlJc w:val="left"/>
      <w:pPr>
        <w:ind w:left="420" w:hanging="420"/>
      </w:pPr>
      <w:rPr>
        <w:rFonts w:ascii="Wingdings" w:hAnsi="Wingdings" w:hint="default"/>
      </w:rPr>
    </w:lvl>
  </w:abstractNum>
  <w:abstractNum w:abstractNumId="12" w15:restartNumberingAfterBreak="0">
    <w:nsid w:val="5FA9C195"/>
    <w:multiLevelType w:val="singleLevel"/>
    <w:tmpl w:val="5FA9C195"/>
    <w:lvl w:ilvl="0">
      <w:start w:val="1"/>
      <w:numFmt w:val="bullet"/>
      <w:lvlText w:val=""/>
      <w:lvlJc w:val="left"/>
      <w:pPr>
        <w:ind w:left="420" w:hanging="420"/>
      </w:pPr>
      <w:rPr>
        <w:rFonts w:ascii="Wingdings" w:hAnsi="Wingdings" w:hint="default"/>
      </w:rPr>
    </w:lvl>
  </w:abstractNum>
  <w:num w:numId="1" w16cid:durableId="1076708118">
    <w:abstractNumId w:val="1"/>
  </w:num>
  <w:num w:numId="2" w16cid:durableId="1817722177">
    <w:abstractNumId w:val="3"/>
  </w:num>
  <w:num w:numId="3" w16cid:durableId="1889343959">
    <w:abstractNumId w:val="7"/>
  </w:num>
  <w:num w:numId="4" w16cid:durableId="1164319349">
    <w:abstractNumId w:val="4"/>
  </w:num>
  <w:num w:numId="5" w16cid:durableId="1892765405">
    <w:abstractNumId w:val="11"/>
  </w:num>
  <w:num w:numId="6" w16cid:durableId="1963070930">
    <w:abstractNumId w:val="8"/>
  </w:num>
  <w:num w:numId="7" w16cid:durableId="3290981">
    <w:abstractNumId w:val="9"/>
  </w:num>
  <w:num w:numId="8" w16cid:durableId="1017972539">
    <w:abstractNumId w:val="0"/>
  </w:num>
  <w:num w:numId="9" w16cid:durableId="328290752">
    <w:abstractNumId w:val="10"/>
  </w:num>
  <w:num w:numId="10" w16cid:durableId="2064712650">
    <w:abstractNumId w:val="12"/>
  </w:num>
  <w:num w:numId="11" w16cid:durableId="1054432959">
    <w:abstractNumId w:val="6"/>
  </w:num>
  <w:num w:numId="12" w16cid:durableId="1823279377">
    <w:abstractNumId w:val="2"/>
  </w:num>
  <w:num w:numId="13" w16cid:durableId="1803958335">
    <w:abstractNumId w:val="5"/>
  </w:num>
  <w:num w:numId="14" w16cid:durableId="319387842">
    <w:abstractNumId w:val="1"/>
  </w:num>
  <w:num w:numId="15" w16cid:durableId="1471480951">
    <w:abstractNumId w:val="1"/>
  </w:num>
  <w:num w:numId="16" w16cid:durableId="2110201113">
    <w:abstractNumId w:val="1"/>
  </w:num>
  <w:num w:numId="17" w16cid:durableId="65305016">
    <w:abstractNumId w:val="1"/>
  </w:num>
  <w:num w:numId="18" w16cid:durableId="1974868698">
    <w:abstractNumId w:val="1"/>
  </w:num>
  <w:num w:numId="19" w16cid:durableId="1635864958">
    <w:abstractNumId w:val="1"/>
  </w:num>
  <w:num w:numId="20" w16cid:durableId="2409885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3656277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 z">
    <w15:presenceInfo w15:providerId="Windows Live" w15:userId="034475094624d6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AF9"/>
    <w:rsid w:val="000307E0"/>
    <w:rsid w:val="00052E47"/>
    <w:rsid w:val="00054897"/>
    <w:rsid w:val="0005735D"/>
    <w:rsid w:val="0006338B"/>
    <w:rsid w:val="00063E37"/>
    <w:rsid w:val="00071CE5"/>
    <w:rsid w:val="00075807"/>
    <w:rsid w:val="00086E40"/>
    <w:rsid w:val="000C2FDD"/>
    <w:rsid w:val="000C5260"/>
    <w:rsid w:val="000D39F2"/>
    <w:rsid w:val="000E10E3"/>
    <w:rsid w:val="00101038"/>
    <w:rsid w:val="00135BC2"/>
    <w:rsid w:val="001448CF"/>
    <w:rsid w:val="001608D5"/>
    <w:rsid w:val="001634C2"/>
    <w:rsid w:val="001908C6"/>
    <w:rsid w:val="00194457"/>
    <w:rsid w:val="001B3909"/>
    <w:rsid w:val="001C3A0C"/>
    <w:rsid w:val="001D0B65"/>
    <w:rsid w:val="001E6BF3"/>
    <w:rsid w:val="00200FDC"/>
    <w:rsid w:val="00202250"/>
    <w:rsid w:val="0020396B"/>
    <w:rsid w:val="00230C4B"/>
    <w:rsid w:val="00235050"/>
    <w:rsid w:val="00254D9A"/>
    <w:rsid w:val="0026266C"/>
    <w:rsid w:val="00265C51"/>
    <w:rsid w:val="0027616E"/>
    <w:rsid w:val="002774FB"/>
    <w:rsid w:val="00291D8A"/>
    <w:rsid w:val="002B0629"/>
    <w:rsid w:val="002B64F8"/>
    <w:rsid w:val="002C4A8B"/>
    <w:rsid w:val="002C6FD5"/>
    <w:rsid w:val="002D070C"/>
    <w:rsid w:val="002D2C98"/>
    <w:rsid w:val="002D4693"/>
    <w:rsid w:val="002D763E"/>
    <w:rsid w:val="002E2CE7"/>
    <w:rsid w:val="00305598"/>
    <w:rsid w:val="00307C5B"/>
    <w:rsid w:val="00317DC7"/>
    <w:rsid w:val="00323596"/>
    <w:rsid w:val="00356127"/>
    <w:rsid w:val="003664BE"/>
    <w:rsid w:val="00374B76"/>
    <w:rsid w:val="00385EB7"/>
    <w:rsid w:val="003B77DF"/>
    <w:rsid w:val="003C31D6"/>
    <w:rsid w:val="003E423A"/>
    <w:rsid w:val="003F29B8"/>
    <w:rsid w:val="00416D76"/>
    <w:rsid w:val="004246F6"/>
    <w:rsid w:val="00424BCA"/>
    <w:rsid w:val="00446EAD"/>
    <w:rsid w:val="00456417"/>
    <w:rsid w:val="00470624"/>
    <w:rsid w:val="004913FE"/>
    <w:rsid w:val="00495ECC"/>
    <w:rsid w:val="004A60DB"/>
    <w:rsid w:val="004B3FF7"/>
    <w:rsid w:val="004B52B2"/>
    <w:rsid w:val="004C228A"/>
    <w:rsid w:val="004D7BC0"/>
    <w:rsid w:val="00501C46"/>
    <w:rsid w:val="00531A83"/>
    <w:rsid w:val="00542666"/>
    <w:rsid w:val="00546656"/>
    <w:rsid w:val="0055593B"/>
    <w:rsid w:val="00555AF9"/>
    <w:rsid w:val="0055638C"/>
    <w:rsid w:val="00565290"/>
    <w:rsid w:val="005761C4"/>
    <w:rsid w:val="005B6BD2"/>
    <w:rsid w:val="005C5A4F"/>
    <w:rsid w:val="005C5E9B"/>
    <w:rsid w:val="005E6F34"/>
    <w:rsid w:val="00600817"/>
    <w:rsid w:val="00603C02"/>
    <w:rsid w:val="006079C1"/>
    <w:rsid w:val="006205BE"/>
    <w:rsid w:val="00640D03"/>
    <w:rsid w:val="006479BD"/>
    <w:rsid w:val="0065456F"/>
    <w:rsid w:val="00656B72"/>
    <w:rsid w:val="006614C7"/>
    <w:rsid w:val="00666DF3"/>
    <w:rsid w:val="0066761F"/>
    <w:rsid w:val="00682854"/>
    <w:rsid w:val="006A39DC"/>
    <w:rsid w:val="006A48DD"/>
    <w:rsid w:val="006B0936"/>
    <w:rsid w:val="006C074E"/>
    <w:rsid w:val="006C47BC"/>
    <w:rsid w:val="006D19F2"/>
    <w:rsid w:val="0070063D"/>
    <w:rsid w:val="00701AD1"/>
    <w:rsid w:val="00704BDD"/>
    <w:rsid w:val="00707C8E"/>
    <w:rsid w:val="007313FA"/>
    <w:rsid w:val="00771969"/>
    <w:rsid w:val="0077772E"/>
    <w:rsid w:val="00782E4D"/>
    <w:rsid w:val="007915A2"/>
    <w:rsid w:val="007A354C"/>
    <w:rsid w:val="007C01AE"/>
    <w:rsid w:val="007C5E0E"/>
    <w:rsid w:val="007C7F4D"/>
    <w:rsid w:val="007D21E0"/>
    <w:rsid w:val="00801EDF"/>
    <w:rsid w:val="00807385"/>
    <w:rsid w:val="00823D4C"/>
    <w:rsid w:val="008276CC"/>
    <w:rsid w:val="008344B2"/>
    <w:rsid w:val="00850123"/>
    <w:rsid w:val="00850F57"/>
    <w:rsid w:val="008941B2"/>
    <w:rsid w:val="008A4451"/>
    <w:rsid w:val="008A6D58"/>
    <w:rsid w:val="008C2CD2"/>
    <w:rsid w:val="008D740B"/>
    <w:rsid w:val="008F0423"/>
    <w:rsid w:val="008F35FA"/>
    <w:rsid w:val="008F7949"/>
    <w:rsid w:val="00941873"/>
    <w:rsid w:val="009601F6"/>
    <w:rsid w:val="009632B7"/>
    <w:rsid w:val="00967494"/>
    <w:rsid w:val="00990BFE"/>
    <w:rsid w:val="009C3265"/>
    <w:rsid w:val="009E1922"/>
    <w:rsid w:val="00A0173E"/>
    <w:rsid w:val="00A10DB2"/>
    <w:rsid w:val="00A14AAD"/>
    <w:rsid w:val="00A23599"/>
    <w:rsid w:val="00A267A9"/>
    <w:rsid w:val="00A37DFF"/>
    <w:rsid w:val="00A475DF"/>
    <w:rsid w:val="00A52C1B"/>
    <w:rsid w:val="00A54724"/>
    <w:rsid w:val="00A601FF"/>
    <w:rsid w:val="00A7760B"/>
    <w:rsid w:val="00A94478"/>
    <w:rsid w:val="00AA5D24"/>
    <w:rsid w:val="00AA7EEF"/>
    <w:rsid w:val="00AD65DA"/>
    <w:rsid w:val="00B24502"/>
    <w:rsid w:val="00B30ACD"/>
    <w:rsid w:val="00B52661"/>
    <w:rsid w:val="00B61AA1"/>
    <w:rsid w:val="00B65AFC"/>
    <w:rsid w:val="00BD6053"/>
    <w:rsid w:val="00C04816"/>
    <w:rsid w:val="00C07BDC"/>
    <w:rsid w:val="00C1282E"/>
    <w:rsid w:val="00C13507"/>
    <w:rsid w:val="00C214F0"/>
    <w:rsid w:val="00C307F1"/>
    <w:rsid w:val="00C3303F"/>
    <w:rsid w:val="00C631F2"/>
    <w:rsid w:val="00CA0EA0"/>
    <w:rsid w:val="00CC23D9"/>
    <w:rsid w:val="00CE78C7"/>
    <w:rsid w:val="00CF6753"/>
    <w:rsid w:val="00D37A54"/>
    <w:rsid w:val="00D42870"/>
    <w:rsid w:val="00D55CE7"/>
    <w:rsid w:val="00D714B2"/>
    <w:rsid w:val="00D81A4A"/>
    <w:rsid w:val="00D84D4D"/>
    <w:rsid w:val="00DA13A2"/>
    <w:rsid w:val="00DC292F"/>
    <w:rsid w:val="00DD198B"/>
    <w:rsid w:val="00DD2EBE"/>
    <w:rsid w:val="00DD5438"/>
    <w:rsid w:val="00DE55E1"/>
    <w:rsid w:val="00E06361"/>
    <w:rsid w:val="00E2001B"/>
    <w:rsid w:val="00E32EA8"/>
    <w:rsid w:val="00E3341E"/>
    <w:rsid w:val="00E4150E"/>
    <w:rsid w:val="00E4314E"/>
    <w:rsid w:val="00E434CA"/>
    <w:rsid w:val="00E628E9"/>
    <w:rsid w:val="00E659BA"/>
    <w:rsid w:val="00E835CA"/>
    <w:rsid w:val="00E871BA"/>
    <w:rsid w:val="00EA1EC1"/>
    <w:rsid w:val="00EB3A9E"/>
    <w:rsid w:val="00ED1EAA"/>
    <w:rsid w:val="00ED4190"/>
    <w:rsid w:val="00ED5436"/>
    <w:rsid w:val="00EE1584"/>
    <w:rsid w:val="00EE743C"/>
    <w:rsid w:val="00EF30F6"/>
    <w:rsid w:val="00EF5891"/>
    <w:rsid w:val="00F04D50"/>
    <w:rsid w:val="00F13AC4"/>
    <w:rsid w:val="00F15644"/>
    <w:rsid w:val="00F15DA3"/>
    <w:rsid w:val="00F411BD"/>
    <w:rsid w:val="00F44523"/>
    <w:rsid w:val="00F50126"/>
    <w:rsid w:val="00F54713"/>
    <w:rsid w:val="00F574E4"/>
    <w:rsid w:val="00F7729A"/>
    <w:rsid w:val="00F92FF5"/>
    <w:rsid w:val="00FB79A3"/>
    <w:rsid w:val="00FD45DA"/>
    <w:rsid w:val="00FE6CC2"/>
    <w:rsid w:val="00FF2062"/>
    <w:rsid w:val="04F512AE"/>
    <w:rsid w:val="07E86EA8"/>
    <w:rsid w:val="07EF0236"/>
    <w:rsid w:val="0CAC2B9A"/>
    <w:rsid w:val="11796C80"/>
    <w:rsid w:val="14260579"/>
    <w:rsid w:val="15C34AB0"/>
    <w:rsid w:val="16A53F15"/>
    <w:rsid w:val="17C95975"/>
    <w:rsid w:val="18171DDC"/>
    <w:rsid w:val="1AD75285"/>
    <w:rsid w:val="20687025"/>
    <w:rsid w:val="27A72484"/>
    <w:rsid w:val="30986E0D"/>
    <w:rsid w:val="34B769D2"/>
    <w:rsid w:val="3FC4736E"/>
    <w:rsid w:val="4E9407BC"/>
    <w:rsid w:val="4FCD042A"/>
    <w:rsid w:val="5F110489"/>
    <w:rsid w:val="5F965602"/>
    <w:rsid w:val="63187F6A"/>
    <w:rsid w:val="6ACD08C4"/>
    <w:rsid w:val="6D9E2FAE"/>
    <w:rsid w:val="73CA57AC"/>
    <w:rsid w:val="790A14F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D3312D"/>
  <w15:docId w15:val="{521DA495-0841-48E0-B8F1-4792F33BB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spacing w:line="300" w:lineRule="auto"/>
      <w:ind w:firstLineChars="200" w:firstLine="640"/>
      <w:jc w:val="both"/>
    </w:pPr>
    <w:rPr>
      <w:rFonts w:eastAsia="华文楷体" w:cstheme="minorBidi"/>
      <w:kern w:val="2"/>
      <w:sz w:val="24"/>
      <w:szCs w:val="22"/>
    </w:rPr>
  </w:style>
  <w:style w:type="paragraph" w:styleId="1">
    <w:name w:val="heading 1"/>
    <w:basedOn w:val="a"/>
    <w:next w:val="a"/>
    <w:link w:val="10"/>
    <w:uiPriority w:val="9"/>
    <w:qFormat/>
    <w:pPr>
      <w:keepNext/>
      <w:keepLines/>
      <w:numPr>
        <w:numId w:val="1"/>
      </w:numPr>
      <w:spacing w:before="340" w:after="240" w:line="240" w:lineRule="auto"/>
      <w:ind w:firstLineChars="0" w:firstLine="0"/>
      <w:outlineLvl w:val="0"/>
    </w:pPr>
    <w:rPr>
      <w:rFonts w:asciiTheme="minorHAnsi" w:hAnsiTheme="minorHAnsi"/>
      <w:b/>
      <w:bCs/>
      <w:kern w:val="44"/>
      <w:sz w:val="44"/>
      <w:szCs w:val="44"/>
    </w:rPr>
  </w:style>
  <w:style w:type="paragraph" w:styleId="2">
    <w:name w:val="heading 2"/>
    <w:basedOn w:val="a"/>
    <w:next w:val="a"/>
    <w:autoRedefine/>
    <w:uiPriority w:val="9"/>
    <w:unhideWhenUsed/>
    <w:qFormat/>
    <w:rsid w:val="00C3303F"/>
    <w:pPr>
      <w:keepNext/>
      <w:keepLines/>
      <w:numPr>
        <w:ilvl w:val="1"/>
        <w:numId w:val="1"/>
      </w:numPr>
      <w:tabs>
        <w:tab w:val="left" w:pos="420"/>
      </w:tabs>
      <w:spacing w:before="260" w:after="200" w:line="240" w:lineRule="auto"/>
      <w:ind w:left="0" w:firstLineChars="0" w:firstLine="0"/>
      <w:outlineLvl w:val="1"/>
    </w:pPr>
    <w:rPr>
      <w:b/>
      <w:sz w:val="30"/>
    </w:rPr>
  </w:style>
  <w:style w:type="paragraph" w:styleId="3">
    <w:name w:val="heading 3"/>
    <w:basedOn w:val="a"/>
    <w:next w:val="a"/>
    <w:autoRedefine/>
    <w:uiPriority w:val="9"/>
    <w:unhideWhenUsed/>
    <w:qFormat/>
    <w:rsid w:val="00531A83"/>
    <w:pPr>
      <w:keepNext/>
      <w:keepLines/>
      <w:numPr>
        <w:ilvl w:val="2"/>
        <w:numId w:val="1"/>
      </w:numPr>
      <w:spacing w:before="260" w:after="260" w:line="240" w:lineRule="auto"/>
      <w:ind w:left="0" w:firstLineChars="0" w:firstLine="0"/>
      <w:outlineLvl w:val="2"/>
    </w:pPr>
    <w:rPr>
      <w:b/>
    </w:rPr>
  </w:style>
  <w:style w:type="paragraph" w:styleId="4">
    <w:name w:val="heading 4"/>
    <w:basedOn w:val="a"/>
    <w:next w:val="a"/>
    <w:autoRedefine/>
    <w:uiPriority w:val="9"/>
    <w:unhideWhenUsed/>
    <w:qFormat/>
    <w:rsid w:val="001B3909"/>
    <w:pPr>
      <w:keepNext/>
      <w:keepLines/>
      <w:numPr>
        <w:ilvl w:val="3"/>
        <w:numId w:val="1"/>
      </w:numPr>
      <w:spacing w:before="280" w:after="290" w:line="372" w:lineRule="auto"/>
      <w:ind w:firstLineChars="0" w:firstLine="560"/>
      <w:outlineLvl w:val="3"/>
    </w:pPr>
    <w:rPr>
      <w:rFonts w:ascii="Arial" w:eastAsia="黑体" w:hAnsi="Arial"/>
      <w:b/>
      <w:sz w:val="28"/>
    </w:rPr>
  </w:style>
  <w:style w:type="paragraph" w:styleId="5">
    <w:name w:val="heading 5"/>
    <w:basedOn w:val="a"/>
    <w:next w:val="a"/>
    <w:autoRedefine/>
    <w:uiPriority w:val="9"/>
    <w:semiHidden/>
    <w:unhideWhenUsed/>
    <w:qFormat/>
    <w:pPr>
      <w:keepNext/>
      <w:keepLines/>
      <w:numPr>
        <w:ilvl w:val="4"/>
        <w:numId w:val="1"/>
      </w:numPr>
      <w:spacing w:before="280" w:after="290" w:line="372" w:lineRule="auto"/>
      <w:ind w:firstLineChars="0" w:firstLine="0"/>
      <w:outlineLvl w:val="4"/>
    </w:pPr>
    <w:rPr>
      <w:b/>
      <w:sz w:val="28"/>
    </w:rPr>
  </w:style>
  <w:style w:type="paragraph" w:styleId="6">
    <w:name w:val="heading 6"/>
    <w:basedOn w:val="a"/>
    <w:next w:val="a"/>
    <w:autoRedefine/>
    <w:uiPriority w:val="9"/>
    <w:semiHidden/>
    <w:unhideWhenUsed/>
    <w:qFormat/>
    <w:pPr>
      <w:keepNext/>
      <w:keepLines/>
      <w:numPr>
        <w:ilvl w:val="5"/>
        <w:numId w:val="1"/>
      </w:numPr>
      <w:spacing w:before="240" w:after="64" w:line="317" w:lineRule="auto"/>
      <w:ind w:firstLineChars="0" w:firstLine="0"/>
      <w:outlineLvl w:val="5"/>
    </w:pPr>
    <w:rPr>
      <w:rFonts w:ascii="Arial" w:eastAsia="黑体" w:hAnsi="Arial"/>
      <w:b/>
    </w:rPr>
  </w:style>
  <w:style w:type="paragraph" w:styleId="7">
    <w:name w:val="heading 7"/>
    <w:basedOn w:val="a"/>
    <w:next w:val="a"/>
    <w:autoRedefine/>
    <w:uiPriority w:val="9"/>
    <w:semiHidden/>
    <w:unhideWhenUsed/>
    <w:qFormat/>
    <w:pPr>
      <w:keepNext/>
      <w:keepLines/>
      <w:numPr>
        <w:ilvl w:val="6"/>
        <w:numId w:val="1"/>
      </w:numPr>
      <w:spacing w:before="240" w:after="64" w:line="317" w:lineRule="auto"/>
      <w:ind w:firstLineChars="0" w:firstLine="0"/>
      <w:outlineLvl w:val="6"/>
    </w:pPr>
    <w:rPr>
      <w:b/>
    </w:rPr>
  </w:style>
  <w:style w:type="paragraph" w:styleId="8">
    <w:name w:val="heading 8"/>
    <w:basedOn w:val="a"/>
    <w:next w:val="a"/>
    <w:autoRedefine/>
    <w:uiPriority w:val="9"/>
    <w:semiHidden/>
    <w:unhideWhenUsed/>
    <w:qFormat/>
    <w:pPr>
      <w:keepNext/>
      <w:keepLines/>
      <w:numPr>
        <w:ilvl w:val="7"/>
        <w:numId w:val="1"/>
      </w:numPr>
      <w:spacing w:before="240" w:after="64" w:line="317" w:lineRule="auto"/>
      <w:ind w:firstLineChars="0" w:firstLine="0"/>
      <w:outlineLvl w:val="7"/>
    </w:pPr>
    <w:rPr>
      <w:rFonts w:ascii="Arial" w:eastAsia="黑体" w:hAnsi="Arial"/>
    </w:rPr>
  </w:style>
  <w:style w:type="paragraph" w:styleId="9">
    <w:name w:val="heading 9"/>
    <w:basedOn w:val="a"/>
    <w:next w:val="a"/>
    <w:autoRedefine/>
    <w:uiPriority w:val="9"/>
    <w:semiHidden/>
    <w:unhideWhenUsed/>
    <w:qFormat/>
    <w:pPr>
      <w:keepNext/>
      <w:keepLines/>
      <w:numPr>
        <w:ilvl w:val="8"/>
        <w:numId w:val="1"/>
      </w:numPr>
      <w:spacing w:before="240" w:after="64" w:line="317" w:lineRule="auto"/>
      <w:ind w:firstLineChars="0" w:firstLine="0"/>
      <w:outlineLvl w:val="8"/>
    </w:pPr>
    <w:rPr>
      <w:rFonts w:ascii="Arial" w:eastAsia="黑体" w:hAnsi="Arial"/>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style>
  <w:style w:type="paragraph" w:styleId="a5">
    <w:name w:val="Body Text"/>
    <w:basedOn w:val="a"/>
    <w:qFormat/>
    <w:pPr>
      <w:spacing w:after="120"/>
    </w:pPr>
  </w:style>
  <w:style w:type="paragraph" w:styleId="TOC3">
    <w:name w:val="toc 3"/>
    <w:basedOn w:val="a"/>
    <w:next w:val="a"/>
    <w:autoRedefine/>
    <w:uiPriority w:val="39"/>
    <w:unhideWhenUsed/>
    <w:qFormat/>
    <w:pPr>
      <w:ind w:leftChars="400" w:left="840"/>
    </w:pPr>
  </w:style>
  <w:style w:type="paragraph" w:styleId="a6">
    <w:name w:val="Plain Text"/>
    <w:basedOn w:val="a"/>
    <w:link w:val="a7"/>
    <w:qFormat/>
    <w:rPr>
      <w:rFonts w:ascii="宋体" w:hAnsi="Courier New" w:cs="Courier New"/>
      <w:szCs w:val="21"/>
    </w:rPr>
  </w:style>
  <w:style w:type="paragraph" w:styleId="a8">
    <w:name w:val="Date"/>
    <w:basedOn w:val="a"/>
    <w:next w:val="a"/>
    <w:link w:val="a9"/>
    <w:uiPriority w:val="99"/>
    <w:semiHidden/>
    <w:unhideWhenUsed/>
    <w:qFormat/>
    <w:pPr>
      <w:ind w:leftChars="2500" w:left="100"/>
    </w:pPr>
  </w:style>
  <w:style w:type="paragraph" w:styleId="aa">
    <w:name w:val="Balloon Text"/>
    <w:basedOn w:val="a"/>
    <w:link w:val="ab"/>
    <w:uiPriority w:val="99"/>
    <w:semiHidden/>
    <w:unhideWhenUsed/>
    <w:qFormat/>
    <w:rPr>
      <w:sz w:val="18"/>
      <w:szCs w:val="18"/>
    </w:rPr>
  </w:style>
  <w:style w:type="paragraph" w:styleId="ac">
    <w:name w:val="footer"/>
    <w:basedOn w:val="a"/>
    <w:link w:val="ad"/>
    <w:uiPriority w:val="99"/>
    <w:unhideWhenUsed/>
    <w:qFormat/>
    <w:pPr>
      <w:tabs>
        <w:tab w:val="center" w:pos="4153"/>
        <w:tab w:val="right" w:pos="8306"/>
      </w:tabs>
      <w:jc w:val="left"/>
    </w:pPr>
    <w:rPr>
      <w:sz w:val="18"/>
      <w:szCs w:val="18"/>
    </w:rPr>
  </w:style>
  <w:style w:type="paragraph" w:styleId="ae">
    <w:name w:val="header"/>
    <w:basedOn w:val="a"/>
    <w:link w:val="af"/>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
    <w:next w:val="a"/>
    <w:autoRedefine/>
    <w:uiPriority w:val="39"/>
    <w:unhideWhenUsed/>
    <w:qFormat/>
  </w:style>
  <w:style w:type="paragraph" w:styleId="TOC2">
    <w:name w:val="toc 2"/>
    <w:basedOn w:val="a"/>
    <w:next w:val="a"/>
    <w:autoRedefine/>
    <w:uiPriority w:val="39"/>
    <w:unhideWhenUsed/>
    <w:qFormat/>
    <w:pPr>
      <w:ind w:leftChars="200" w:left="420"/>
    </w:pPr>
  </w:style>
  <w:style w:type="paragraph" w:styleId="af0">
    <w:name w:val="Normal (Web)"/>
    <w:basedOn w:val="a"/>
    <w:uiPriority w:val="99"/>
    <w:semiHidden/>
    <w:unhideWhenUsed/>
    <w:qFormat/>
    <w:pPr>
      <w:widowControl/>
      <w:spacing w:before="100" w:beforeAutospacing="1" w:after="100" w:afterAutospacing="1"/>
      <w:jc w:val="left"/>
    </w:pPr>
    <w:rPr>
      <w:rFonts w:ascii="宋体" w:eastAsia="宋体" w:hAnsi="宋体" w:cs="宋体"/>
      <w:kern w:val="0"/>
      <w:szCs w:val="24"/>
    </w:rPr>
  </w:style>
  <w:style w:type="paragraph" w:styleId="af1">
    <w:name w:val="Body Text First Indent"/>
    <w:basedOn w:val="a5"/>
    <w:qFormat/>
    <w:pPr>
      <w:adjustRightInd/>
      <w:spacing w:line="240" w:lineRule="auto"/>
      <w:ind w:firstLineChars="100" w:firstLine="420"/>
    </w:pPr>
    <w:rPr>
      <w:sz w:val="21"/>
      <w:szCs w:val="24"/>
    </w:rPr>
  </w:style>
  <w:style w:type="table" w:styleId="af2">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unhideWhenUsed/>
    <w:qFormat/>
    <w:rPr>
      <w:color w:val="0563C1" w:themeColor="hyperlink"/>
      <w:u w:val="single"/>
    </w:rPr>
  </w:style>
  <w:style w:type="character" w:customStyle="1" w:styleId="af">
    <w:name w:val="页眉 字符"/>
    <w:basedOn w:val="a0"/>
    <w:link w:val="ae"/>
    <w:uiPriority w:val="99"/>
    <w:qFormat/>
    <w:rPr>
      <w:sz w:val="18"/>
      <w:szCs w:val="18"/>
    </w:rPr>
  </w:style>
  <w:style w:type="character" w:customStyle="1" w:styleId="ad">
    <w:name w:val="页脚 字符"/>
    <w:basedOn w:val="a0"/>
    <w:link w:val="ac"/>
    <w:uiPriority w:val="99"/>
    <w:qFormat/>
    <w:rPr>
      <w:sz w:val="18"/>
      <w:szCs w:val="18"/>
    </w:rPr>
  </w:style>
  <w:style w:type="paragraph" w:styleId="af4">
    <w:name w:val="List Paragraph"/>
    <w:basedOn w:val="a"/>
    <w:uiPriority w:val="34"/>
    <w:qFormat/>
    <w:pPr>
      <w:ind w:firstLine="420"/>
    </w:pPr>
  </w:style>
  <w:style w:type="character" w:customStyle="1" w:styleId="a7">
    <w:name w:val="纯文本 字符"/>
    <w:basedOn w:val="a0"/>
    <w:link w:val="a6"/>
    <w:qFormat/>
    <w:rPr>
      <w:rFonts w:ascii="宋体" w:hAnsi="Courier New" w:cs="Courier New"/>
      <w:szCs w:val="21"/>
    </w:rPr>
  </w:style>
  <w:style w:type="character" w:customStyle="1" w:styleId="ab">
    <w:name w:val="批注框文本 字符"/>
    <w:basedOn w:val="a0"/>
    <w:link w:val="aa"/>
    <w:uiPriority w:val="99"/>
    <w:semiHidden/>
    <w:qFormat/>
    <w:rPr>
      <w:sz w:val="18"/>
      <w:szCs w:val="18"/>
    </w:rPr>
  </w:style>
  <w:style w:type="character" w:customStyle="1" w:styleId="10">
    <w:name w:val="标题 1 字符"/>
    <w:basedOn w:val="a0"/>
    <w:link w:val="1"/>
    <w:uiPriority w:val="9"/>
    <w:qFormat/>
    <w:rPr>
      <w:rFonts w:asciiTheme="minorHAnsi" w:eastAsia="华文楷体" w:hAnsiTheme="minorHAnsi"/>
      <w:b/>
      <w:bCs/>
      <w:kern w:val="44"/>
      <w:sz w:val="44"/>
      <w:szCs w:val="44"/>
    </w:rPr>
  </w:style>
  <w:style w:type="paragraph" w:customStyle="1" w:styleId="TOC10">
    <w:name w:val="TOC 标题1"/>
    <w:basedOn w:val="1"/>
    <w:next w:val="a"/>
    <w:uiPriority w:val="39"/>
    <w:unhideWhenUsed/>
    <w:qFormat/>
    <w:pPr>
      <w:widowControl/>
      <w:spacing w:before="480" w:after="0" w:line="276" w:lineRule="auto"/>
      <w:jc w:val="left"/>
      <w:outlineLvl w:val="9"/>
    </w:pPr>
    <w:rPr>
      <w:rFonts w:asciiTheme="majorHAnsi" w:eastAsiaTheme="majorEastAsia" w:hAnsiTheme="majorHAnsi" w:cstheme="majorBidi"/>
      <w:color w:val="2F5496" w:themeColor="accent1" w:themeShade="BF"/>
      <w:kern w:val="0"/>
      <w:sz w:val="28"/>
      <w:szCs w:val="28"/>
    </w:rPr>
  </w:style>
  <w:style w:type="character" w:customStyle="1" w:styleId="a9">
    <w:name w:val="日期 字符"/>
    <w:basedOn w:val="a0"/>
    <w:link w:val="a8"/>
    <w:uiPriority w:val="99"/>
    <w:semiHidden/>
    <w:qFormat/>
  </w:style>
  <w:style w:type="paragraph" w:customStyle="1" w:styleId="af5">
    <w:name w:val="图表"/>
    <w:basedOn w:val="a"/>
    <w:qFormat/>
    <w:pPr>
      <w:spacing w:line="240" w:lineRule="auto"/>
      <w:ind w:firstLineChars="0" w:firstLine="0"/>
      <w:jc w:val="center"/>
    </w:pPr>
    <w:rPr>
      <w:rFonts w:cs="Times New Roman"/>
      <w:szCs w:val="24"/>
    </w:rPr>
  </w:style>
  <w:style w:type="paragraph" w:customStyle="1" w:styleId="11">
    <w:name w:val="样式1"/>
    <w:basedOn w:val="1"/>
    <w:link w:val="12"/>
    <w:qFormat/>
    <w:rsid w:val="00701AD1"/>
    <w:pPr>
      <w:ind w:firstLine="881"/>
    </w:pPr>
  </w:style>
  <w:style w:type="character" w:customStyle="1" w:styleId="12">
    <w:name w:val="样式1 字符"/>
    <w:basedOn w:val="10"/>
    <w:link w:val="11"/>
    <w:rsid w:val="00701AD1"/>
    <w:rPr>
      <w:rFonts w:asciiTheme="minorHAnsi" w:eastAsia="华文楷体" w:hAnsiTheme="minorHAnsi" w:cstheme="minorBidi"/>
      <w:b/>
      <w:bCs/>
      <w:kern w:val="44"/>
      <w:sz w:val="44"/>
      <w:szCs w:val="44"/>
    </w:rPr>
  </w:style>
  <w:style w:type="paragraph" w:customStyle="1" w:styleId="20">
    <w:name w:val="样式2"/>
    <w:basedOn w:val="2"/>
    <w:link w:val="21"/>
    <w:qFormat/>
    <w:rsid w:val="00305598"/>
    <w:pPr>
      <w:numPr>
        <w:ilvl w:val="0"/>
        <w:numId w:val="0"/>
      </w:numPr>
      <w:ind w:left="575"/>
    </w:pPr>
    <w:rPr>
      <w:rFonts w:asciiTheme="majorHAnsi" w:hAnsiTheme="majorHAnsi"/>
      <w:color w:val="2F5496" w:themeColor="accent1" w:themeShade="BF"/>
    </w:rPr>
  </w:style>
  <w:style w:type="character" w:customStyle="1" w:styleId="21">
    <w:name w:val="样式2 字符"/>
    <w:basedOn w:val="a0"/>
    <w:link w:val="20"/>
    <w:rsid w:val="00305598"/>
    <w:rPr>
      <w:rFonts w:asciiTheme="majorHAnsi" w:eastAsia="华文楷体" w:hAnsiTheme="majorHAnsi" w:cstheme="minorBidi"/>
      <w:b/>
      <w:color w:val="2F5496" w:themeColor="accent1" w:themeShade="BF"/>
      <w:kern w:val="2"/>
      <w:sz w:val="30"/>
      <w:szCs w:val="22"/>
    </w:rPr>
  </w:style>
  <w:style w:type="paragraph" w:customStyle="1" w:styleId="30">
    <w:name w:val="样式3"/>
    <w:basedOn w:val="3"/>
    <w:link w:val="31"/>
    <w:qFormat/>
    <w:rsid w:val="00305598"/>
    <w:pPr>
      <w:numPr>
        <w:ilvl w:val="0"/>
        <w:numId w:val="0"/>
      </w:numPr>
      <w:ind w:left="720"/>
    </w:pPr>
    <w:rPr>
      <w:rFonts w:asciiTheme="majorHAnsi" w:hAnsiTheme="majorHAnsi"/>
      <w:color w:val="2F5496" w:themeColor="accent1" w:themeShade="BF"/>
    </w:rPr>
  </w:style>
  <w:style w:type="character" w:customStyle="1" w:styleId="31">
    <w:name w:val="样式3 字符"/>
    <w:basedOn w:val="a0"/>
    <w:link w:val="30"/>
    <w:rsid w:val="00305598"/>
    <w:rPr>
      <w:rFonts w:asciiTheme="majorHAnsi" w:eastAsia="华文楷体" w:hAnsiTheme="majorHAnsi" w:cstheme="minorBidi"/>
      <w:b/>
      <w:color w:val="2F5496" w:themeColor="accent1" w:themeShade="BF"/>
      <w:kern w:val="2"/>
      <w:sz w:val="24"/>
      <w:szCs w:val="22"/>
    </w:rPr>
  </w:style>
  <w:style w:type="paragraph" w:styleId="af6">
    <w:name w:val="Revision"/>
    <w:hidden/>
    <w:uiPriority w:val="99"/>
    <w:unhideWhenUsed/>
    <w:rsid w:val="00424BCA"/>
    <w:rPr>
      <w:rFonts w:eastAsia="华文楷体" w:cstheme="minorBidi"/>
      <w:kern w:val="2"/>
      <w:sz w:val="24"/>
      <w:szCs w:val="22"/>
    </w:rPr>
  </w:style>
  <w:style w:type="character" w:styleId="af7">
    <w:name w:val="annotation reference"/>
    <w:basedOn w:val="a0"/>
    <w:uiPriority w:val="99"/>
    <w:semiHidden/>
    <w:unhideWhenUsed/>
    <w:rsid w:val="00424BCA"/>
    <w:rPr>
      <w:sz w:val="21"/>
      <w:szCs w:val="21"/>
    </w:rPr>
  </w:style>
  <w:style w:type="paragraph" w:styleId="af8">
    <w:name w:val="annotation subject"/>
    <w:basedOn w:val="a3"/>
    <w:next w:val="a3"/>
    <w:link w:val="af9"/>
    <w:uiPriority w:val="99"/>
    <w:semiHidden/>
    <w:unhideWhenUsed/>
    <w:rsid w:val="00424BCA"/>
    <w:pPr>
      <w:jc w:val="left"/>
    </w:pPr>
    <w:rPr>
      <w:b/>
      <w:bCs/>
    </w:rPr>
  </w:style>
  <w:style w:type="character" w:customStyle="1" w:styleId="a4">
    <w:name w:val="批注文字 字符"/>
    <w:basedOn w:val="a0"/>
    <w:link w:val="a3"/>
    <w:semiHidden/>
    <w:rsid w:val="00424BCA"/>
    <w:rPr>
      <w:rFonts w:eastAsia="华文楷体" w:cstheme="minorBidi"/>
      <w:kern w:val="2"/>
      <w:sz w:val="24"/>
      <w:szCs w:val="22"/>
    </w:rPr>
  </w:style>
  <w:style w:type="character" w:customStyle="1" w:styleId="af9">
    <w:name w:val="批注主题 字符"/>
    <w:basedOn w:val="a4"/>
    <w:link w:val="af8"/>
    <w:uiPriority w:val="99"/>
    <w:semiHidden/>
    <w:rsid w:val="00424BCA"/>
    <w:rPr>
      <w:rFonts w:eastAsia="华文楷体" w:cstheme="minorBidi"/>
      <w:b/>
      <w:bCs/>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56295">
      <w:bodyDiv w:val="1"/>
      <w:marLeft w:val="0"/>
      <w:marRight w:val="0"/>
      <w:marTop w:val="0"/>
      <w:marBottom w:val="0"/>
      <w:divBdr>
        <w:top w:val="none" w:sz="0" w:space="0" w:color="auto"/>
        <w:left w:val="none" w:sz="0" w:space="0" w:color="auto"/>
        <w:bottom w:val="none" w:sz="0" w:space="0" w:color="auto"/>
        <w:right w:val="none" w:sz="0" w:space="0" w:color="auto"/>
      </w:divBdr>
    </w:div>
    <w:div w:id="1566601631">
      <w:bodyDiv w:val="1"/>
      <w:marLeft w:val="0"/>
      <w:marRight w:val="0"/>
      <w:marTop w:val="0"/>
      <w:marBottom w:val="0"/>
      <w:divBdr>
        <w:top w:val="none" w:sz="0" w:space="0" w:color="auto"/>
        <w:left w:val="none" w:sz="0" w:space="0" w:color="auto"/>
        <w:bottom w:val="none" w:sz="0" w:space="0" w:color="auto"/>
        <w:right w:val="none" w:sz="0" w:space="0" w:color="auto"/>
      </w:divBdr>
    </w:div>
    <w:div w:id="20891819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microsoft.com/office/2011/relationships/commentsExtended" Target="commentsExtended.xml"/><Relationship Id="rId26" Type="http://schemas.openxmlformats.org/officeDocument/2006/relationships/image" Target="media/image8.png"/><Relationship Id="rId21" Type="http://schemas.openxmlformats.org/officeDocument/2006/relationships/image" Target="media/image3.png"/><Relationship Id="rId34"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omments" Target="comments.xml"/><Relationship Id="rId25" Type="http://schemas.openxmlformats.org/officeDocument/2006/relationships/image" Target="media/image7.png"/><Relationship Id="rId33"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2.png"/><Relationship Id="rId20" Type="http://schemas.microsoft.com/office/2018/08/relationships/commentsExtensible" Target="commentsExtensible.xml"/><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6.png"/><Relationship Id="rId32" Type="http://schemas.openxmlformats.org/officeDocument/2006/relationships/footer" Target="footer5.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5.png"/><Relationship Id="rId28" Type="http://schemas.openxmlformats.org/officeDocument/2006/relationships/image" Target="media/image10.png"/><Relationship Id="rId36" Type="http://schemas.microsoft.com/office/2011/relationships/people" Target="people.xml"/><Relationship Id="rId10" Type="http://schemas.openxmlformats.org/officeDocument/2006/relationships/header" Target="header1.xml"/><Relationship Id="rId19" Type="http://schemas.microsoft.com/office/2016/09/relationships/commentsIds" Target="commentsIds.xml"/><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image" Target="media/image4.png"/><Relationship Id="rId27" Type="http://schemas.openxmlformats.org/officeDocument/2006/relationships/image" Target="media/image9.jpeg"/><Relationship Id="rId30" Type="http://schemas.openxmlformats.org/officeDocument/2006/relationships/header" Target="header5.xml"/><Relationship Id="rId35" Type="http://schemas.openxmlformats.org/officeDocument/2006/relationships/fontTable" Target="fontTable.xml"/><Relationship Id="rId8" Type="http://schemas.openxmlformats.org/officeDocument/2006/relationships/image" Target="media/image1.wmf"/><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52E1CB-305D-4F68-9CC9-49262D76C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20</Pages>
  <Words>6184</Words>
  <Characters>6741</Characters>
  <Application>Microsoft Office Word</Application>
  <DocSecurity>0</DocSecurity>
  <Lines>293</Lines>
  <Paragraphs>222</Paragraphs>
  <ScaleCrop>false</ScaleCrop>
  <Company/>
  <LinksUpToDate>false</LinksUpToDate>
  <CharactersWithSpaces>12703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 7852</dc:creator>
  <cp:lastModifiedBy>gu9 Zhen</cp:lastModifiedBy>
  <cp:revision>7</cp:revision>
  <dcterms:created xsi:type="dcterms:W3CDTF">2026-06-18T11:23:00Z</dcterms:created>
  <dcterms:modified xsi:type="dcterms:W3CDTF">2026-06-18T14:42:00Z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eyJoZGlkIjoiODY3MjhhYjliNmVlOGE0ZDBjNzc0MzY3ZWZlZGM2OWYiLCJ1c2VySWQiOiI5NzAyMzM2NTAifQ==</vt:lpwstr>
  </property>
  <property fmtid="{D5CDD505-2E9C-101B-9397-08002B2CF9AE}" pid="3" name="KSOProductBuildVer">
    <vt:lpwstr>2052-12.1.0.20305</vt:lpwstr>
  </property>
  <property fmtid="{D5CDD505-2E9C-101B-9397-08002B2CF9AE}" pid="4" name="ICV">
    <vt:lpwstr>3A69346F64DB423C9E1258754000181E_13</vt:lpwstr>
  </property>
</Properties>
</file>