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84F9" w14:textId="6B8FD1C0"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Throughout this project, I developed and tested three separate features for the mobile application: the Contact Service, Task Service, and Appointment Service. My primary goal was to ensure that each feature met the requirements provided by the customer while maintaining reliable and maintainable code. To accomplish this, I relied heavily on JUnit testing to validate both the expected functionality and potential failure scenarios for each class and service. For the Contact feature, I created tests that verified contact objects could be created with valid data and that invalid values such as null fields, overly long names, improperly formatted phone numbers, and excessive address lengths were rejected. I also tested the </w:t>
      </w:r>
      <w:proofErr w:type="spellStart"/>
      <w:r w:rsidRPr="005F08C4">
        <w:rPr>
          <w:rFonts w:ascii="Times New Roman" w:hAnsi="Times New Roman" w:cs="Times New Roman"/>
        </w:rPr>
        <w:t>ContactService</w:t>
      </w:r>
      <w:proofErr w:type="spellEnd"/>
      <w:r w:rsidRPr="005F08C4">
        <w:rPr>
          <w:rFonts w:ascii="Times New Roman" w:hAnsi="Times New Roman" w:cs="Times New Roman"/>
        </w:rPr>
        <w:t xml:space="preserve"> class to verify that contacts could be added, updated, and deleted while enforcing unique contact IDs. The same approach was used for the Task and Appointment features. Task tests verified that task IDs, names, and descriptions met all specified requirements and that task records could be managed correctly through the service class. Appointment tests focused on validating appointment IDs, descriptions, and date requirements, including ensuring that appointments could not be scheduled in the past. By creating tests directly from the requirements, I ensured that every functional requirement was represented by one or more test cases.</w:t>
      </w:r>
    </w:p>
    <w:p w14:paraId="04CC3B86" w14:textId="77777777" w:rsidR="005F08C4" w:rsidRPr="005F08C4" w:rsidRDefault="005F08C4" w:rsidP="005F08C4">
      <w:pPr>
        <w:spacing w:line="480" w:lineRule="auto"/>
        <w:rPr>
          <w:rFonts w:ascii="Times New Roman" w:hAnsi="Times New Roman" w:cs="Times New Roman"/>
        </w:rPr>
      </w:pPr>
    </w:p>
    <w:p w14:paraId="2A1428EC" w14:textId="77777777"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My testing approach aligned closely with the software requirements because every requirement was translated into specific validation checks and corresponding JUnit tests. For example, the requirements specified that contact IDs could not exceed ten characters and that phone numbers must contain exactly ten digits. To verify compliance, I created tests that intentionally supplied invalid values and confirmed that exceptions were </w:t>
      </w:r>
      <w:proofErr w:type="gramStart"/>
      <w:r w:rsidRPr="005F08C4">
        <w:rPr>
          <w:rFonts w:ascii="Times New Roman" w:hAnsi="Times New Roman" w:cs="Times New Roman"/>
        </w:rPr>
        <w:t>thrown</w:t>
      </w:r>
      <w:proofErr w:type="gramEnd"/>
      <w:r w:rsidRPr="005F08C4">
        <w:rPr>
          <w:rFonts w:ascii="Times New Roman" w:hAnsi="Times New Roman" w:cs="Times New Roman"/>
        </w:rPr>
        <w:t xml:space="preserve">. Similar tests were created for task names, task descriptions, appointment descriptions, and appointment dates. The appointment requirements specifically stated that dates could not be in the past, so I created tests using both </w:t>
      </w:r>
      <w:r w:rsidRPr="005F08C4">
        <w:rPr>
          <w:rFonts w:ascii="Times New Roman" w:hAnsi="Times New Roman" w:cs="Times New Roman"/>
        </w:rPr>
        <w:lastRenderedPageBreak/>
        <w:t>future and past dates to ensure the validation logic functioned correctly. This direct relationship between the requirements and the test cases provided confidence that the software behaved as expected and met the needs outlined by the customer.</w:t>
      </w:r>
    </w:p>
    <w:p w14:paraId="6272A3C6" w14:textId="77777777" w:rsidR="005F08C4" w:rsidRPr="005F08C4" w:rsidRDefault="005F08C4" w:rsidP="005F08C4">
      <w:pPr>
        <w:spacing w:line="480" w:lineRule="auto"/>
        <w:rPr>
          <w:rFonts w:ascii="Times New Roman" w:hAnsi="Times New Roman" w:cs="Times New Roman"/>
        </w:rPr>
      </w:pPr>
    </w:p>
    <w:p w14:paraId="6301CC0D" w14:textId="77777777"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The quality of my JUnit tests can be measured by both the breadth of scenarios tested and the resulting code coverage. The project required at least 80 percent coverage, and my tests were designed to exceed that requirement by exercising both successful and unsuccessful execution paths. Rather than testing only valid inputs, I also created tests for invalid values, null references, duplicate identifiers, and boundary conditions. These tests forced the code to execute validation and exception-handling logic that would otherwise remain untested. Because both positive and negative scenarios were included, the resulting coverage percentage provided evidence that </w:t>
      </w:r>
      <w:proofErr w:type="gramStart"/>
      <w:r w:rsidRPr="005F08C4">
        <w:rPr>
          <w:rFonts w:ascii="Times New Roman" w:hAnsi="Times New Roman" w:cs="Times New Roman"/>
        </w:rPr>
        <w:t>the majority of</w:t>
      </w:r>
      <w:proofErr w:type="gramEnd"/>
      <w:r w:rsidRPr="005F08C4">
        <w:rPr>
          <w:rFonts w:ascii="Times New Roman" w:hAnsi="Times New Roman" w:cs="Times New Roman"/>
        </w:rPr>
        <w:t xml:space="preserve"> the application logic was executed during testing. High coverage alone does not guarantee perfect software, but it does provide confidence that the most important functionality has been evaluated and verified.</w:t>
      </w:r>
    </w:p>
    <w:p w14:paraId="56FE08DB" w14:textId="77777777" w:rsidR="005F08C4" w:rsidRPr="005F08C4" w:rsidRDefault="005F08C4" w:rsidP="005F08C4">
      <w:pPr>
        <w:spacing w:line="480" w:lineRule="auto"/>
        <w:rPr>
          <w:rFonts w:ascii="Times New Roman" w:hAnsi="Times New Roman" w:cs="Times New Roman"/>
        </w:rPr>
      </w:pPr>
    </w:p>
    <w:p w14:paraId="6AA6963E" w14:textId="77777777"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Writing the JUnit tests was one of the most valuable aspects of this project because it reinforced the importance of verifying software behavior before deployment. As I developed the tests, I found myself thinking more critically about how users might interact with the system and how invalid inputs could affect the application. To ensure that my code was technically sound, I used assertions that verified both expected outcomes and expected exceptions. For example, assertions using </w:t>
      </w:r>
      <w:proofErr w:type="spellStart"/>
      <w:proofErr w:type="gramStart"/>
      <w:r w:rsidRPr="005F08C4">
        <w:rPr>
          <w:rFonts w:ascii="Times New Roman" w:hAnsi="Times New Roman" w:cs="Times New Roman"/>
        </w:rPr>
        <w:t>assertThrows</w:t>
      </w:r>
      <w:proofErr w:type="spellEnd"/>
      <w:r w:rsidRPr="005F08C4">
        <w:rPr>
          <w:rFonts w:ascii="Times New Roman" w:hAnsi="Times New Roman" w:cs="Times New Roman"/>
        </w:rPr>
        <w:t>(</w:t>
      </w:r>
      <w:proofErr w:type="gramEnd"/>
      <w:r w:rsidRPr="005F08C4">
        <w:rPr>
          <w:rFonts w:ascii="Times New Roman" w:hAnsi="Times New Roman" w:cs="Times New Roman"/>
        </w:rPr>
        <w:t xml:space="preserve">) confirmed that invalid phone numbers, task descriptions, and appointment dates were rejected according to the requirements. Assertions such as </w:t>
      </w:r>
      <w:proofErr w:type="spellStart"/>
      <w:proofErr w:type="gramStart"/>
      <w:r w:rsidRPr="005F08C4">
        <w:rPr>
          <w:rFonts w:ascii="Times New Roman" w:hAnsi="Times New Roman" w:cs="Times New Roman"/>
        </w:rPr>
        <w:t>assertEquals</w:t>
      </w:r>
      <w:proofErr w:type="spellEnd"/>
      <w:r w:rsidRPr="005F08C4">
        <w:rPr>
          <w:rFonts w:ascii="Times New Roman" w:hAnsi="Times New Roman" w:cs="Times New Roman"/>
        </w:rPr>
        <w:t>(</w:t>
      </w:r>
      <w:proofErr w:type="gramEnd"/>
      <w:r w:rsidRPr="005F08C4">
        <w:rPr>
          <w:rFonts w:ascii="Times New Roman" w:hAnsi="Times New Roman" w:cs="Times New Roman"/>
        </w:rPr>
        <w:t xml:space="preserve">) were used to </w:t>
      </w:r>
      <w:r w:rsidRPr="005F08C4">
        <w:rPr>
          <w:rFonts w:ascii="Times New Roman" w:hAnsi="Times New Roman" w:cs="Times New Roman"/>
        </w:rPr>
        <w:lastRenderedPageBreak/>
        <w:t>verify that objects were stored, retrieved, updated, and deleted correctly. These tests ensured that the code performed exactly as intended under a variety of circumstances. I also focused on efficiency by reducing duplicate code within my test classes. Using the @BeforeEach annotation allowed me to create commonly used objects once and reuse them across multiple tests, making the test suite easier to maintain and understand. This approach reduced unnecessary repetition while keeping the tests organized and efficient.</w:t>
      </w:r>
    </w:p>
    <w:p w14:paraId="13DEBCD1" w14:textId="77777777" w:rsidR="005F08C4" w:rsidRPr="005F08C4" w:rsidRDefault="005F08C4" w:rsidP="005F08C4">
      <w:pPr>
        <w:spacing w:line="480" w:lineRule="auto"/>
        <w:rPr>
          <w:rFonts w:ascii="Times New Roman" w:hAnsi="Times New Roman" w:cs="Times New Roman"/>
        </w:rPr>
      </w:pPr>
    </w:p>
    <w:p w14:paraId="62FE4DCE" w14:textId="77777777"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Several software testing techniques were employed throughout this project. The primary technique was unit testing, which focuses on testing individual components in isolation. Unit testing allowed me to verify that each object and service class functioned correctly without relying on external systems such as databases or user interfaces. Another testing technique used was boundary value analysis. Many requirements included maximum field lengths, such as ten-character IDs, twenty-character task names, and fifty-character descriptions. By testing values at, below, and above these boundaries, I was able to verify that validation logic behaved correctly at critical limits. Exception testing was another important technique because much of the project involved ensuring that invalid data was rejected appropriately. These techniques were particularly useful because they identified defects early and provided immediate feedback whenever a requirement was not met.</w:t>
      </w:r>
    </w:p>
    <w:p w14:paraId="50FBB44C" w14:textId="77777777" w:rsidR="005F08C4" w:rsidRPr="005F08C4" w:rsidRDefault="005F08C4" w:rsidP="005F08C4">
      <w:pPr>
        <w:spacing w:line="480" w:lineRule="auto"/>
        <w:rPr>
          <w:rFonts w:ascii="Times New Roman" w:hAnsi="Times New Roman" w:cs="Times New Roman"/>
        </w:rPr>
      </w:pPr>
    </w:p>
    <w:p w14:paraId="6340A6FE" w14:textId="3A2C5696"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Although several testing techniques were used, there were also techniques that were not applicable to this project. Integration testing, for example, focuses on verifying interactions between multiple systems or components. Because this application relied solely on in-memory </w:t>
      </w:r>
      <w:r w:rsidRPr="005F08C4">
        <w:rPr>
          <w:rFonts w:ascii="Times New Roman" w:hAnsi="Times New Roman" w:cs="Times New Roman"/>
        </w:rPr>
        <w:lastRenderedPageBreak/>
        <w:t xml:space="preserve">data structures and did not include a database or user interface, integration testing was not necessary. System testing was another technique that was not used. System testing evaluates an entire application in a production-like environment and is generally performed later in the development lifecycle. User acceptance testing was also outside the scope of this project because there was no opportunity for customer evaluation of the completed application. While these testing methods were not required for this assignment, they remain important in larger software projects where multiple systems </w:t>
      </w:r>
      <w:r w:rsidRPr="005F08C4">
        <w:rPr>
          <w:rFonts w:ascii="Times New Roman" w:hAnsi="Times New Roman" w:cs="Times New Roman"/>
        </w:rPr>
        <w:t>interact,</w:t>
      </w:r>
      <w:r w:rsidRPr="005F08C4">
        <w:rPr>
          <w:rFonts w:ascii="Times New Roman" w:hAnsi="Times New Roman" w:cs="Times New Roman"/>
        </w:rPr>
        <w:t xml:space="preserve"> and stakeholders must validate business requirements.</w:t>
      </w:r>
    </w:p>
    <w:p w14:paraId="425340E1" w14:textId="77777777" w:rsidR="005F08C4" w:rsidRPr="005F08C4" w:rsidRDefault="005F08C4" w:rsidP="005F08C4">
      <w:pPr>
        <w:spacing w:line="480" w:lineRule="auto"/>
        <w:rPr>
          <w:rFonts w:ascii="Times New Roman" w:hAnsi="Times New Roman" w:cs="Times New Roman"/>
        </w:rPr>
      </w:pPr>
    </w:p>
    <w:p w14:paraId="0EECD314" w14:textId="77777777"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Throughout the project, I adopted a cautious and detail-oriented mindset. As a software tester, it was important to avoid assuming that code worked correctly simply because it compiled and produced expected results under normal conditions. Instead, I approached the project with the understanding that defects often occur in unexpected situations. This mindset encouraged me to test invalid inputs, edge cases, and unusual scenarios that users might encounter. Appreciating the complexity and interrelationships of the code was also important. For example, validation errors in the Contact, Task, or Appointment classes could directly impact the corresponding service classes. By testing both the individual objects and the services that managed them, I was able to verify that each component functioned correctly on its own and as part of the overall application.</w:t>
      </w:r>
    </w:p>
    <w:p w14:paraId="2E6A69DA" w14:textId="77777777" w:rsidR="005F08C4" w:rsidRPr="005F08C4" w:rsidRDefault="005F08C4" w:rsidP="005F08C4">
      <w:pPr>
        <w:spacing w:line="480" w:lineRule="auto"/>
        <w:rPr>
          <w:rFonts w:ascii="Times New Roman" w:hAnsi="Times New Roman" w:cs="Times New Roman"/>
        </w:rPr>
      </w:pPr>
    </w:p>
    <w:p w14:paraId="436BA3E4" w14:textId="77777777"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I also made a conscious effort to limit bias during the testing process. Developers naturally understand how they intend their code to work, which can make it easy to overlook potential flaws. To reduce this bias, I intentionally designed tests that attempted to break the application </w:t>
      </w:r>
      <w:r w:rsidRPr="005F08C4">
        <w:rPr>
          <w:rFonts w:ascii="Times New Roman" w:hAnsi="Times New Roman" w:cs="Times New Roman"/>
        </w:rPr>
        <w:lastRenderedPageBreak/>
        <w:t>through invalid inputs, duplicate identifiers, and boundary conditions. Instead of assuming that the software would always receive valid data, I treated every input as potentially problematic. If I were testing software that I developed professionally, I believe bias would remain a significant concern because familiarity with the code can lead developers to focus on expected outcomes rather than possible failures. Comprehensive test suites and objective validation criteria help reduce this risk by emphasizing measurable results instead of personal assumptions.</w:t>
      </w:r>
    </w:p>
    <w:p w14:paraId="137B378D" w14:textId="77777777" w:rsidR="005F08C4" w:rsidRPr="005F08C4" w:rsidRDefault="005F08C4" w:rsidP="005F08C4">
      <w:pPr>
        <w:spacing w:line="480" w:lineRule="auto"/>
        <w:rPr>
          <w:rFonts w:ascii="Times New Roman" w:hAnsi="Times New Roman" w:cs="Times New Roman"/>
        </w:rPr>
      </w:pPr>
    </w:p>
    <w:p w14:paraId="722C58DD" w14:textId="08A25A42" w:rsidR="005F08C4" w:rsidRDefault="005F08C4" w:rsidP="005F08C4">
      <w:pPr>
        <w:spacing w:line="480" w:lineRule="auto"/>
        <w:rPr>
          <w:rFonts w:ascii="Times New Roman" w:hAnsi="Times New Roman" w:cs="Times New Roman"/>
        </w:rPr>
      </w:pPr>
      <w:r w:rsidRPr="005F08C4">
        <w:rPr>
          <w:rFonts w:ascii="Times New Roman" w:hAnsi="Times New Roman" w:cs="Times New Roman"/>
        </w:rPr>
        <w:t>This project also reinforced the importance of maintaining a disciplined commitment to quality. Cutting corners during development or testing may save time initially, but it often leads to technical debt that becomes more costly to address later. Defects that are not identified during development can eventually impact users, increase maintenance costs, and reduce confidence in the software. By thoroughly testing each requirement and maintaining organized, reusable code, I was able to build a more reliable application while minimizing future maintenance concerns. As a future software engineering professional, I plan to avoid technical debt by continuing to write comprehensive tests, validating requirements carefully, and refactoring code when necessary. Investing time in quality assurance early in the development process ultimately results in more maintainable, dependable, and professional software.</w:t>
      </w:r>
    </w:p>
    <w:p w14:paraId="576D5D28" w14:textId="77777777" w:rsidR="005F08C4" w:rsidRDefault="005F08C4">
      <w:pPr>
        <w:rPr>
          <w:rFonts w:ascii="Times New Roman" w:hAnsi="Times New Roman" w:cs="Times New Roman"/>
        </w:rPr>
      </w:pPr>
      <w:r>
        <w:rPr>
          <w:rFonts w:ascii="Times New Roman" w:hAnsi="Times New Roman" w:cs="Times New Roman"/>
        </w:rPr>
        <w:br w:type="page"/>
      </w:r>
    </w:p>
    <w:p w14:paraId="302BD8FD" w14:textId="2CD55291"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lastRenderedPageBreak/>
        <w:t>References:</w:t>
      </w:r>
    </w:p>
    <w:p w14:paraId="1D303635" w14:textId="77777777" w:rsidR="005F08C4" w:rsidRPr="005F08C4" w:rsidRDefault="005F08C4" w:rsidP="005F08C4">
      <w:pPr>
        <w:spacing w:line="480" w:lineRule="auto"/>
        <w:rPr>
          <w:rFonts w:ascii="Times New Roman" w:hAnsi="Times New Roman" w:cs="Times New Roman"/>
        </w:rPr>
      </w:pPr>
    </w:p>
    <w:p w14:paraId="5D9C4FFE" w14:textId="76AFEB22"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Beck, K. (2003). Test-driven development: By example. Addison-Wesley.</w:t>
      </w:r>
    </w:p>
    <w:p w14:paraId="50B59AB7" w14:textId="77777777" w:rsidR="005F08C4" w:rsidRPr="005F08C4" w:rsidRDefault="005F08C4" w:rsidP="005F08C4">
      <w:pPr>
        <w:spacing w:line="480" w:lineRule="auto"/>
        <w:rPr>
          <w:rFonts w:ascii="Times New Roman" w:hAnsi="Times New Roman" w:cs="Times New Roman"/>
        </w:rPr>
      </w:pPr>
    </w:p>
    <w:p w14:paraId="61FD3758" w14:textId="3A21C132" w:rsidR="005F08C4"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 xml:space="preserve">JUnit Team. (2024). JUnit 5 user guide. </w:t>
      </w:r>
      <w:hyperlink r:id="rId4" w:history="1">
        <w:r w:rsidRPr="004B7B99">
          <w:rPr>
            <w:rStyle w:val="Hyperlink"/>
            <w:rFonts w:ascii="Times New Roman" w:hAnsi="Times New Roman" w:cs="Times New Roman"/>
          </w:rPr>
          <w:t>https://junit.org/junit5/docs/current/user-guide/</w:t>
        </w:r>
      </w:hyperlink>
      <w:r>
        <w:rPr>
          <w:rFonts w:ascii="Times New Roman" w:hAnsi="Times New Roman" w:cs="Times New Roman"/>
        </w:rPr>
        <w:t xml:space="preserve"> </w:t>
      </w:r>
    </w:p>
    <w:p w14:paraId="4A411524" w14:textId="77777777" w:rsidR="005F08C4" w:rsidRPr="005F08C4" w:rsidRDefault="005F08C4" w:rsidP="005F08C4">
      <w:pPr>
        <w:spacing w:line="480" w:lineRule="auto"/>
        <w:rPr>
          <w:rFonts w:ascii="Times New Roman" w:hAnsi="Times New Roman" w:cs="Times New Roman"/>
        </w:rPr>
      </w:pPr>
    </w:p>
    <w:p w14:paraId="440B82B6" w14:textId="3DD4EEAE" w:rsidR="00A41DF7" w:rsidRPr="005F08C4" w:rsidRDefault="005F08C4" w:rsidP="005F08C4">
      <w:pPr>
        <w:spacing w:line="480" w:lineRule="auto"/>
        <w:rPr>
          <w:rFonts w:ascii="Times New Roman" w:hAnsi="Times New Roman" w:cs="Times New Roman"/>
        </w:rPr>
      </w:pPr>
      <w:r w:rsidRPr="005F08C4">
        <w:rPr>
          <w:rFonts w:ascii="Times New Roman" w:hAnsi="Times New Roman" w:cs="Times New Roman"/>
        </w:rPr>
        <w:t>Sommerville, I. (2016). Software engineering (10th ed.). Pearson.</w:t>
      </w:r>
    </w:p>
    <w:sectPr w:rsidR="00A41DF7" w:rsidRPr="005F0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C4"/>
    <w:rsid w:val="00547961"/>
    <w:rsid w:val="005F08C4"/>
    <w:rsid w:val="008427EE"/>
    <w:rsid w:val="00A41DF7"/>
    <w:rsid w:val="00AB7138"/>
    <w:rsid w:val="00B27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EB02"/>
  <w15:chartTrackingRefBased/>
  <w15:docId w15:val="{8384EF51-059D-4610-BCA0-2D4903BB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8C4"/>
    <w:rPr>
      <w:rFonts w:eastAsiaTheme="majorEastAsia" w:cstheme="majorBidi"/>
      <w:color w:val="272727" w:themeColor="text1" w:themeTint="D8"/>
    </w:rPr>
  </w:style>
  <w:style w:type="paragraph" w:styleId="Title">
    <w:name w:val="Title"/>
    <w:basedOn w:val="Normal"/>
    <w:next w:val="Normal"/>
    <w:link w:val="TitleChar"/>
    <w:uiPriority w:val="10"/>
    <w:qFormat/>
    <w:rsid w:val="005F0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8C4"/>
    <w:pPr>
      <w:spacing w:before="160"/>
      <w:jc w:val="center"/>
    </w:pPr>
    <w:rPr>
      <w:i/>
      <w:iCs/>
      <w:color w:val="404040" w:themeColor="text1" w:themeTint="BF"/>
    </w:rPr>
  </w:style>
  <w:style w:type="character" w:customStyle="1" w:styleId="QuoteChar">
    <w:name w:val="Quote Char"/>
    <w:basedOn w:val="DefaultParagraphFont"/>
    <w:link w:val="Quote"/>
    <w:uiPriority w:val="29"/>
    <w:rsid w:val="005F08C4"/>
    <w:rPr>
      <w:i/>
      <w:iCs/>
      <w:color w:val="404040" w:themeColor="text1" w:themeTint="BF"/>
    </w:rPr>
  </w:style>
  <w:style w:type="paragraph" w:styleId="ListParagraph">
    <w:name w:val="List Paragraph"/>
    <w:basedOn w:val="Normal"/>
    <w:uiPriority w:val="34"/>
    <w:qFormat/>
    <w:rsid w:val="005F08C4"/>
    <w:pPr>
      <w:ind w:left="720"/>
      <w:contextualSpacing/>
    </w:pPr>
  </w:style>
  <w:style w:type="character" w:styleId="IntenseEmphasis">
    <w:name w:val="Intense Emphasis"/>
    <w:basedOn w:val="DefaultParagraphFont"/>
    <w:uiPriority w:val="21"/>
    <w:qFormat/>
    <w:rsid w:val="005F08C4"/>
    <w:rPr>
      <w:i/>
      <w:iCs/>
      <w:color w:val="0F4761" w:themeColor="accent1" w:themeShade="BF"/>
    </w:rPr>
  </w:style>
  <w:style w:type="paragraph" w:styleId="IntenseQuote">
    <w:name w:val="Intense Quote"/>
    <w:basedOn w:val="Normal"/>
    <w:next w:val="Normal"/>
    <w:link w:val="IntenseQuoteChar"/>
    <w:uiPriority w:val="30"/>
    <w:qFormat/>
    <w:rsid w:val="005F0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8C4"/>
    <w:rPr>
      <w:i/>
      <w:iCs/>
      <w:color w:val="0F4761" w:themeColor="accent1" w:themeShade="BF"/>
    </w:rPr>
  </w:style>
  <w:style w:type="character" w:styleId="IntenseReference">
    <w:name w:val="Intense Reference"/>
    <w:basedOn w:val="DefaultParagraphFont"/>
    <w:uiPriority w:val="32"/>
    <w:qFormat/>
    <w:rsid w:val="005F08C4"/>
    <w:rPr>
      <w:b/>
      <w:bCs/>
      <w:smallCaps/>
      <w:color w:val="0F4761" w:themeColor="accent1" w:themeShade="BF"/>
      <w:spacing w:val="5"/>
    </w:rPr>
  </w:style>
  <w:style w:type="character" w:styleId="Hyperlink">
    <w:name w:val="Hyperlink"/>
    <w:basedOn w:val="DefaultParagraphFont"/>
    <w:uiPriority w:val="99"/>
    <w:unhideWhenUsed/>
    <w:rsid w:val="005F08C4"/>
    <w:rPr>
      <w:color w:val="467886" w:themeColor="hyperlink"/>
      <w:u w:val="single"/>
    </w:rPr>
  </w:style>
  <w:style w:type="character" w:styleId="UnresolvedMention">
    <w:name w:val="Unresolved Mention"/>
    <w:basedOn w:val="DefaultParagraphFont"/>
    <w:uiPriority w:val="99"/>
    <w:semiHidden/>
    <w:unhideWhenUsed/>
    <w:rsid w:val="005F0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9CCED9-6FE4-49D5-B263-6A35D6DF0106}">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6</Pages>
  <Words>1311</Words>
  <Characters>7847</Characters>
  <Application>Microsoft Office Word</Application>
  <DocSecurity>0</DocSecurity>
  <Lines>114</Lines>
  <Paragraphs>13</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jesse</dc:creator>
  <cp:keywords/>
  <dc:description/>
  <cp:lastModifiedBy>chavez, jesse</cp:lastModifiedBy>
  <cp:revision>2</cp:revision>
  <dcterms:created xsi:type="dcterms:W3CDTF">2026-06-22T00:27:00Z</dcterms:created>
  <dcterms:modified xsi:type="dcterms:W3CDTF">2026-06-22T00:30:00Z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CS-320 Project Two Jesse L Chavez.docx</vt:lpwstr>
  </property>
  <property fmtid="{D5CDD505-2E9C-101B-9397-08002B2CF9AE}" pid="3" name="TII_WORD_DOCUMENT_ID">
    <vt:lpwstr>d89558f1-076c-49a3-a763-cf5b60aa9a3c</vt:lpwstr>
  </property>
</Properties>
</file>