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C25E1" w14:textId="042AC003" w:rsidR="006B33F4" w:rsidRPr="00B223C2" w:rsidRDefault="005C3EF3" w:rsidP="008E1038">
      <w:pPr>
        <w:jc w:val="center"/>
        <w:rPr>
          <w:rFonts w:ascii="Times New Roman" w:hAnsi="Times New Roman" w:cs="Times New Roman"/>
          <w:b/>
          <w:bCs/>
          <w:sz w:val="28"/>
          <w:szCs w:val="28"/>
          <w:u w:val="single"/>
        </w:rPr>
      </w:pPr>
      <w:r w:rsidRPr="00B223C2">
        <w:rPr>
          <w:rFonts w:ascii="Times New Roman" w:hAnsi="Times New Roman" w:cs="Times New Roman"/>
          <w:b/>
          <w:bCs/>
          <w:sz w:val="28"/>
          <w:szCs w:val="28"/>
          <w:u w:val="single"/>
        </w:rPr>
        <w:t>Partnership</w:t>
      </w:r>
      <w:r w:rsidR="00844E99" w:rsidRPr="00B223C2">
        <w:rPr>
          <w:rFonts w:ascii="Times New Roman" w:hAnsi="Times New Roman" w:cs="Times New Roman"/>
          <w:b/>
          <w:bCs/>
          <w:sz w:val="28"/>
          <w:szCs w:val="28"/>
          <w:u w:val="single"/>
        </w:rPr>
        <w:t xml:space="preserve"> Business</w:t>
      </w:r>
      <w:r w:rsidRPr="00B223C2">
        <w:rPr>
          <w:rFonts w:ascii="Times New Roman" w:hAnsi="Times New Roman" w:cs="Times New Roman"/>
          <w:b/>
          <w:bCs/>
          <w:sz w:val="28"/>
          <w:szCs w:val="28"/>
          <w:u w:val="single"/>
        </w:rPr>
        <w:t xml:space="preserve"> </w:t>
      </w:r>
      <w:r w:rsidR="00844E99" w:rsidRPr="00B223C2">
        <w:rPr>
          <w:rFonts w:ascii="Times New Roman" w:hAnsi="Times New Roman" w:cs="Times New Roman"/>
          <w:b/>
          <w:bCs/>
          <w:sz w:val="28"/>
          <w:szCs w:val="28"/>
          <w:u w:val="single"/>
        </w:rPr>
        <w:t>i</w:t>
      </w:r>
      <w:r w:rsidRPr="00B223C2">
        <w:rPr>
          <w:rFonts w:ascii="Times New Roman" w:hAnsi="Times New Roman" w:cs="Times New Roman"/>
          <w:b/>
          <w:bCs/>
          <w:sz w:val="28"/>
          <w:szCs w:val="28"/>
          <w:u w:val="single"/>
        </w:rPr>
        <w:t>n Nigeria</w:t>
      </w:r>
      <w:r w:rsidR="00844E99" w:rsidRPr="00B223C2">
        <w:rPr>
          <w:rFonts w:ascii="Times New Roman" w:hAnsi="Times New Roman" w:cs="Times New Roman"/>
          <w:b/>
          <w:bCs/>
          <w:sz w:val="28"/>
          <w:szCs w:val="28"/>
          <w:u w:val="single"/>
        </w:rPr>
        <w:t xml:space="preserve">: An </w:t>
      </w:r>
      <w:r w:rsidR="008E1038" w:rsidRPr="00B223C2">
        <w:rPr>
          <w:rFonts w:ascii="Times New Roman" w:hAnsi="Times New Roman" w:cs="Times New Roman"/>
          <w:b/>
          <w:bCs/>
          <w:sz w:val="28"/>
          <w:szCs w:val="28"/>
          <w:u w:val="single"/>
        </w:rPr>
        <w:t>Overview</w:t>
      </w:r>
    </w:p>
    <w:p w14:paraId="3C3F892D" w14:textId="76D38897" w:rsidR="00FC5DBB" w:rsidRPr="00B223C2" w:rsidRDefault="006B33F4" w:rsidP="008E1038">
      <w:pPr>
        <w:shd w:val="clear" w:color="auto" w:fill="FFFFFF"/>
        <w:spacing w:after="100" w:afterAutospacing="1" w:line="276" w:lineRule="auto"/>
        <w:jc w:val="both"/>
        <w:outlineLvl w:val="0"/>
        <w:rPr>
          <w:rFonts w:ascii="Times New Roman" w:eastAsia="Times New Roman" w:hAnsi="Times New Roman" w:cs="Times New Roman"/>
          <w:kern w:val="0"/>
          <w:sz w:val="24"/>
          <w:szCs w:val="24"/>
          <w:lang w:eastAsia="en-GB"/>
          <w14:ligatures w14:val="none"/>
        </w:rPr>
      </w:pPr>
      <w:r w:rsidRPr="00B223C2">
        <w:rPr>
          <w:rFonts w:ascii="Times New Roman" w:eastAsia="Times New Roman" w:hAnsi="Times New Roman" w:cs="Times New Roman"/>
          <w:kern w:val="0"/>
          <w:sz w:val="24"/>
          <w:szCs w:val="24"/>
          <w:lang w:eastAsia="en-GB"/>
          <w14:ligatures w14:val="none"/>
        </w:rPr>
        <w:t>Rhodes-</w:t>
      </w:r>
      <w:proofErr w:type="spellStart"/>
      <w:r w:rsidRPr="00B223C2">
        <w:rPr>
          <w:rFonts w:ascii="Times New Roman" w:eastAsia="Times New Roman" w:hAnsi="Times New Roman" w:cs="Times New Roman"/>
          <w:kern w:val="0"/>
          <w:sz w:val="24"/>
          <w:szCs w:val="24"/>
          <w:lang w:eastAsia="en-GB"/>
          <w14:ligatures w14:val="none"/>
        </w:rPr>
        <w:t>Vivour</w:t>
      </w:r>
      <w:proofErr w:type="spellEnd"/>
      <w:r w:rsidRPr="00B223C2">
        <w:rPr>
          <w:rFonts w:ascii="Times New Roman" w:eastAsia="Times New Roman" w:hAnsi="Times New Roman" w:cs="Times New Roman"/>
          <w:kern w:val="0"/>
          <w:sz w:val="24"/>
          <w:szCs w:val="24"/>
          <w:lang w:eastAsia="en-GB"/>
          <w14:ligatures w14:val="none"/>
        </w:rPr>
        <w:t xml:space="preserve"> J.S.C in </w:t>
      </w:r>
      <w:r w:rsidRPr="00B223C2">
        <w:rPr>
          <w:rFonts w:ascii="Times New Roman" w:eastAsia="Times New Roman" w:hAnsi="Times New Roman" w:cs="Times New Roman"/>
          <w:i/>
          <w:iCs/>
          <w:kern w:val="0"/>
          <w:sz w:val="24"/>
          <w:szCs w:val="24"/>
          <w:lang w:eastAsia="en-GB"/>
          <w14:ligatures w14:val="none"/>
        </w:rPr>
        <w:t>Alade v. Alic (Nig.) Ltd</w:t>
      </w:r>
      <w:r w:rsidRPr="00B223C2">
        <w:rPr>
          <w:rStyle w:val="FootnoteReference"/>
          <w:rFonts w:ascii="Times New Roman" w:eastAsia="Times New Roman" w:hAnsi="Times New Roman" w:cs="Times New Roman"/>
          <w:kern w:val="0"/>
          <w:sz w:val="24"/>
          <w:szCs w:val="24"/>
          <w:lang w:eastAsia="en-GB"/>
          <w14:ligatures w14:val="none"/>
        </w:rPr>
        <w:footnoteReference w:id="1"/>
      </w:r>
      <w:r w:rsidRPr="00B223C2">
        <w:rPr>
          <w:rFonts w:ascii="Times New Roman" w:eastAsia="Times New Roman" w:hAnsi="Times New Roman" w:cs="Times New Roman"/>
          <w:kern w:val="0"/>
          <w:sz w:val="24"/>
          <w:szCs w:val="24"/>
          <w:lang w:eastAsia="en-GB"/>
          <w14:ligatures w14:val="none"/>
        </w:rPr>
        <w:t xml:space="preserve"> defines</w:t>
      </w:r>
      <w:r w:rsidR="00FC5DBB" w:rsidRPr="00B223C2">
        <w:rPr>
          <w:rFonts w:ascii="Times New Roman" w:eastAsia="Times New Roman" w:hAnsi="Times New Roman" w:cs="Times New Roman"/>
          <w:kern w:val="0"/>
          <w:sz w:val="24"/>
          <w:szCs w:val="24"/>
          <w:lang w:eastAsia="en-GB"/>
          <w14:ligatures w14:val="none"/>
        </w:rPr>
        <w:t xml:space="preserve"> partnership business </w:t>
      </w:r>
      <w:r w:rsidR="00B13A0C" w:rsidRPr="00B223C2">
        <w:rPr>
          <w:rFonts w:ascii="Times New Roman" w:eastAsia="Times New Roman" w:hAnsi="Times New Roman" w:cs="Times New Roman"/>
          <w:kern w:val="0"/>
          <w:sz w:val="24"/>
          <w:szCs w:val="24"/>
          <w:lang w:eastAsia="en-GB"/>
          <w14:ligatures w14:val="none"/>
        </w:rPr>
        <w:t>a</w:t>
      </w:r>
      <w:r w:rsidR="00FC5DBB" w:rsidRPr="00B223C2">
        <w:rPr>
          <w:rFonts w:ascii="Times New Roman" w:eastAsia="Times New Roman" w:hAnsi="Times New Roman" w:cs="Times New Roman"/>
          <w:kern w:val="0"/>
          <w:sz w:val="24"/>
          <w:szCs w:val="24"/>
          <w:lang w:eastAsia="en-GB"/>
          <w14:ligatures w14:val="none"/>
        </w:rPr>
        <w:t xml:space="preserve">s </w:t>
      </w:r>
      <w:r w:rsidRPr="00B223C2">
        <w:rPr>
          <w:rFonts w:ascii="Times New Roman" w:eastAsia="Times New Roman" w:hAnsi="Times New Roman" w:cs="Times New Roman"/>
          <w:kern w:val="0"/>
          <w:sz w:val="24"/>
          <w:szCs w:val="24"/>
          <w:lang w:eastAsia="en-GB"/>
          <w14:ligatures w14:val="none"/>
        </w:rPr>
        <w:t>“</w:t>
      </w:r>
      <w:r w:rsidR="00FC5DBB" w:rsidRPr="00B223C2">
        <w:rPr>
          <w:rFonts w:ascii="Times New Roman" w:eastAsia="Times New Roman" w:hAnsi="Times New Roman" w:cs="Times New Roman"/>
          <w:kern w:val="0"/>
          <w:sz w:val="24"/>
          <w:szCs w:val="24"/>
          <w:lang w:eastAsia="en-GB"/>
          <w14:ligatures w14:val="none"/>
        </w:rPr>
        <w:t>a voluntary association of two or more persons who jointly own or carry on a business with the sole aim of making profi</w:t>
      </w:r>
      <w:r w:rsidRPr="00B223C2">
        <w:rPr>
          <w:rFonts w:ascii="Times New Roman" w:eastAsia="Times New Roman" w:hAnsi="Times New Roman" w:cs="Times New Roman"/>
          <w:kern w:val="0"/>
          <w:sz w:val="24"/>
          <w:szCs w:val="24"/>
          <w:lang w:eastAsia="en-GB"/>
          <w14:ligatures w14:val="none"/>
        </w:rPr>
        <w:t>t.” Geoffrey Morse says p</w:t>
      </w:r>
      <w:r w:rsidR="00FC5DBB" w:rsidRPr="00B223C2">
        <w:rPr>
          <w:rFonts w:ascii="Times New Roman" w:eastAsia="Times New Roman" w:hAnsi="Times New Roman" w:cs="Times New Roman"/>
          <w:kern w:val="0"/>
          <w:sz w:val="24"/>
          <w:szCs w:val="24"/>
          <w:lang w:eastAsia="en-GB"/>
          <w14:ligatures w14:val="none"/>
        </w:rPr>
        <w:t xml:space="preserve">artnership </w:t>
      </w:r>
      <w:r w:rsidRPr="00B223C2">
        <w:rPr>
          <w:rFonts w:ascii="Times New Roman" w:eastAsia="Times New Roman" w:hAnsi="Times New Roman" w:cs="Times New Roman"/>
          <w:kern w:val="0"/>
          <w:sz w:val="24"/>
          <w:szCs w:val="24"/>
          <w:lang w:eastAsia="en-GB"/>
          <w14:ligatures w14:val="none"/>
        </w:rPr>
        <w:t>is</w:t>
      </w:r>
      <w:r w:rsidR="00FC5DBB" w:rsidRPr="00B223C2">
        <w:rPr>
          <w:rFonts w:ascii="Times New Roman" w:eastAsia="Times New Roman" w:hAnsi="Times New Roman" w:cs="Times New Roman"/>
          <w:kern w:val="0"/>
          <w:sz w:val="24"/>
          <w:szCs w:val="24"/>
          <w:lang w:eastAsia="en-GB"/>
          <w14:ligatures w14:val="none"/>
        </w:rPr>
        <w:t xml:space="preserve"> “a business, carried on in common and with a view of profit”.</w:t>
      </w:r>
      <w:r w:rsidRPr="00B223C2">
        <w:rPr>
          <w:rStyle w:val="FootnoteReference"/>
          <w:rFonts w:ascii="Times New Roman" w:eastAsia="Times New Roman" w:hAnsi="Times New Roman" w:cs="Times New Roman"/>
          <w:kern w:val="0"/>
          <w:sz w:val="24"/>
          <w:szCs w:val="24"/>
          <w:lang w:eastAsia="en-GB"/>
          <w14:ligatures w14:val="none"/>
        </w:rPr>
        <w:footnoteReference w:id="2"/>
      </w:r>
      <w:r w:rsidR="00FC5DBB" w:rsidRPr="00B223C2">
        <w:rPr>
          <w:rFonts w:ascii="Times New Roman" w:eastAsia="Times New Roman" w:hAnsi="Times New Roman" w:cs="Times New Roman"/>
          <w:kern w:val="0"/>
          <w:sz w:val="24"/>
          <w:szCs w:val="24"/>
          <w:lang w:eastAsia="en-GB"/>
          <w14:ligatures w14:val="none"/>
        </w:rPr>
        <w:t xml:space="preserve"> Furthermore, section 1(1) of the Partnership Law of Lagos State of Nigeria, 2015 defines </w:t>
      </w:r>
      <w:r w:rsidRPr="00B223C2">
        <w:rPr>
          <w:rFonts w:ascii="Times New Roman" w:eastAsia="Times New Roman" w:hAnsi="Times New Roman" w:cs="Times New Roman"/>
          <w:kern w:val="0"/>
          <w:sz w:val="24"/>
          <w:szCs w:val="24"/>
          <w:lang w:eastAsia="en-GB"/>
          <w14:ligatures w14:val="none"/>
        </w:rPr>
        <w:t>p</w:t>
      </w:r>
      <w:r w:rsidR="00FC5DBB" w:rsidRPr="00B223C2">
        <w:rPr>
          <w:rFonts w:ascii="Times New Roman" w:eastAsia="Times New Roman" w:hAnsi="Times New Roman" w:cs="Times New Roman"/>
          <w:kern w:val="0"/>
          <w:sz w:val="24"/>
          <w:szCs w:val="24"/>
          <w:lang w:eastAsia="en-GB"/>
          <w14:ligatures w14:val="none"/>
        </w:rPr>
        <w:t xml:space="preserve">artnership as </w:t>
      </w:r>
      <w:r w:rsidR="00844E99" w:rsidRPr="00B223C2">
        <w:rPr>
          <w:rFonts w:ascii="Times New Roman" w:eastAsia="Times New Roman" w:hAnsi="Times New Roman" w:cs="Times New Roman"/>
          <w:kern w:val="0"/>
          <w:sz w:val="24"/>
          <w:szCs w:val="24"/>
          <w:lang w:eastAsia="en-GB"/>
          <w14:ligatures w14:val="none"/>
        </w:rPr>
        <w:t>“</w:t>
      </w:r>
      <w:r w:rsidR="00FC5DBB" w:rsidRPr="00B223C2">
        <w:rPr>
          <w:rFonts w:ascii="Times New Roman" w:eastAsia="Times New Roman" w:hAnsi="Times New Roman" w:cs="Times New Roman"/>
          <w:kern w:val="0"/>
          <w:sz w:val="24"/>
          <w:szCs w:val="24"/>
          <w:lang w:eastAsia="en-GB"/>
          <w14:ligatures w14:val="none"/>
        </w:rPr>
        <w:t>the relationship which subsists between persons carrying on a business in common with a view to profit.”</w:t>
      </w:r>
      <w:r w:rsidR="00B45372" w:rsidRPr="00B223C2">
        <w:rPr>
          <w:rFonts w:ascii="Times New Roman" w:eastAsia="Times New Roman" w:hAnsi="Times New Roman" w:cs="Times New Roman"/>
          <w:kern w:val="0"/>
          <w:sz w:val="24"/>
          <w:szCs w:val="24"/>
          <w:lang w:eastAsia="en-GB"/>
          <w14:ligatures w14:val="none"/>
        </w:rPr>
        <w:t xml:space="preserve"> </w:t>
      </w:r>
      <w:r w:rsidR="007E30F0" w:rsidRPr="00B223C2">
        <w:rPr>
          <w:rFonts w:ascii="Times New Roman" w:eastAsia="Times New Roman" w:hAnsi="Times New Roman" w:cs="Times New Roman"/>
          <w:kern w:val="0"/>
          <w:sz w:val="24"/>
          <w:szCs w:val="24"/>
          <w:lang w:eastAsia="en-GB"/>
          <w14:ligatures w14:val="none"/>
        </w:rPr>
        <w:t>Professor Akintunde Emiola defines it as “a relationship between two but not exceeding twenty persons who have entered into agreement, oral or written, to contribute to the capital of a business which they intend to carry or are carrying on in common with a view to sharing profit.”</w:t>
      </w:r>
      <w:r w:rsidR="007E30F0" w:rsidRPr="00B223C2">
        <w:rPr>
          <w:rStyle w:val="FootnoteReference"/>
          <w:rFonts w:ascii="Times New Roman" w:eastAsia="Times New Roman" w:hAnsi="Times New Roman" w:cs="Times New Roman"/>
          <w:kern w:val="0"/>
          <w:sz w:val="24"/>
          <w:szCs w:val="24"/>
          <w:lang w:eastAsia="en-GB"/>
          <w14:ligatures w14:val="none"/>
        </w:rPr>
        <w:footnoteReference w:id="3"/>
      </w:r>
    </w:p>
    <w:p w14:paraId="10902EE9" w14:textId="28E1E1F3" w:rsidR="00B45372" w:rsidRPr="00B223C2" w:rsidRDefault="00B45372" w:rsidP="008E1038">
      <w:pPr>
        <w:shd w:val="clear" w:color="auto" w:fill="FFFFFF"/>
        <w:spacing w:after="100" w:afterAutospacing="1" w:line="276" w:lineRule="auto"/>
        <w:jc w:val="both"/>
        <w:outlineLvl w:val="0"/>
        <w:rPr>
          <w:rFonts w:ascii="Times New Roman" w:eastAsia="Times New Roman" w:hAnsi="Times New Roman" w:cs="Times New Roman"/>
          <w:kern w:val="0"/>
          <w:sz w:val="24"/>
          <w:szCs w:val="24"/>
          <w:lang w:eastAsia="en-GB"/>
          <w14:ligatures w14:val="none"/>
        </w:rPr>
      </w:pPr>
      <w:r w:rsidRPr="00B223C2">
        <w:rPr>
          <w:rFonts w:ascii="Times New Roman" w:eastAsia="Times New Roman" w:hAnsi="Times New Roman" w:cs="Times New Roman"/>
          <w:kern w:val="0"/>
          <w:sz w:val="24"/>
          <w:szCs w:val="24"/>
          <w:lang w:eastAsia="en-GB"/>
          <w14:ligatures w14:val="none"/>
        </w:rPr>
        <w:t>From the definitions above</w:t>
      </w:r>
      <w:r w:rsidR="00B13A0C" w:rsidRPr="00B223C2">
        <w:rPr>
          <w:rFonts w:ascii="Times New Roman" w:eastAsia="Times New Roman" w:hAnsi="Times New Roman" w:cs="Times New Roman"/>
          <w:kern w:val="0"/>
          <w:sz w:val="24"/>
          <w:szCs w:val="24"/>
          <w:lang w:eastAsia="en-GB"/>
          <w14:ligatures w14:val="none"/>
        </w:rPr>
        <w:t>,</w:t>
      </w:r>
      <w:r w:rsidRPr="00B223C2">
        <w:rPr>
          <w:rFonts w:ascii="Times New Roman" w:eastAsia="Times New Roman" w:hAnsi="Times New Roman" w:cs="Times New Roman"/>
          <w:kern w:val="0"/>
          <w:sz w:val="24"/>
          <w:szCs w:val="24"/>
          <w:lang w:eastAsia="en-GB"/>
          <w14:ligatures w14:val="none"/>
        </w:rPr>
        <w:t xml:space="preserve"> essential valid elements of partnership</w:t>
      </w:r>
      <w:r w:rsidR="00B13A0C" w:rsidRPr="00B223C2">
        <w:rPr>
          <w:rFonts w:ascii="Times New Roman" w:eastAsia="Times New Roman" w:hAnsi="Times New Roman" w:cs="Times New Roman"/>
          <w:kern w:val="0"/>
          <w:sz w:val="24"/>
          <w:szCs w:val="24"/>
          <w:lang w:eastAsia="en-GB"/>
          <w14:ligatures w14:val="none"/>
        </w:rPr>
        <w:t xml:space="preserve"> can be identified</w:t>
      </w:r>
      <w:r w:rsidRPr="00B223C2">
        <w:rPr>
          <w:rFonts w:ascii="Times New Roman" w:eastAsia="Times New Roman" w:hAnsi="Times New Roman" w:cs="Times New Roman"/>
          <w:kern w:val="0"/>
          <w:sz w:val="24"/>
          <w:szCs w:val="24"/>
          <w:lang w:eastAsia="en-GB"/>
          <w14:ligatures w14:val="none"/>
        </w:rPr>
        <w:t>. They are:</w:t>
      </w:r>
    </w:p>
    <w:p w14:paraId="49C97210" w14:textId="77777777" w:rsidR="00B45372" w:rsidRPr="00B223C2" w:rsidRDefault="00B45372" w:rsidP="008E1038">
      <w:pPr>
        <w:pStyle w:val="ListParagraph"/>
        <w:numPr>
          <w:ilvl w:val="0"/>
          <w:numId w:val="5"/>
        </w:numPr>
        <w:shd w:val="clear" w:color="auto" w:fill="FFFFFF"/>
        <w:spacing w:after="100" w:afterAutospacing="1" w:line="276" w:lineRule="auto"/>
        <w:ind w:left="426" w:hanging="426"/>
        <w:jc w:val="both"/>
        <w:outlineLvl w:val="0"/>
        <w:rPr>
          <w:rFonts w:ascii="Times New Roman" w:eastAsia="Times New Roman" w:hAnsi="Times New Roman" w:cs="Times New Roman"/>
          <w:kern w:val="0"/>
          <w:sz w:val="24"/>
          <w:szCs w:val="24"/>
          <w:lang w:eastAsia="en-GB"/>
          <w14:ligatures w14:val="none"/>
        </w:rPr>
      </w:pPr>
      <w:r w:rsidRPr="00B223C2">
        <w:rPr>
          <w:rFonts w:ascii="Times New Roman" w:eastAsia="Times New Roman" w:hAnsi="Times New Roman" w:cs="Times New Roman"/>
          <w:kern w:val="0"/>
          <w:sz w:val="24"/>
          <w:szCs w:val="24"/>
          <w:lang w:eastAsia="en-GB"/>
          <w14:ligatures w14:val="none"/>
        </w:rPr>
        <w:t>It is a</w:t>
      </w:r>
      <w:r w:rsidR="00FC5DBB" w:rsidRPr="00B223C2">
        <w:rPr>
          <w:rFonts w:ascii="Times New Roman" w:eastAsia="Times New Roman" w:hAnsi="Times New Roman" w:cs="Times New Roman"/>
          <w:kern w:val="0"/>
          <w:sz w:val="24"/>
          <w:szCs w:val="24"/>
          <w:lang w:eastAsia="en-GB"/>
          <w14:ligatures w14:val="none"/>
        </w:rPr>
        <w:t xml:space="preserve"> “business”</w:t>
      </w:r>
      <w:r w:rsidRPr="00B223C2">
        <w:rPr>
          <w:rFonts w:ascii="Times New Roman" w:eastAsia="Times New Roman" w:hAnsi="Times New Roman" w:cs="Times New Roman"/>
          <w:kern w:val="0"/>
          <w:sz w:val="24"/>
          <w:szCs w:val="24"/>
          <w:lang w:eastAsia="en-GB"/>
          <w14:ligatures w14:val="none"/>
        </w:rPr>
        <w:t>, not charity.</w:t>
      </w:r>
    </w:p>
    <w:p w14:paraId="16B711AA" w14:textId="1EABB1A2" w:rsidR="00B45372" w:rsidRPr="00B223C2" w:rsidRDefault="00B45372" w:rsidP="008E1038">
      <w:pPr>
        <w:pStyle w:val="ListParagraph"/>
        <w:numPr>
          <w:ilvl w:val="0"/>
          <w:numId w:val="5"/>
        </w:numPr>
        <w:shd w:val="clear" w:color="auto" w:fill="FFFFFF"/>
        <w:spacing w:after="100" w:afterAutospacing="1" w:line="276" w:lineRule="auto"/>
        <w:ind w:left="426" w:hanging="426"/>
        <w:jc w:val="both"/>
        <w:outlineLvl w:val="0"/>
        <w:rPr>
          <w:rFonts w:ascii="Times New Roman" w:eastAsia="Times New Roman" w:hAnsi="Times New Roman" w:cs="Times New Roman"/>
          <w:kern w:val="0"/>
          <w:sz w:val="24"/>
          <w:szCs w:val="24"/>
          <w:lang w:eastAsia="en-GB"/>
          <w14:ligatures w14:val="none"/>
        </w:rPr>
      </w:pPr>
      <w:r w:rsidRPr="00B223C2">
        <w:rPr>
          <w:rFonts w:ascii="Times New Roman" w:eastAsia="Times New Roman" w:hAnsi="Times New Roman" w:cs="Times New Roman"/>
          <w:kern w:val="0"/>
          <w:sz w:val="24"/>
          <w:szCs w:val="24"/>
          <w:lang w:eastAsia="en-GB"/>
          <w14:ligatures w14:val="none"/>
        </w:rPr>
        <w:t>It involves</w:t>
      </w:r>
      <w:r w:rsidR="00B13A0C" w:rsidRPr="00B223C2">
        <w:rPr>
          <w:rFonts w:ascii="Times New Roman" w:eastAsia="Times New Roman" w:hAnsi="Times New Roman" w:cs="Times New Roman"/>
          <w:kern w:val="0"/>
          <w:sz w:val="24"/>
          <w:szCs w:val="24"/>
          <w:lang w:eastAsia="en-GB"/>
          <w14:ligatures w14:val="none"/>
        </w:rPr>
        <w:t xml:space="preserve"> an</w:t>
      </w:r>
      <w:r w:rsidRPr="00B223C2">
        <w:rPr>
          <w:rFonts w:ascii="Times New Roman" w:eastAsia="Times New Roman" w:hAnsi="Times New Roman" w:cs="Times New Roman"/>
          <w:kern w:val="0"/>
          <w:sz w:val="24"/>
          <w:szCs w:val="24"/>
          <w:lang w:eastAsia="en-GB"/>
          <w14:ligatures w14:val="none"/>
        </w:rPr>
        <w:t xml:space="preserve"> </w:t>
      </w:r>
      <w:r w:rsidR="006E7DA0" w:rsidRPr="00B223C2">
        <w:rPr>
          <w:rFonts w:ascii="Times New Roman" w:eastAsia="Times New Roman" w:hAnsi="Times New Roman" w:cs="Times New Roman"/>
          <w:kern w:val="0"/>
          <w:sz w:val="24"/>
          <w:szCs w:val="24"/>
          <w:lang w:eastAsia="en-GB"/>
          <w14:ligatures w14:val="none"/>
        </w:rPr>
        <w:t>agreement between two or</w:t>
      </w:r>
      <w:r w:rsidRPr="00B223C2">
        <w:rPr>
          <w:rFonts w:ascii="Times New Roman" w:eastAsia="Times New Roman" w:hAnsi="Times New Roman" w:cs="Times New Roman"/>
          <w:kern w:val="0"/>
          <w:sz w:val="24"/>
          <w:szCs w:val="24"/>
          <w:lang w:eastAsia="en-GB"/>
          <w14:ligatures w14:val="none"/>
        </w:rPr>
        <w:t xml:space="preserve"> more people</w:t>
      </w:r>
      <w:r w:rsidR="00B13A0C" w:rsidRPr="00B223C2">
        <w:rPr>
          <w:rFonts w:ascii="Times New Roman" w:eastAsia="Times New Roman" w:hAnsi="Times New Roman" w:cs="Times New Roman"/>
          <w:kern w:val="0"/>
          <w:sz w:val="24"/>
          <w:szCs w:val="24"/>
          <w:lang w:eastAsia="en-GB"/>
          <w14:ligatures w14:val="none"/>
        </w:rPr>
        <w:t xml:space="preserve"> (but not more than 20)</w:t>
      </w:r>
      <w:r w:rsidRPr="00B223C2">
        <w:rPr>
          <w:rFonts w:ascii="Times New Roman" w:eastAsia="Times New Roman" w:hAnsi="Times New Roman" w:cs="Times New Roman"/>
          <w:kern w:val="0"/>
          <w:sz w:val="24"/>
          <w:szCs w:val="24"/>
          <w:lang w:eastAsia="en-GB"/>
          <w14:ligatures w14:val="none"/>
        </w:rPr>
        <w:t xml:space="preserve"> with a</w:t>
      </w:r>
      <w:r w:rsidR="00FC5DBB" w:rsidRPr="00B223C2">
        <w:rPr>
          <w:rFonts w:ascii="Times New Roman" w:eastAsia="Times New Roman" w:hAnsi="Times New Roman" w:cs="Times New Roman"/>
          <w:kern w:val="0"/>
          <w:sz w:val="24"/>
          <w:szCs w:val="24"/>
          <w:lang w:eastAsia="en-GB"/>
          <w14:ligatures w14:val="none"/>
        </w:rPr>
        <w:t xml:space="preserve"> common interest</w:t>
      </w:r>
      <w:r w:rsidR="006E7DA0" w:rsidRPr="00B223C2">
        <w:rPr>
          <w:rFonts w:ascii="Times New Roman" w:eastAsia="Times New Roman" w:hAnsi="Times New Roman" w:cs="Times New Roman"/>
          <w:kern w:val="0"/>
          <w:sz w:val="24"/>
          <w:szCs w:val="24"/>
          <w:lang w:eastAsia="en-GB"/>
          <w14:ligatures w14:val="none"/>
        </w:rPr>
        <w:t xml:space="preserve"> of </w:t>
      </w:r>
      <w:r w:rsidRPr="00B223C2">
        <w:rPr>
          <w:rFonts w:ascii="Times New Roman" w:eastAsia="Times New Roman" w:hAnsi="Times New Roman" w:cs="Times New Roman"/>
          <w:kern w:val="0"/>
          <w:sz w:val="24"/>
          <w:szCs w:val="24"/>
          <w:lang w:eastAsia="en-GB"/>
          <w14:ligatures w14:val="none"/>
        </w:rPr>
        <w:t>carry</w:t>
      </w:r>
      <w:r w:rsidR="006E7DA0" w:rsidRPr="00B223C2">
        <w:rPr>
          <w:rFonts w:ascii="Times New Roman" w:eastAsia="Times New Roman" w:hAnsi="Times New Roman" w:cs="Times New Roman"/>
          <w:kern w:val="0"/>
          <w:sz w:val="24"/>
          <w:szCs w:val="24"/>
          <w:lang w:eastAsia="en-GB"/>
          <w14:ligatures w14:val="none"/>
        </w:rPr>
        <w:t>ing on a</w:t>
      </w:r>
      <w:r w:rsidRPr="00B223C2">
        <w:rPr>
          <w:rFonts w:ascii="Times New Roman" w:eastAsia="Times New Roman" w:hAnsi="Times New Roman" w:cs="Times New Roman"/>
          <w:kern w:val="0"/>
          <w:sz w:val="24"/>
          <w:szCs w:val="24"/>
          <w:lang w:eastAsia="en-GB"/>
          <w14:ligatures w14:val="none"/>
        </w:rPr>
        <w:t xml:space="preserve"> business</w:t>
      </w:r>
      <w:r w:rsidR="00FC5DBB" w:rsidRPr="00B223C2">
        <w:rPr>
          <w:rFonts w:ascii="Times New Roman" w:eastAsia="Times New Roman" w:hAnsi="Times New Roman" w:cs="Times New Roman"/>
          <w:kern w:val="0"/>
          <w:sz w:val="24"/>
          <w:szCs w:val="24"/>
          <w:lang w:eastAsia="en-GB"/>
          <w14:ligatures w14:val="none"/>
        </w:rPr>
        <w:t>.</w:t>
      </w:r>
      <w:r w:rsidR="006E7DA0" w:rsidRPr="00B223C2">
        <w:rPr>
          <w:rFonts w:ascii="Times New Roman" w:eastAsia="Times New Roman" w:hAnsi="Times New Roman" w:cs="Times New Roman"/>
          <w:kern w:val="0"/>
          <w:sz w:val="24"/>
          <w:szCs w:val="24"/>
          <w:lang w:eastAsia="en-GB"/>
          <w14:ligatures w14:val="none"/>
        </w:rPr>
        <w:t xml:space="preserve"> This agreement may be oral or written</w:t>
      </w:r>
      <w:r w:rsidR="00B13A0C" w:rsidRPr="00B223C2">
        <w:rPr>
          <w:rFonts w:ascii="Times New Roman" w:eastAsia="Times New Roman" w:hAnsi="Times New Roman" w:cs="Times New Roman"/>
          <w:kern w:val="0"/>
          <w:sz w:val="24"/>
          <w:szCs w:val="24"/>
          <w:lang w:eastAsia="en-GB"/>
          <w14:ligatures w14:val="none"/>
        </w:rPr>
        <w:t>,</w:t>
      </w:r>
      <w:r w:rsidR="006E7DA0" w:rsidRPr="00B223C2">
        <w:rPr>
          <w:rFonts w:ascii="Times New Roman" w:eastAsia="Times New Roman" w:hAnsi="Times New Roman" w:cs="Times New Roman"/>
          <w:kern w:val="0"/>
          <w:sz w:val="24"/>
          <w:szCs w:val="24"/>
          <w:lang w:eastAsia="en-GB"/>
          <w14:ligatures w14:val="none"/>
        </w:rPr>
        <w:t xml:space="preserve"> express or implied.</w:t>
      </w:r>
      <w:r w:rsidR="00C45BB2" w:rsidRPr="00B223C2">
        <w:rPr>
          <w:rFonts w:ascii="Times New Roman" w:eastAsia="Times New Roman" w:hAnsi="Times New Roman" w:cs="Times New Roman"/>
          <w:kern w:val="0"/>
          <w:sz w:val="24"/>
          <w:szCs w:val="24"/>
          <w:lang w:eastAsia="en-GB"/>
          <w14:ligatures w14:val="none"/>
        </w:rPr>
        <w:t xml:space="preserve"> In </w:t>
      </w:r>
      <w:proofErr w:type="spellStart"/>
      <w:r w:rsidR="00C45BB2" w:rsidRPr="00B223C2">
        <w:rPr>
          <w:rFonts w:ascii="Times New Roman" w:eastAsia="Times New Roman" w:hAnsi="Times New Roman" w:cs="Times New Roman"/>
          <w:i/>
          <w:iCs/>
          <w:kern w:val="0"/>
          <w:sz w:val="24"/>
          <w:szCs w:val="24"/>
          <w:lang w:eastAsia="en-GB"/>
          <w14:ligatures w14:val="none"/>
        </w:rPr>
        <w:t>Tugbobo</w:t>
      </w:r>
      <w:proofErr w:type="spellEnd"/>
      <w:r w:rsidR="00C45BB2" w:rsidRPr="00B223C2">
        <w:rPr>
          <w:rFonts w:ascii="Times New Roman" w:eastAsia="Times New Roman" w:hAnsi="Times New Roman" w:cs="Times New Roman"/>
          <w:i/>
          <w:iCs/>
          <w:kern w:val="0"/>
          <w:sz w:val="24"/>
          <w:szCs w:val="24"/>
          <w:lang w:eastAsia="en-GB"/>
          <w14:ligatures w14:val="none"/>
        </w:rPr>
        <w:t xml:space="preserve"> v. </w:t>
      </w:r>
      <w:proofErr w:type="spellStart"/>
      <w:r w:rsidR="00C45BB2" w:rsidRPr="00B223C2">
        <w:rPr>
          <w:rFonts w:ascii="Times New Roman" w:eastAsia="Times New Roman" w:hAnsi="Times New Roman" w:cs="Times New Roman"/>
          <w:i/>
          <w:iCs/>
          <w:kern w:val="0"/>
          <w:sz w:val="24"/>
          <w:szCs w:val="24"/>
          <w:lang w:eastAsia="en-GB"/>
          <w14:ligatures w14:val="none"/>
        </w:rPr>
        <w:t>Adelagun</w:t>
      </w:r>
      <w:proofErr w:type="spellEnd"/>
      <w:r w:rsidR="00C45BB2" w:rsidRPr="00B223C2">
        <w:rPr>
          <w:rStyle w:val="FootnoteReference"/>
          <w:rFonts w:ascii="Times New Roman" w:eastAsia="Times New Roman" w:hAnsi="Times New Roman" w:cs="Times New Roman"/>
          <w:kern w:val="0"/>
          <w:sz w:val="24"/>
          <w:szCs w:val="24"/>
          <w:lang w:eastAsia="en-GB"/>
          <w14:ligatures w14:val="none"/>
        </w:rPr>
        <w:footnoteReference w:id="4"/>
      </w:r>
      <w:r w:rsidR="00C45BB2" w:rsidRPr="00B223C2">
        <w:rPr>
          <w:rFonts w:ascii="Times New Roman" w:eastAsia="Times New Roman" w:hAnsi="Times New Roman" w:cs="Times New Roman"/>
          <w:i/>
          <w:iCs/>
          <w:kern w:val="0"/>
          <w:sz w:val="24"/>
          <w:szCs w:val="24"/>
          <w:lang w:eastAsia="en-GB"/>
          <w14:ligatures w14:val="none"/>
        </w:rPr>
        <w:t xml:space="preserve"> </w:t>
      </w:r>
      <w:r w:rsidR="00C45BB2" w:rsidRPr="00B223C2">
        <w:rPr>
          <w:rFonts w:ascii="Times New Roman" w:eastAsia="Times New Roman" w:hAnsi="Times New Roman" w:cs="Times New Roman"/>
          <w:kern w:val="0"/>
          <w:sz w:val="24"/>
          <w:szCs w:val="24"/>
          <w:lang w:eastAsia="en-GB"/>
          <w14:ligatures w14:val="none"/>
        </w:rPr>
        <w:t>the Supreme Court held that a partnership is a relationship based upon mutual agreement and that it is agreement that must form the basis of the rights and obligations of members.</w:t>
      </w:r>
      <w:r w:rsidR="00C45BB2" w:rsidRPr="00B223C2">
        <w:rPr>
          <w:rStyle w:val="FootnoteReference"/>
          <w:rFonts w:ascii="Times New Roman" w:eastAsia="Times New Roman" w:hAnsi="Times New Roman" w:cs="Times New Roman"/>
          <w:kern w:val="0"/>
          <w:sz w:val="24"/>
          <w:szCs w:val="24"/>
          <w:lang w:eastAsia="en-GB"/>
          <w14:ligatures w14:val="none"/>
        </w:rPr>
        <w:footnoteReference w:id="5"/>
      </w:r>
    </w:p>
    <w:p w14:paraId="664B8803" w14:textId="3133A61A" w:rsidR="00FC5DBB" w:rsidRPr="00B223C2" w:rsidRDefault="00FC5DBB" w:rsidP="008E1038">
      <w:pPr>
        <w:pStyle w:val="ListParagraph"/>
        <w:numPr>
          <w:ilvl w:val="0"/>
          <w:numId w:val="5"/>
        </w:numPr>
        <w:shd w:val="clear" w:color="auto" w:fill="FFFFFF"/>
        <w:spacing w:after="100" w:afterAutospacing="1" w:line="276" w:lineRule="auto"/>
        <w:ind w:left="426" w:hanging="426"/>
        <w:jc w:val="both"/>
        <w:outlineLvl w:val="0"/>
        <w:rPr>
          <w:rFonts w:ascii="Times New Roman" w:eastAsia="Times New Roman" w:hAnsi="Times New Roman" w:cs="Times New Roman"/>
          <w:kern w:val="0"/>
          <w:sz w:val="24"/>
          <w:szCs w:val="24"/>
          <w:lang w:eastAsia="en-GB"/>
          <w14:ligatures w14:val="none"/>
        </w:rPr>
      </w:pPr>
      <w:r w:rsidRPr="00B223C2">
        <w:rPr>
          <w:rFonts w:ascii="Times New Roman" w:eastAsia="Times New Roman" w:hAnsi="Times New Roman" w:cs="Times New Roman"/>
          <w:kern w:val="0"/>
          <w:sz w:val="24"/>
          <w:szCs w:val="24"/>
          <w:lang w:eastAsia="en-GB"/>
          <w14:ligatures w14:val="none"/>
        </w:rPr>
        <w:t xml:space="preserve"> </w:t>
      </w:r>
      <w:r w:rsidR="00B45372" w:rsidRPr="00B223C2">
        <w:rPr>
          <w:rFonts w:ascii="Times New Roman" w:eastAsia="Times New Roman" w:hAnsi="Times New Roman" w:cs="Times New Roman"/>
          <w:kern w:val="0"/>
          <w:sz w:val="24"/>
          <w:szCs w:val="24"/>
          <w:lang w:eastAsia="en-GB"/>
          <w14:ligatures w14:val="none"/>
        </w:rPr>
        <w:t xml:space="preserve">It is </w:t>
      </w:r>
      <w:r w:rsidRPr="00B223C2">
        <w:rPr>
          <w:rFonts w:ascii="Times New Roman" w:eastAsia="Times New Roman" w:hAnsi="Times New Roman" w:cs="Times New Roman"/>
          <w:kern w:val="0"/>
          <w:sz w:val="24"/>
          <w:szCs w:val="24"/>
          <w:lang w:eastAsia="en-GB"/>
          <w14:ligatures w14:val="none"/>
        </w:rPr>
        <w:t>profit oriented.</w:t>
      </w:r>
      <w:r w:rsidR="00B45372" w:rsidRPr="00B223C2">
        <w:rPr>
          <w:rFonts w:ascii="Times New Roman" w:eastAsia="Times New Roman" w:hAnsi="Times New Roman" w:cs="Times New Roman"/>
          <w:kern w:val="0"/>
          <w:sz w:val="24"/>
          <w:szCs w:val="24"/>
          <w:lang w:eastAsia="en-GB"/>
          <w14:ligatures w14:val="none"/>
        </w:rPr>
        <w:t xml:space="preserve"> The primary purpose of entering into partnership must be to make</w:t>
      </w:r>
      <w:r w:rsidR="00B13A0C" w:rsidRPr="00B223C2">
        <w:rPr>
          <w:rFonts w:ascii="Times New Roman" w:eastAsia="Times New Roman" w:hAnsi="Times New Roman" w:cs="Times New Roman"/>
          <w:kern w:val="0"/>
          <w:sz w:val="24"/>
          <w:szCs w:val="24"/>
          <w:lang w:eastAsia="en-GB"/>
          <w14:ligatures w14:val="none"/>
        </w:rPr>
        <w:t xml:space="preserve"> and share</w:t>
      </w:r>
      <w:r w:rsidR="00B45372" w:rsidRPr="00B223C2">
        <w:rPr>
          <w:rFonts w:ascii="Times New Roman" w:eastAsia="Times New Roman" w:hAnsi="Times New Roman" w:cs="Times New Roman"/>
          <w:kern w:val="0"/>
          <w:sz w:val="24"/>
          <w:szCs w:val="24"/>
          <w:lang w:eastAsia="en-GB"/>
          <w14:ligatures w14:val="none"/>
        </w:rPr>
        <w:t xml:space="preserve"> profit.</w:t>
      </w:r>
    </w:p>
    <w:p w14:paraId="713F15EA" w14:textId="7B3CE85F" w:rsidR="00B45372" w:rsidRPr="00B223C2" w:rsidRDefault="00B45372" w:rsidP="008E1038">
      <w:pPr>
        <w:shd w:val="clear" w:color="auto" w:fill="FFFFFF"/>
        <w:spacing w:after="100" w:afterAutospacing="1" w:line="276" w:lineRule="auto"/>
        <w:jc w:val="both"/>
        <w:outlineLvl w:val="0"/>
        <w:rPr>
          <w:rFonts w:ascii="Times New Roman" w:eastAsia="Times New Roman" w:hAnsi="Times New Roman" w:cs="Times New Roman"/>
          <w:kern w:val="0"/>
          <w:sz w:val="24"/>
          <w:szCs w:val="24"/>
          <w:lang w:eastAsia="en-GB"/>
          <w14:ligatures w14:val="none"/>
        </w:rPr>
      </w:pPr>
      <w:r w:rsidRPr="00B223C2">
        <w:rPr>
          <w:rFonts w:ascii="Times New Roman" w:eastAsia="Times New Roman" w:hAnsi="Times New Roman" w:cs="Times New Roman"/>
          <w:kern w:val="0"/>
          <w:sz w:val="24"/>
          <w:szCs w:val="24"/>
          <w:lang w:eastAsia="en-GB"/>
          <w14:ligatures w14:val="none"/>
        </w:rPr>
        <w:t xml:space="preserve">The court will presume an existence of partnership arrangement between </w:t>
      </w:r>
      <w:r w:rsidR="00DC21E7" w:rsidRPr="00B223C2">
        <w:rPr>
          <w:rFonts w:ascii="Times New Roman" w:eastAsia="Times New Roman" w:hAnsi="Times New Roman" w:cs="Times New Roman"/>
          <w:kern w:val="0"/>
          <w:sz w:val="24"/>
          <w:szCs w:val="24"/>
          <w:lang w:eastAsia="en-GB"/>
          <w14:ligatures w14:val="none"/>
        </w:rPr>
        <w:t>parties once the above elements are present, notwithstanding that the nomenclature is not referred to as partnership</w:t>
      </w:r>
      <w:r w:rsidRPr="00B223C2">
        <w:rPr>
          <w:rFonts w:ascii="Times New Roman" w:eastAsia="Times New Roman" w:hAnsi="Times New Roman" w:cs="Times New Roman"/>
          <w:kern w:val="0"/>
          <w:sz w:val="24"/>
          <w:szCs w:val="24"/>
          <w:lang w:eastAsia="en-GB"/>
          <w14:ligatures w14:val="none"/>
        </w:rPr>
        <w:t>.</w:t>
      </w:r>
      <w:r w:rsidR="00CC0D24" w:rsidRPr="00B223C2">
        <w:rPr>
          <w:rFonts w:ascii="Times New Roman" w:eastAsia="Times New Roman" w:hAnsi="Times New Roman" w:cs="Times New Roman"/>
          <w:kern w:val="0"/>
          <w:sz w:val="24"/>
          <w:szCs w:val="24"/>
          <w:lang w:eastAsia="en-GB"/>
          <w14:ligatures w14:val="none"/>
        </w:rPr>
        <w:t xml:space="preserve"> </w:t>
      </w:r>
      <w:r w:rsidR="00DC21E7" w:rsidRPr="00B223C2">
        <w:rPr>
          <w:rFonts w:ascii="Times New Roman" w:eastAsia="Times New Roman" w:hAnsi="Times New Roman" w:cs="Times New Roman"/>
          <w:kern w:val="0"/>
          <w:sz w:val="24"/>
          <w:szCs w:val="24"/>
          <w:lang w:eastAsia="en-GB"/>
          <w14:ligatures w14:val="none"/>
        </w:rPr>
        <w:t>According to section 19 of Companies and Allied Matters Act, 2020, t</w:t>
      </w:r>
      <w:r w:rsidR="00CC0D24" w:rsidRPr="00B223C2">
        <w:rPr>
          <w:rFonts w:ascii="Times New Roman" w:hAnsi="Times New Roman" w:cs="Times New Roman"/>
          <w:sz w:val="24"/>
          <w:szCs w:val="24"/>
        </w:rPr>
        <w:t>he maximum number of persons required to operate a partnership agreement is twenty (20) with exceptions to law and accounting firms.</w:t>
      </w:r>
    </w:p>
    <w:p w14:paraId="3A94A3F3" w14:textId="0528ECCB" w:rsidR="006E7DA0" w:rsidRPr="00B223C2" w:rsidRDefault="006E7DA0" w:rsidP="008E1038">
      <w:pPr>
        <w:shd w:val="clear" w:color="auto" w:fill="FFFFFF"/>
        <w:spacing w:after="100" w:afterAutospacing="1" w:line="276" w:lineRule="auto"/>
        <w:jc w:val="both"/>
        <w:outlineLvl w:val="0"/>
        <w:rPr>
          <w:rFonts w:ascii="Times New Roman" w:eastAsia="Times New Roman" w:hAnsi="Times New Roman" w:cs="Times New Roman"/>
          <w:kern w:val="0"/>
          <w:sz w:val="24"/>
          <w:szCs w:val="24"/>
          <w:lang w:eastAsia="en-GB"/>
          <w14:ligatures w14:val="none"/>
        </w:rPr>
      </w:pPr>
      <w:r w:rsidRPr="00B223C2">
        <w:rPr>
          <w:rFonts w:ascii="Times New Roman" w:eastAsia="Times New Roman" w:hAnsi="Times New Roman" w:cs="Times New Roman"/>
          <w:kern w:val="0"/>
          <w:sz w:val="24"/>
          <w:szCs w:val="24"/>
          <w:lang w:eastAsia="en-GB"/>
          <w14:ligatures w14:val="none"/>
        </w:rPr>
        <w:t>The legal framework that governs partnership in Nigeria include:</w:t>
      </w:r>
    </w:p>
    <w:p w14:paraId="2FF11972" w14:textId="5EA2F514" w:rsidR="006E7DA0" w:rsidRPr="00B223C2" w:rsidRDefault="006E7DA0" w:rsidP="008E1038">
      <w:pPr>
        <w:pStyle w:val="ListParagraph"/>
        <w:numPr>
          <w:ilvl w:val="0"/>
          <w:numId w:val="6"/>
        </w:numPr>
        <w:shd w:val="clear" w:color="auto" w:fill="FFFFFF"/>
        <w:spacing w:after="100" w:afterAutospacing="1" w:line="276" w:lineRule="auto"/>
        <w:jc w:val="both"/>
        <w:outlineLvl w:val="0"/>
        <w:rPr>
          <w:rFonts w:ascii="Times New Roman" w:eastAsia="Times New Roman" w:hAnsi="Times New Roman" w:cs="Times New Roman"/>
          <w:kern w:val="0"/>
          <w:sz w:val="24"/>
          <w:szCs w:val="24"/>
          <w:lang w:eastAsia="en-GB"/>
          <w14:ligatures w14:val="none"/>
        </w:rPr>
      </w:pPr>
      <w:r w:rsidRPr="00B223C2">
        <w:rPr>
          <w:rFonts w:ascii="Times New Roman" w:eastAsia="Times New Roman" w:hAnsi="Times New Roman" w:cs="Times New Roman"/>
          <w:kern w:val="0"/>
          <w:sz w:val="24"/>
          <w:szCs w:val="24"/>
          <w:lang w:eastAsia="en-GB"/>
          <w14:ligatures w14:val="none"/>
        </w:rPr>
        <w:t>P</w:t>
      </w:r>
      <w:r w:rsidR="00C45BB2" w:rsidRPr="00B223C2">
        <w:rPr>
          <w:rFonts w:ascii="Times New Roman" w:eastAsia="Times New Roman" w:hAnsi="Times New Roman" w:cs="Times New Roman"/>
          <w:kern w:val="0"/>
          <w:sz w:val="24"/>
          <w:szCs w:val="24"/>
          <w:lang w:eastAsia="en-GB"/>
          <w14:ligatures w14:val="none"/>
        </w:rPr>
        <w:t>artnership Act of 1890</w:t>
      </w:r>
      <w:r w:rsidR="00DC21E7" w:rsidRPr="00B223C2">
        <w:rPr>
          <w:rFonts w:ascii="Times New Roman" w:eastAsia="Times New Roman" w:hAnsi="Times New Roman" w:cs="Times New Roman"/>
          <w:kern w:val="0"/>
          <w:sz w:val="24"/>
          <w:szCs w:val="24"/>
          <w:lang w:eastAsia="en-GB"/>
          <w14:ligatures w14:val="none"/>
        </w:rPr>
        <w:t>,</w:t>
      </w:r>
      <w:r w:rsidR="00C45BB2" w:rsidRPr="00B223C2">
        <w:rPr>
          <w:rFonts w:ascii="Times New Roman" w:eastAsia="Times New Roman" w:hAnsi="Times New Roman" w:cs="Times New Roman"/>
          <w:kern w:val="0"/>
          <w:sz w:val="24"/>
          <w:szCs w:val="24"/>
          <w:lang w:eastAsia="en-GB"/>
          <w14:ligatures w14:val="none"/>
        </w:rPr>
        <w:t xml:space="preserve"> a statute of General Application</w:t>
      </w:r>
      <w:r w:rsidR="00894BCF" w:rsidRPr="00B223C2">
        <w:rPr>
          <w:rFonts w:ascii="Times New Roman" w:eastAsia="Times New Roman" w:hAnsi="Times New Roman" w:cs="Times New Roman"/>
          <w:kern w:val="0"/>
          <w:sz w:val="24"/>
          <w:szCs w:val="24"/>
          <w:lang w:eastAsia="en-GB"/>
          <w14:ligatures w14:val="none"/>
        </w:rPr>
        <w:t xml:space="preserve"> (SOGA)</w:t>
      </w:r>
      <w:r w:rsidR="00DC21E7" w:rsidRPr="00B223C2">
        <w:rPr>
          <w:rFonts w:ascii="Times New Roman" w:eastAsia="Times New Roman" w:hAnsi="Times New Roman" w:cs="Times New Roman"/>
          <w:kern w:val="0"/>
          <w:sz w:val="24"/>
          <w:szCs w:val="24"/>
          <w:lang w:eastAsia="en-GB"/>
          <w14:ligatures w14:val="none"/>
        </w:rPr>
        <w:t>.</w:t>
      </w:r>
    </w:p>
    <w:p w14:paraId="3205D72F" w14:textId="664B3CE4" w:rsidR="00C45BB2" w:rsidRPr="00B223C2" w:rsidRDefault="00C45BB2" w:rsidP="008E1038">
      <w:pPr>
        <w:pStyle w:val="ListParagraph"/>
        <w:numPr>
          <w:ilvl w:val="0"/>
          <w:numId w:val="6"/>
        </w:numPr>
        <w:shd w:val="clear" w:color="auto" w:fill="FFFFFF"/>
        <w:spacing w:after="100" w:afterAutospacing="1" w:line="276" w:lineRule="auto"/>
        <w:jc w:val="both"/>
        <w:outlineLvl w:val="0"/>
        <w:rPr>
          <w:rFonts w:ascii="Times New Roman" w:eastAsia="Times New Roman" w:hAnsi="Times New Roman" w:cs="Times New Roman"/>
          <w:kern w:val="0"/>
          <w:sz w:val="24"/>
          <w:szCs w:val="24"/>
          <w:lang w:eastAsia="en-GB"/>
          <w14:ligatures w14:val="none"/>
        </w:rPr>
      </w:pPr>
      <w:r w:rsidRPr="00B223C2">
        <w:rPr>
          <w:rFonts w:ascii="Times New Roman" w:eastAsia="Times New Roman" w:hAnsi="Times New Roman" w:cs="Times New Roman"/>
          <w:kern w:val="0"/>
          <w:sz w:val="24"/>
          <w:szCs w:val="24"/>
          <w:lang w:eastAsia="en-GB"/>
          <w14:ligatures w14:val="none"/>
        </w:rPr>
        <w:t>Partnership Law of various states, such as Partnership Law of Oyo State,</w:t>
      </w:r>
      <w:r w:rsidR="00DC21E7" w:rsidRPr="00B223C2">
        <w:rPr>
          <w:rFonts w:ascii="Times New Roman" w:eastAsia="Times New Roman" w:hAnsi="Times New Roman" w:cs="Times New Roman"/>
          <w:kern w:val="0"/>
          <w:sz w:val="24"/>
          <w:szCs w:val="24"/>
          <w:lang w:eastAsia="en-GB"/>
          <w14:ligatures w14:val="none"/>
        </w:rPr>
        <w:t xml:space="preserve"> 1959,</w:t>
      </w:r>
      <w:r w:rsidRPr="00B223C2">
        <w:rPr>
          <w:rFonts w:ascii="Times New Roman" w:eastAsia="Times New Roman" w:hAnsi="Times New Roman" w:cs="Times New Roman"/>
          <w:kern w:val="0"/>
          <w:sz w:val="24"/>
          <w:szCs w:val="24"/>
          <w:lang w:eastAsia="en-GB"/>
          <w14:ligatures w14:val="none"/>
        </w:rPr>
        <w:t xml:space="preserve"> Par</w:t>
      </w:r>
      <w:r w:rsidR="00CC0D24" w:rsidRPr="00B223C2">
        <w:rPr>
          <w:rFonts w:ascii="Times New Roman" w:eastAsia="Times New Roman" w:hAnsi="Times New Roman" w:cs="Times New Roman"/>
          <w:kern w:val="0"/>
          <w:sz w:val="24"/>
          <w:szCs w:val="24"/>
          <w:lang w:eastAsia="en-GB"/>
          <w14:ligatures w14:val="none"/>
        </w:rPr>
        <w:t>t</w:t>
      </w:r>
      <w:r w:rsidRPr="00B223C2">
        <w:rPr>
          <w:rFonts w:ascii="Times New Roman" w:eastAsia="Times New Roman" w:hAnsi="Times New Roman" w:cs="Times New Roman"/>
          <w:kern w:val="0"/>
          <w:sz w:val="24"/>
          <w:szCs w:val="24"/>
          <w:lang w:eastAsia="en-GB"/>
          <w14:ligatures w14:val="none"/>
        </w:rPr>
        <w:t>nership Law of Lagos State</w:t>
      </w:r>
      <w:r w:rsidR="00DC21E7" w:rsidRPr="00B223C2">
        <w:rPr>
          <w:rFonts w:ascii="Times New Roman" w:eastAsia="Times New Roman" w:hAnsi="Times New Roman" w:cs="Times New Roman"/>
          <w:kern w:val="0"/>
          <w:sz w:val="24"/>
          <w:szCs w:val="24"/>
          <w:lang w:eastAsia="en-GB"/>
          <w14:ligatures w14:val="none"/>
        </w:rPr>
        <w:t>,</w:t>
      </w:r>
      <w:r w:rsidRPr="00B223C2">
        <w:rPr>
          <w:rFonts w:ascii="Times New Roman" w:eastAsia="Times New Roman" w:hAnsi="Times New Roman" w:cs="Times New Roman"/>
          <w:kern w:val="0"/>
          <w:sz w:val="24"/>
          <w:szCs w:val="24"/>
          <w:lang w:eastAsia="en-GB"/>
          <w14:ligatures w14:val="none"/>
        </w:rPr>
        <w:t xml:space="preserve"> 2015, etc.</w:t>
      </w:r>
    </w:p>
    <w:p w14:paraId="4E3ED5F6" w14:textId="76F8DCF0" w:rsidR="00C45BB2" w:rsidRPr="00B223C2" w:rsidRDefault="00C45BB2" w:rsidP="008E1038">
      <w:pPr>
        <w:pStyle w:val="ListParagraph"/>
        <w:numPr>
          <w:ilvl w:val="0"/>
          <w:numId w:val="6"/>
        </w:numPr>
        <w:shd w:val="clear" w:color="auto" w:fill="FFFFFF"/>
        <w:spacing w:after="100" w:afterAutospacing="1" w:line="276" w:lineRule="auto"/>
        <w:jc w:val="both"/>
        <w:outlineLvl w:val="0"/>
        <w:rPr>
          <w:rFonts w:ascii="Times New Roman" w:eastAsia="Times New Roman" w:hAnsi="Times New Roman" w:cs="Times New Roman"/>
          <w:kern w:val="0"/>
          <w:sz w:val="24"/>
          <w:szCs w:val="24"/>
          <w:lang w:eastAsia="en-GB"/>
          <w14:ligatures w14:val="none"/>
        </w:rPr>
      </w:pPr>
      <w:r w:rsidRPr="00B223C2">
        <w:rPr>
          <w:rFonts w:ascii="Times New Roman" w:eastAsia="Times New Roman" w:hAnsi="Times New Roman" w:cs="Times New Roman"/>
          <w:kern w:val="0"/>
          <w:sz w:val="24"/>
          <w:szCs w:val="24"/>
          <w:lang w:eastAsia="en-GB"/>
          <w14:ligatures w14:val="none"/>
        </w:rPr>
        <w:t>Companies and Allied Matters Act 2020</w:t>
      </w:r>
      <w:r w:rsidR="00894BCF" w:rsidRPr="00B223C2">
        <w:rPr>
          <w:rFonts w:ascii="Times New Roman" w:eastAsia="Times New Roman" w:hAnsi="Times New Roman" w:cs="Times New Roman"/>
          <w:kern w:val="0"/>
          <w:sz w:val="24"/>
          <w:szCs w:val="24"/>
          <w:lang w:eastAsia="en-GB"/>
          <w14:ligatures w14:val="none"/>
        </w:rPr>
        <w:t xml:space="preserve"> (CAMA)</w:t>
      </w:r>
      <w:r w:rsidRPr="00B223C2">
        <w:rPr>
          <w:rFonts w:ascii="Times New Roman" w:eastAsia="Times New Roman" w:hAnsi="Times New Roman" w:cs="Times New Roman"/>
          <w:kern w:val="0"/>
          <w:sz w:val="24"/>
          <w:szCs w:val="24"/>
          <w:lang w:eastAsia="en-GB"/>
          <w14:ligatures w14:val="none"/>
        </w:rPr>
        <w:t>.</w:t>
      </w:r>
    </w:p>
    <w:p w14:paraId="4D9BFFEE" w14:textId="636E0B67" w:rsidR="00894BCF" w:rsidRPr="00B223C2" w:rsidRDefault="00894BCF" w:rsidP="008E1038">
      <w:pPr>
        <w:shd w:val="clear" w:color="auto" w:fill="FFFFFF"/>
        <w:spacing w:after="100" w:afterAutospacing="1" w:line="276" w:lineRule="auto"/>
        <w:jc w:val="both"/>
        <w:outlineLvl w:val="0"/>
        <w:rPr>
          <w:rFonts w:ascii="Times New Roman" w:eastAsia="Times New Roman" w:hAnsi="Times New Roman" w:cs="Times New Roman"/>
          <w:kern w:val="0"/>
          <w:sz w:val="24"/>
          <w:szCs w:val="24"/>
          <w:lang w:eastAsia="en-GB"/>
          <w14:ligatures w14:val="none"/>
        </w:rPr>
      </w:pPr>
      <w:r w:rsidRPr="00B223C2">
        <w:rPr>
          <w:rFonts w:ascii="Times New Roman" w:eastAsia="Times New Roman" w:hAnsi="Times New Roman" w:cs="Times New Roman"/>
          <w:kern w:val="0"/>
          <w:sz w:val="24"/>
          <w:szCs w:val="24"/>
          <w:lang w:eastAsia="en-GB"/>
          <w14:ligatures w14:val="none"/>
        </w:rPr>
        <w:t xml:space="preserve">Whilst, the Partnership Act of 1890 and CAMA </w:t>
      </w:r>
      <w:r w:rsidR="00DC21E7" w:rsidRPr="00B223C2">
        <w:rPr>
          <w:rFonts w:ascii="Times New Roman" w:eastAsia="Times New Roman" w:hAnsi="Times New Roman" w:cs="Times New Roman"/>
          <w:kern w:val="0"/>
          <w:sz w:val="24"/>
          <w:szCs w:val="24"/>
          <w:lang w:eastAsia="en-GB"/>
          <w14:ligatures w14:val="none"/>
        </w:rPr>
        <w:t>are</w:t>
      </w:r>
      <w:r w:rsidRPr="00B223C2">
        <w:rPr>
          <w:rFonts w:ascii="Times New Roman" w:eastAsia="Times New Roman" w:hAnsi="Times New Roman" w:cs="Times New Roman"/>
          <w:kern w:val="0"/>
          <w:sz w:val="24"/>
          <w:szCs w:val="24"/>
          <w:lang w:eastAsia="en-GB"/>
          <w14:ligatures w14:val="none"/>
        </w:rPr>
        <w:t xml:space="preserve"> applicable throughout the country, </w:t>
      </w:r>
      <w:r w:rsidR="00DC21E7" w:rsidRPr="00B223C2">
        <w:rPr>
          <w:rFonts w:ascii="Times New Roman" w:eastAsia="Times New Roman" w:hAnsi="Times New Roman" w:cs="Times New Roman"/>
          <w:kern w:val="0"/>
          <w:sz w:val="24"/>
          <w:szCs w:val="24"/>
          <w:lang w:eastAsia="en-GB"/>
          <w14:ligatures w14:val="none"/>
        </w:rPr>
        <w:t xml:space="preserve">the </w:t>
      </w:r>
      <w:r w:rsidRPr="00B223C2">
        <w:rPr>
          <w:rFonts w:ascii="Times New Roman" w:eastAsia="Times New Roman" w:hAnsi="Times New Roman" w:cs="Times New Roman"/>
          <w:kern w:val="0"/>
          <w:sz w:val="24"/>
          <w:szCs w:val="24"/>
          <w:lang w:eastAsia="en-GB"/>
          <w14:ligatures w14:val="none"/>
        </w:rPr>
        <w:t xml:space="preserve">Partnership Law of each state is applicable </w:t>
      </w:r>
      <w:r w:rsidR="0067764A">
        <w:rPr>
          <w:rFonts w:ascii="Times New Roman" w:eastAsia="Times New Roman" w:hAnsi="Times New Roman" w:cs="Times New Roman"/>
          <w:kern w:val="0"/>
          <w:sz w:val="24"/>
          <w:szCs w:val="24"/>
          <w:lang w:eastAsia="en-GB"/>
          <w14:ligatures w14:val="none"/>
        </w:rPr>
        <w:t xml:space="preserve">in a </w:t>
      </w:r>
      <w:r w:rsidRPr="00B223C2">
        <w:rPr>
          <w:rFonts w:ascii="Times New Roman" w:eastAsia="Times New Roman" w:hAnsi="Times New Roman" w:cs="Times New Roman"/>
          <w:kern w:val="0"/>
          <w:sz w:val="24"/>
          <w:szCs w:val="24"/>
          <w:lang w:eastAsia="en-GB"/>
          <w14:ligatures w14:val="none"/>
        </w:rPr>
        <w:t xml:space="preserve">respective state. Further, where there is a conflict between the 1890 Act and the Partnership Law of each state, the </w:t>
      </w:r>
      <w:r w:rsidR="0067764A">
        <w:rPr>
          <w:rFonts w:ascii="Times New Roman" w:eastAsia="Times New Roman" w:hAnsi="Times New Roman" w:cs="Times New Roman"/>
          <w:kern w:val="0"/>
          <w:sz w:val="24"/>
          <w:szCs w:val="24"/>
          <w:lang w:eastAsia="en-GB"/>
          <w14:ligatures w14:val="none"/>
        </w:rPr>
        <w:t>former</w:t>
      </w:r>
      <w:r w:rsidRPr="00B223C2">
        <w:rPr>
          <w:rFonts w:ascii="Times New Roman" w:eastAsia="Times New Roman" w:hAnsi="Times New Roman" w:cs="Times New Roman"/>
          <w:kern w:val="0"/>
          <w:sz w:val="24"/>
          <w:szCs w:val="24"/>
          <w:lang w:eastAsia="en-GB"/>
          <w14:ligatures w14:val="none"/>
        </w:rPr>
        <w:t xml:space="preserve"> will prevail. So also</w:t>
      </w:r>
      <w:r w:rsidR="00DC21E7" w:rsidRPr="00B223C2">
        <w:rPr>
          <w:rFonts w:ascii="Times New Roman" w:eastAsia="Times New Roman" w:hAnsi="Times New Roman" w:cs="Times New Roman"/>
          <w:kern w:val="0"/>
          <w:sz w:val="24"/>
          <w:szCs w:val="24"/>
          <w:lang w:eastAsia="en-GB"/>
          <w14:ligatures w14:val="none"/>
        </w:rPr>
        <w:t>,</w:t>
      </w:r>
      <w:r w:rsidRPr="00B223C2">
        <w:rPr>
          <w:rFonts w:ascii="Times New Roman" w:eastAsia="Times New Roman" w:hAnsi="Times New Roman" w:cs="Times New Roman"/>
          <w:kern w:val="0"/>
          <w:sz w:val="24"/>
          <w:szCs w:val="24"/>
          <w:lang w:eastAsia="en-GB"/>
          <w14:ligatures w14:val="none"/>
        </w:rPr>
        <w:t xml:space="preserve"> where there is a conflict between the 1890 Act and CAMA, CAMA will prevail. It is </w:t>
      </w:r>
      <w:r w:rsidRPr="00B223C2">
        <w:rPr>
          <w:rFonts w:ascii="Times New Roman" w:eastAsia="Times New Roman" w:hAnsi="Times New Roman" w:cs="Times New Roman"/>
          <w:kern w:val="0"/>
          <w:sz w:val="24"/>
          <w:szCs w:val="24"/>
          <w:lang w:eastAsia="en-GB"/>
          <w14:ligatures w14:val="none"/>
        </w:rPr>
        <w:lastRenderedPageBreak/>
        <w:t xml:space="preserve">also elementary that where there is conflict between Partnership Law of a </w:t>
      </w:r>
      <w:r w:rsidR="00DC21E7" w:rsidRPr="00B223C2">
        <w:rPr>
          <w:rFonts w:ascii="Times New Roman" w:eastAsia="Times New Roman" w:hAnsi="Times New Roman" w:cs="Times New Roman"/>
          <w:kern w:val="0"/>
          <w:sz w:val="24"/>
          <w:szCs w:val="24"/>
          <w:lang w:eastAsia="en-GB"/>
          <w14:ligatures w14:val="none"/>
        </w:rPr>
        <w:t>s</w:t>
      </w:r>
      <w:r w:rsidRPr="00B223C2">
        <w:rPr>
          <w:rFonts w:ascii="Times New Roman" w:eastAsia="Times New Roman" w:hAnsi="Times New Roman" w:cs="Times New Roman"/>
          <w:kern w:val="0"/>
          <w:sz w:val="24"/>
          <w:szCs w:val="24"/>
          <w:lang w:eastAsia="en-GB"/>
          <w14:ligatures w14:val="none"/>
        </w:rPr>
        <w:t>tate and CAMA, the latter prevails.</w:t>
      </w:r>
    </w:p>
    <w:p w14:paraId="4A3CDADB" w14:textId="296D3A1A" w:rsidR="00CC0D24" w:rsidRPr="00B223C2" w:rsidRDefault="00D92017" w:rsidP="008E1038">
      <w:pPr>
        <w:pStyle w:val="NormalWeb"/>
        <w:shd w:val="clear" w:color="auto" w:fill="FFFFFF"/>
        <w:spacing w:before="0" w:beforeAutospacing="0" w:line="276" w:lineRule="auto"/>
        <w:jc w:val="both"/>
      </w:pPr>
      <w:r w:rsidRPr="00B223C2">
        <w:t xml:space="preserve">Although a partnership agreement may be in writing, or oral or even by the conduct of the parties, it is a more efficient approach to have the terms of the partnership in writing and signed by the parties to the partnership. </w:t>
      </w:r>
      <w:r w:rsidR="00CC0D24" w:rsidRPr="00B223C2">
        <w:t>Every partnership formed may differ in terms of the objectives and the agreement suitable to the parties, however, for drafting and executing a valid partnership agreement, certain terms and clauses should be expressly detailed in the agreement. The important clauses to be contained in a partnership agreement in Nigeria include the following:</w:t>
      </w:r>
    </w:p>
    <w:p w14:paraId="1BA4F24E" w14:textId="77777777" w:rsidR="00CC0D24" w:rsidRPr="00B223C2" w:rsidRDefault="00CC0D24" w:rsidP="008E1038">
      <w:pPr>
        <w:numPr>
          <w:ilvl w:val="0"/>
          <w:numId w:val="1"/>
        </w:numPr>
        <w:shd w:val="clear" w:color="auto" w:fill="FFFFFF"/>
        <w:spacing w:before="100" w:beforeAutospacing="1" w:after="100" w:afterAutospacing="1" w:line="276" w:lineRule="auto"/>
        <w:jc w:val="both"/>
        <w:rPr>
          <w:rFonts w:ascii="Times New Roman" w:hAnsi="Times New Roman" w:cs="Times New Roman"/>
          <w:sz w:val="24"/>
          <w:szCs w:val="24"/>
        </w:rPr>
      </w:pPr>
      <w:r w:rsidRPr="00B223C2">
        <w:rPr>
          <w:rFonts w:ascii="Times New Roman" w:hAnsi="Times New Roman" w:cs="Times New Roman"/>
          <w:sz w:val="24"/>
          <w:szCs w:val="24"/>
        </w:rPr>
        <w:t>Name of the partnership (</w:t>
      </w:r>
      <w:proofErr w:type="gramStart"/>
      <w:r w:rsidRPr="00B223C2">
        <w:rPr>
          <w:rFonts w:ascii="Times New Roman" w:hAnsi="Times New Roman" w:cs="Times New Roman"/>
          <w:sz w:val="24"/>
          <w:szCs w:val="24"/>
        </w:rPr>
        <w:t>i.e.</w:t>
      </w:r>
      <w:proofErr w:type="gramEnd"/>
      <w:r w:rsidRPr="00B223C2">
        <w:rPr>
          <w:rFonts w:ascii="Times New Roman" w:hAnsi="Times New Roman" w:cs="Times New Roman"/>
          <w:sz w:val="24"/>
          <w:szCs w:val="24"/>
        </w:rPr>
        <w:t xml:space="preserve"> the name contained in the certificate of registration issued by the Corporate Affairs Commission).</w:t>
      </w:r>
    </w:p>
    <w:p w14:paraId="21F05FA6" w14:textId="77777777" w:rsidR="00CC0D24" w:rsidRPr="00B223C2" w:rsidRDefault="00CC0D24" w:rsidP="008E1038">
      <w:pPr>
        <w:numPr>
          <w:ilvl w:val="0"/>
          <w:numId w:val="1"/>
        </w:numPr>
        <w:shd w:val="clear" w:color="auto" w:fill="FFFFFF"/>
        <w:spacing w:before="100" w:beforeAutospacing="1" w:after="100" w:afterAutospacing="1" w:line="276" w:lineRule="auto"/>
        <w:jc w:val="both"/>
        <w:rPr>
          <w:rFonts w:ascii="Times New Roman" w:hAnsi="Times New Roman" w:cs="Times New Roman"/>
          <w:sz w:val="24"/>
          <w:szCs w:val="24"/>
        </w:rPr>
      </w:pPr>
      <w:r w:rsidRPr="00B223C2">
        <w:rPr>
          <w:rFonts w:ascii="Times New Roman" w:hAnsi="Times New Roman" w:cs="Times New Roman"/>
          <w:sz w:val="24"/>
          <w:szCs w:val="24"/>
        </w:rPr>
        <w:t>The full names and descriptions of all parties involved in the partnership.</w:t>
      </w:r>
    </w:p>
    <w:p w14:paraId="1D921775" w14:textId="77777777" w:rsidR="00CC0D24" w:rsidRPr="00B223C2" w:rsidRDefault="00CC0D24" w:rsidP="008E1038">
      <w:pPr>
        <w:numPr>
          <w:ilvl w:val="0"/>
          <w:numId w:val="1"/>
        </w:numPr>
        <w:shd w:val="clear" w:color="auto" w:fill="FFFFFF"/>
        <w:spacing w:before="100" w:beforeAutospacing="1" w:after="100" w:afterAutospacing="1" w:line="276" w:lineRule="auto"/>
        <w:jc w:val="both"/>
        <w:rPr>
          <w:rFonts w:ascii="Times New Roman" w:hAnsi="Times New Roman" w:cs="Times New Roman"/>
          <w:sz w:val="24"/>
          <w:szCs w:val="24"/>
        </w:rPr>
      </w:pPr>
      <w:r w:rsidRPr="00B223C2">
        <w:rPr>
          <w:rFonts w:ascii="Times New Roman" w:hAnsi="Times New Roman" w:cs="Times New Roman"/>
          <w:sz w:val="24"/>
          <w:szCs w:val="24"/>
        </w:rPr>
        <w:t>The general and specific nature of partnership business to be operated.</w:t>
      </w:r>
    </w:p>
    <w:p w14:paraId="089AA72B" w14:textId="77777777" w:rsidR="00CC0D24" w:rsidRPr="00B223C2" w:rsidRDefault="00CC0D24" w:rsidP="008E1038">
      <w:pPr>
        <w:numPr>
          <w:ilvl w:val="0"/>
          <w:numId w:val="1"/>
        </w:numPr>
        <w:shd w:val="clear" w:color="auto" w:fill="FFFFFF"/>
        <w:spacing w:before="100" w:beforeAutospacing="1" w:after="100" w:afterAutospacing="1" w:line="276" w:lineRule="auto"/>
        <w:jc w:val="both"/>
        <w:rPr>
          <w:rFonts w:ascii="Times New Roman" w:hAnsi="Times New Roman" w:cs="Times New Roman"/>
          <w:sz w:val="24"/>
          <w:szCs w:val="24"/>
        </w:rPr>
      </w:pPr>
      <w:r w:rsidRPr="00B223C2">
        <w:rPr>
          <w:rFonts w:ascii="Times New Roman" w:hAnsi="Times New Roman" w:cs="Times New Roman"/>
          <w:sz w:val="24"/>
          <w:szCs w:val="24"/>
        </w:rPr>
        <w:t>Place of business of the partnership and branches, if any.</w:t>
      </w:r>
    </w:p>
    <w:p w14:paraId="300BD0EC" w14:textId="77777777" w:rsidR="00CC0D24" w:rsidRPr="00B223C2" w:rsidRDefault="00CC0D24" w:rsidP="008E1038">
      <w:pPr>
        <w:numPr>
          <w:ilvl w:val="0"/>
          <w:numId w:val="1"/>
        </w:numPr>
        <w:shd w:val="clear" w:color="auto" w:fill="FFFFFF"/>
        <w:spacing w:before="100" w:beforeAutospacing="1" w:after="100" w:afterAutospacing="1" w:line="276" w:lineRule="auto"/>
        <w:jc w:val="both"/>
        <w:rPr>
          <w:rFonts w:ascii="Times New Roman" w:hAnsi="Times New Roman" w:cs="Times New Roman"/>
          <w:sz w:val="24"/>
          <w:szCs w:val="24"/>
        </w:rPr>
      </w:pPr>
      <w:r w:rsidRPr="00B223C2">
        <w:rPr>
          <w:rFonts w:ascii="Times New Roman" w:hAnsi="Times New Roman" w:cs="Times New Roman"/>
          <w:sz w:val="24"/>
          <w:szCs w:val="24"/>
        </w:rPr>
        <w:t>Time of commencement of the partnership.</w:t>
      </w:r>
    </w:p>
    <w:p w14:paraId="505ABF55" w14:textId="0FB85FB6" w:rsidR="00CC0D24" w:rsidRPr="00B223C2" w:rsidRDefault="00CC0D24" w:rsidP="008E1038">
      <w:pPr>
        <w:numPr>
          <w:ilvl w:val="0"/>
          <w:numId w:val="1"/>
        </w:numPr>
        <w:shd w:val="clear" w:color="auto" w:fill="FFFFFF"/>
        <w:spacing w:before="100" w:beforeAutospacing="1" w:after="100" w:afterAutospacing="1" w:line="276" w:lineRule="auto"/>
        <w:jc w:val="both"/>
        <w:rPr>
          <w:rFonts w:ascii="Times New Roman" w:hAnsi="Times New Roman" w:cs="Times New Roman"/>
          <w:sz w:val="24"/>
          <w:szCs w:val="24"/>
        </w:rPr>
      </w:pPr>
      <w:r w:rsidRPr="00B223C2">
        <w:rPr>
          <w:rFonts w:ascii="Times New Roman" w:hAnsi="Times New Roman" w:cs="Times New Roman"/>
          <w:sz w:val="24"/>
          <w:szCs w:val="24"/>
        </w:rPr>
        <w:t>Capital &amp; Capital contribution: there is a presumption of equality in the absence of a contrary intention. All the partners are entitled to share equally in the capital of the business and must contribute equally to the capital of the business. This is the position implied by law in the absence of an express provision to the contrary. Therefore, if the partners intend otherwise, then</w:t>
      </w:r>
      <w:r w:rsidR="0067764A">
        <w:rPr>
          <w:rFonts w:ascii="Times New Roman" w:hAnsi="Times New Roman" w:cs="Times New Roman"/>
          <w:sz w:val="24"/>
          <w:szCs w:val="24"/>
        </w:rPr>
        <w:t>,</w:t>
      </w:r>
      <w:r w:rsidRPr="00B223C2">
        <w:rPr>
          <w:rFonts w:ascii="Times New Roman" w:hAnsi="Times New Roman" w:cs="Times New Roman"/>
          <w:sz w:val="24"/>
          <w:szCs w:val="24"/>
        </w:rPr>
        <w:t xml:space="preserve"> instructions should be taken to include a clause in the agreement which will provide the proportions or percentages of partners' share in the capital and their contributions thereto.</w:t>
      </w:r>
    </w:p>
    <w:p w14:paraId="446AF24D" w14:textId="77777777" w:rsidR="00CC0D24" w:rsidRPr="00B223C2" w:rsidRDefault="00CC0D24" w:rsidP="008E1038">
      <w:pPr>
        <w:numPr>
          <w:ilvl w:val="0"/>
          <w:numId w:val="1"/>
        </w:numPr>
        <w:shd w:val="clear" w:color="auto" w:fill="FFFFFF"/>
        <w:spacing w:before="100" w:beforeAutospacing="1" w:after="100" w:afterAutospacing="1" w:line="276" w:lineRule="auto"/>
        <w:jc w:val="both"/>
        <w:rPr>
          <w:rFonts w:ascii="Times New Roman" w:hAnsi="Times New Roman" w:cs="Times New Roman"/>
          <w:sz w:val="24"/>
          <w:szCs w:val="24"/>
        </w:rPr>
      </w:pPr>
      <w:r w:rsidRPr="00B223C2">
        <w:rPr>
          <w:rFonts w:ascii="Times New Roman" w:hAnsi="Times New Roman" w:cs="Times New Roman"/>
          <w:sz w:val="24"/>
          <w:szCs w:val="24"/>
        </w:rPr>
        <w:t>Sharing of profits and losses: the formula for this must be expressly stated or the law will imply equal division. By </w:t>
      </w:r>
      <w:r w:rsidRPr="00B223C2">
        <w:rPr>
          <w:rStyle w:val="Strong"/>
          <w:rFonts w:ascii="Times New Roman" w:hAnsi="Times New Roman" w:cs="Times New Roman"/>
          <w:b w:val="0"/>
          <w:bCs w:val="0"/>
          <w:sz w:val="24"/>
          <w:szCs w:val="24"/>
        </w:rPr>
        <w:t>Section 23(</w:t>
      </w:r>
      <w:proofErr w:type="spellStart"/>
      <w:r w:rsidRPr="00B223C2">
        <w:rPr>
          <w:rStyle w:val="Strong"/>
          <w:rFonts w:ascii="Times New Roman" w:hAnsi="Times New Roman" w:cs="Times New Roman"/>
          <w:b w:val="0"/>
          <w:bCs w:val="0"/>
          <w:sz w:val="24"/>
          <w:szCs w:val="24"/>
        </w:rPr>
        <w:t>i</w:t>
      </w:r>
      <w:proofErr w:type="spellEnd"/>
      <w:r w:rsidRPr="00B223C2">
        <w:rPr>
          <w:rStyle w:val="Strong"/>
          <w:rFonts w:ascii="Times New Roman" w:hAnsi="Times New Roman" w:cs="Times New Roman"/>
          <w:b w:val="0"/>
          <w:bCs w:val="0"/>
          <w:sz w:val="24"/>
          <w:szCs w:val="24"/>
        </w:rPr>
        <w:t>) of the Partnership Law Lagos</w:t>
      </w:r>
      <w:r w:rsidRPr="00B223C2">
        <w:rPr>
          <w:rFonts w:ascii="Times New Roman" w:hAnsi="Times New Roman" w:cs="Times New Roman"/>
          <w:sz w:val="24"/>
          <w:szCs w:val="24"/>
        </w:rPr>
        <w:t>, all partners are entitled to share equally in the capital and profits of the business and must contribute equally toward the losses sustained. Therefore, if the parties intend to share the profits and losses unequally, a clause should be inserted to reflect the sharing formula according to the intention of the partners.</w:t>
      </w:r>
    </w:p>
    <w:p w14:paraId="55DE4651" w14:textId="2C2A399E" w:rsidR="00CC0D24" w:rsidRPr="00B223C2" w:rsidRDefault="00CC0D24" w:rsidP="008E1038">
      <w:pPr>
        <w:numPr>
          <w:ilvl w:val="0"/>
          <w:numId w:val="1"/>
        </w:numPr>
        <w:shd w:val="clear" w:color="auto" w:fill="FFFFFF"/>
        <w:spacing w:before="100" w:beforeAutospacing="1" w:after="100" w:afterAutospacing="1" w:line="276" w:lineRule="auto"/>
        <w:jc w:val="both"/>
        <w:rPr>
          <w:rFonts w:ascii="Times New Roman" w:hAnsi="Times New Roman" w:cs="Times New Roman"/>
          <w:sz w:val="24"/>
          <w:szCs w:val="24"/>
        </w:rPr>
      </w:pPr>
      <w:r w:rsidRPr="00B223C2">
        <w:rPr>
          <w:rFonts w:ascii="Times New Roman" w:hAnsi="Times New Roman" w:cs="Times New Roman"/>
          <w:sz w:val="24"/>
          <w:szCs w:val="24"/>
        </w:rPr>
        <w:t>Partnership property: when a partner brings in any personal property, it should be expressly specified in the partnership agreement because the law presumes that every property used by the firm is bought with the partnership money and belongs to the partnership unless a contrary intention appears as provided in </w:t>
      </w:r>
      <w:r w:rsidR="00D92017" w:rsidRPr="00B223C2">
        <w:rPr>
          <w:rFonts w:ascii="Times New Roman" w:hAnsi="Times New Roman" w:cs="Times New Roman"/>
          <w:sz w:val="24"/>
          <w:szCs w:val="24"/>
        </w:rPr>
        <w:t>s</w:t>
      </w:r>
      <w:r w:rsidRPr="00B223C2">
        <w:rPr>
          <w:rStyle w:val="Strong"/>
          <w:rFonts w:ascii="Times New Roman" w:hAnsi="Times New Roman" w:cs="Times New Roman"/>
          <w:b w:val="0"/>
          <w:bCs w:val="0"/>
          <w:sz w:val="24"/>
          <w:szCs w:val="24"/>
        </w:rPr>
        <w:t>ection 20</w:t>
      </w:r>
      <w:r w:rsidRPr="00B223C2">
        <w:rPr>
          <w:rFonts w:ascii="Times New Roman" w:hAnsi="Times New Roman" w:cs="Times New Roman"/>
          <w:sz w:val="24"/>
          <w:szCs w:val="24"/>
        </w:rPr>
        <w:t> of the Partnership Law Lagos State.</w:t>
      </w:r>
    </w:p>
    <w:p w14:paraId="4B3C832B" w14:textId="77777777" w:rsidR="00CC0D24" w:rsidRPr="00B223C2" w:rsidRDefault="00CC0D24" w:rsidP="008E1038">
      <w:pPr>
        <w:numPr>
          <w:ilvl w:val="0"/>
          <w:numId w:val="1"/>
        </w:numPr>
        <w:shd w:val="clear" w:color="auto" w:fill="FFFFFF"/>
        <w:spacing w:before="100" w:beforeAutospacing="1" w:after="100" w:afterAutospacing="1" w:line="276" w:lineRule="auto"/>
        <w:jc w:val="both"/>
        <w:rPr>
          <w:rFonts w:ascii="Times New Roman" w:hAnsi="Times New Roman" w:cs="Times New Roman"/>
          <w:sz w:val="24"/>
          <w:szCs w:val="24"/>
        </w:rPr>
      </w:pPr>
      <w:r w:rsidRPr="00B223C2">
        <w:rPr>
          <w:rFonts w:ascii="Times New Roman" w:hAnsi="Times New Roman" w:cs="Times New Roman"/>
          <w:sz w:val="24"/>
          <w:szCs w:val="24"/>
        </w:rPr>
        <w:t>Remuneration of partners: by </w:t>
      </w:r>
      <w:r w:rsidRPr="00B223C2">
        <w:rPr>
          <w:rStyle w:val="Strong"/>
          <w:rFonts w:ascii="Times New Roman" w:hAnsi="Times New Roman" w:cs="Times New Roman"/>
          <w:b w:val="0"/>
          <w:bCs w:val="0"/>
          <w:sz w:val="24"/>
          <w:szCs w:val="24"/>
        </w:rPr>
        <w:t>Section 23(vi) of the Partnership Law Lagos</w:t>
      </w:r>
      <w:r w:rsidRPr="00B223C2">
        <w:rPr>
          <w:rFonts w:ascii="Times New Roman" w:hAnsi="Times New Roman" w:cs="Times New Roman"/>
          <w:sz w:val="24"/>
          <w:szCs w:val="24"/>
        </w:rPr>
        <w:t>, the law presumes that partners are not entitled to any form of remuneration for acting in a partnership business. Therefore, if the partners intend that remuneration should be paid, specific instructions must be taken to include an express clause to that effect.</w:t>
      </w:r>
    </w:p>
    <w:p w14:paraId="6B80D81E" w14:textId="77777777" w:rsidR="00CC0D24" w:rsidRPr="00B223C2" w:rsidRDefault="00CC0D24" w:rsidP="008E1038">
      <w:pPr>
        <w:numPr>
          <w:ilvl w:val="0"/>
          <w:numId w:val="1"/>
        </w:numPr>
        <w:shd w:val="clear" w:color="auto" w:fill="FFFFFF"/>
        <w:spacing w:before="100" w:beforeAutospacing="1" w:after="100" w:afterAutospacing="1" w:line="276" w:lineRule="auto"/>
        <w:jc w:val="both"/>
        <w:rPr>
          <w:rFonts w:ascii="Times New Roman" w:hAnsi="Times New Roman" w:cs="Times New Roman"/>
          <w:sz w:val="24"/>
          <w:szCs w:val="24"/>
        </w:rPr>
      </w:pPr>
      <w:r w:rsidRPr="00B223C2">
        <w:rPr>
          <w:rFonts w:ascii="Times New Roman" w:hAnsi="Times New Roman" w:cs="Times New Roman"/>
          <w:sz w:val="24"/>
          <w:szCs w:val="24"/>
        </w:rPr>
        <w:t>Suspension and expulsion of partners: when a partnership agreement does not expressly confer the powers for expulsion and suspension of any partner for gross misconduct, no partner can be expelled or suspended irrespective of his conduct. If any partner is expelled or suspended, it determines the partnership.</w:t>
      </w:r>
    </w:p>
    <w:p w14:paraId="48EFEC63" w14:textId="77777777" w:rsidR="00CC0D24" w:rsidRPr="00B223C2" w:rsidRDefault="00CC0D24" w:rsidP="008E1038">
      <w:pPr>
        <w:numPr>
          <w:ilvl w:val="0"/>
          <w:numId w:val="1"/>
        </w:numPr>
        <w:shd w:val="clear" w:color="auto" w:fill="FFFFFF"/>
        <w:spacing w:before="100" w:beforeAutospacing="1" w:after="100" w:afterAutospacing="1" w:line="276" w:lineRule="auto"/>
        <w:jc w:val="both"/>
        <w:rPr>
          <w:rFonts w:ascii="Times New Roman" w:hAnsi="Times New Roman" w:cs="Times New Roman"/>
          <w:sz w:val="24"/>
          <w:szCs w:val="24"/>
        </w:rPr>
      </w:pPr>
      <w:r w:rsidRPr="00B223C2">
        <w:rPr>
          <w:rFonts w:ascii="Times New Roman" w:hAnsi="Times New Roman" w:cs="Times New Roman"/>
          <w:sz w:val="24"/>
          <w:szCs w:val="24"/>
        </w:rPr>
        <w:lastRenderedPageBreak/>
        <w:t>Admission of new parties: if the partners intend to introduce and admit new partners with the consent of all existing partners without dissolving the partnership, a clause to that effect must be expressly provided for.</w:t>
      </w:r>
    </w:p>
    <w:p w14:paraId="374C649D" w14:textId="77777777" w:rsidR="00CC0D24" w:rsidRPr="00B223C2" w:rsidRDefault="00CC0D24" w:rsidP="008E1038">
      <w:pPr>
        <w:numPr>
          <w:ilvl w:val="0"/>
          <w:numId w:val="1"/>
        </w:numPr>
        <w:shd w:val="clear" w:color="auto" w:fill="FFFFFF"/>
        <w:spacing w:before="100" w:beforeAutospacing="1" w:after="100" w:afterAutospacing="1" w:line="276" w:lineRule="auto"/>
        <w:jc w:val="both"/>
        <w:rPr>
          <w:rFonts w:ascii="Times New Roman" w:hAnsi="Times New Roman" w:cs="Times New Roman"/>
          <w:sz w:val="24"/>
          <w:szCs w:val="24"/>
        </w:rPr>
      </w:pPr>
      <w:r w:rsidRPr="00B223C2">
        <w:rPr>
          <w:rFonts w:ascii="Times New Roman" w:hAnsi="Times New Roman" w:cs="Times New Roman"/>
          <w:sz w:val="24"/>
          <w:szCs w:val="24"/>
        </w:rPr>
        <w:t>Duration: usually the duration of a partnership is temporary, unlike an incorporated company that enjoys perpetual succession. A partnership can only live as long as the partners. Thus, there is a need to specify the duration of the partnership, failure of which it terminates at will.</w:t>
      </w:r>
    </w:p>
    <w:p w14:paraId="08BC9BED" w14:textId="77777777" w:rsidR="00CC0D24" w:rsidRPr="00B223C2" w:rsidRDefault="00CC0D24" w:rsidP="008E1038">
      <w:pPr>
        <w:numPr>
          <w:ilvl w:val="0"/>
          <w:numId w:val="1"/>
        </w:numPr>
        <w:shd w:val="clear" w:color="auto" w:fill="FFFFFF"/>
        <w:spacing w:before="100" w:beforeAutospacing="1" w:after="100" w:afterAutospacing="1" w:line="276" w:lineRule="auto"/>
        <w:jc w:val="both"/>
        <w:rPr>
          <w:rFonts w:ascii="Times New Roman" w:hAnsi="Times New Roman" w:cs="Times New Roman"/>
          <w:sz w:val="24"/>
          <w:szCs w:val="24"/>
        </w:rPr>
      </w:pPr>
      <w:r w:rsidRPr="00B223C2">
        <w:rPr>
          <w:rFonts w:ascii="Times New Roman" w:hAnsi="Times New Roman" w:cs="Times New Roman"/>
          <w:sz w:val="24"/>
          <w:szCs w:val="24"/>
        </w:rPr>
        <w:t>Sustenance of duration of partnership through the admission of new members.</w:t>
      </w:r>
    </w:p>
    <w:p w14:paraId="46B6921D" w14:textId="77777777" w:rsidR="00CC0D24" w:rsidRPr="00B223C2" w:rsidRDefault="00CC0D24" w:rsidP="008E1038">
      <w:pPr>
        <w:numPr>
          <w:ilvl w:val="0"/>
          <w:numId w:val="1"/>
        </w:numPr>
        <w:shd w:val="clear" w:color="auto" w:fill="FFFFFF"/>
        <w:spacing w:before="100" w:beforeAutospacing="1" w:after="100" w:afterAutospacing="1" w:line="276" w:lineRule="auto"/>
        <w:jc w:val="both"/>
        <w:rPr>
          <w:rFonts w:ascii="Times New Roman" w:hAnsi="Times New Roman" w:cs="Times New Roman"/>
          <w:sz w:val="24"/>
          <w:szCs w:val="24"/>
        </w:rPr>
      </w:pPr>
      <w:r w:rsidRPr="00B223C2">
        <w:rPr>
          <w:rFonts w:ascii="Times New Roman" w:hAnsi="Times New Roman" w:cs="Times New Roman"/>
          <w:sz w:val="24"/>
          <w:szCs w:val="24"/>
        </w:rPr>
        <w:t>Dispute resolution: there should be a clause that provides for means of resolution of disputes between the partners either by resorting to an alternative dispute resolution (ADR) or litigation.</w:t>
      </w:r>
    </w:p>
    <w:p w14:paraId="65103328" w14:textId="77777777" w:rsidR="00CC0D24" w:rsidRPr="00B223C2" w:rsidRDefault="00CC0D24" w:rsidP="008E1038">
      <w:pPr>
        <w:numPr>
          <w:ilvl w:val="0"/>
          <w:numId w:val="1"/>
        </w:numPr>
        <w:shd w:val="clear" w:color="auto" w:fill="FFFFFF"/>
        <w:spacing w:before="100" w:beforeAutospacing="1" w:after="100" w:afterAutospacing="1" w:line="276" w:lineRule="auto"/>
        <w:jc w:val="both"/>
        <w:rPr>
          <w:rFonts w:ascii="Times New Roman" w:hAnsi="Times New Roman" w:cs="Times New Roman"/>
          <w:sz w:val="24"/>
          <w:szCs w:val="24"/>
        </w:rPr>
      </w:pPr>
      <w:r w:rsidRPr="00B223C2">
        <w:rPr>
          <w:rFonts w:ascii="Times New Roman" w:hAnsi="Times New Roman" w:cs="Times New Roman"/>
          <w:sz w:val="24"/>
          <w:szCs w:val="24"/>
        </w:rPr>
        <w:t>Retirement: the retirement of a partner determines the partnership at any time on giving notice of the intention to do so. To avoid this, express provisions to the contrary must be provided for in the partnership agreement.</w:t>
      </w:r>
    </w:p>
    <w:p w14:paraId="39877074" w14:textId="77777777" w:rsidR="00CC0D24" w:rsidRPr="00B223C2" w:rsidRDefault="00CC0D24" w:rsidP="008E1038">
      <w:pPr>
        <w:numPr>
          <w:ilvl w:val="0"/>
          <w:numId w:val="1"/>
        </w:numPr>
        <w:shd w:val="clear" w:color="auto" w:fill="FFFFFF"/>
        <w:spacing w:before="100" w:beforeAutospacing="1" w:after="100" w:afterAutospacing="1" w:line="276" w:lineRule="auto"/>
        <w:jc w:val="both"/>
        <w:rPr>
          <w:rFonts w:ascii="Times New Roman" w:hAnsi="Times New Roman" w:cs="Times New Roman"/>
          <w:sz w:val="24"/>
          <w:szCs w:val="24"/>
        </w:rPr>
      </w:pPr>
      <w:r w:rsidRPr="00B223C2">
        <w:rPr>
          <w:rFonts w:ascii="Times New Roman" w:hAnsi="Times New Roman" w:cs="Times New Roman"/>
          <w:sz w:val="24"/>
          <w:szCs w:val="24"/>
        </w:rPr>
        <w:t>The execution clause. All parties must sign the partnership agreement together with their respective witnesses.</w:t>
      </w:r>
    </w:p>
    <w:p w14:paraId="582B0A4C" w14:textId="38B83B9B" w:rsidR="006E3B8D" w:rsidRPr="00B223C2" w:rsidRDefault="00CE2FA5" w:rsidP="008E1038">
      <w:pPr>
        <w:shd w:val="clear" w:color="auto" w:fill="FFFFFF"/>
        <w:spacing w:after="100" w:afterAutospacing="1" w:line="276" w:lineRule="auto"/>
        <w:jc w:val="both"/>
        <w:outlineLvl w:val="0"/>
        <w:rPr>
          <w:rFonts w:ascii="Times New Roman" w:eastAsia="Times New Roman" w:hAnsi="Times New Roman" w:cs="Times New Roman"/>
          <w:kern w:val="0"/>
          <w:sz w:val="24"/>
          <w:szCs w:val="24"/>
          <w:lang w:eastAsia="en-GB"/>
          <w14:ligatures w14:val="none"/>
        </w:rPr>
      </w:pPr>
      <w:r w:rsidRPr="00B223C2">
        <w:rPr>
          <w:rFonts w:ascii="Times New Roman" w:eastAsia="Times New Roman" w:hAnsi="Times New Roman" w:cs="Times New Roman"/>
          <w:kern w:val="0"/>
          <w:sz w:val="24"/>
          <w:szCs w:val="24"/>
          <w:lang w:eastAsia="en-GB"/>
          <w14:ligatures w14:val="none"/>
        </w:rPr>
        <w:t xml:space="preserve">The Partnership Law of Lagos State and subsequently, the provisions of CAMA brought a paradigm shift </w:t>
      </w:r>
      <w:r w:rsidR="006E3B8D" w:rsidRPr="00B223C2">
        <w:rPr>
          <w:rFonts w:ascii="Times New Roman" w:eastAsia="Times New Roman" w:hAnsi="Times New Roman" w:cs="Times New Roman"/>
          <w:kern w:val="0"/>
          <w:sz w:val="24"/>
          <w:szCs w:val="24"/>
          <w:lang w:eastAsia="en-GB"/>
          <w14:ligatures w14:val="none"/>
        </w:rPr>
        <w:t xml:space="preserve">to </w:t>
      </w:r>
      <w:r w:rsidRPr="00B223C2">
        <w:rPr>
          <w:rFonts w:ascii="Times New Roman" w:eastAsia="Times New Roman" w:hAnsi="Times New Roman" w:cs="Times New Roman"/>
          <w:kern w:val="0"/>
          <w:sz w:val="24"/>
          <w:szCs w:val="24"/>
          <w:lang w:eastAsia="en-GB"/>
          <w14:ligatures w14:val="none"/>
        </w:rPr>
        <w:t xml:space="preserve">how partnership business is carried on in Nigeria, particularly regarding the nature of relationship and liabilities of partners. However, it is apposite to briefly highlight </w:t>
      </w:r>
      <w:r w:rsidR="006E3B8D" w:rsidRPr="00B223C2">
        <w:rPr>
          <w:rFonts w:ascii="Times New Roman" w:eastAsia="Times New Roman" w:hAnsi="Times New Roman" w:cs="Times New Roman"/>
          <w:kern w:val="0"/>
          <w:sz w:val="24"/>
          <w:szCs w:val="24"/>
          <w:lang w:eastAsia="en-GB"/>
          <w14:ligatures w14:val="none"/>
        </w:rPr>
        <w:t xml:space="preserve">the nature </w:t>
      </w:r>
      <w:r w:rsidRPr="00B223C2">
        <w:rPr>
          <w:rFonts w:ascii="Times New Roman" w:eastAsia="Times New Roman" w:hAnsi="Times New Roman" w:cs="Times New Roman"/>
          <w:kern w:val="0"/>
          <w:sz w:val="24"/>
          <w:szCs w:val="24"/>
          <w:lang w:eastAsia="en-GB"/>
          <w14:ligatures w14:val="none"/>
        </w:rPr>
        <w:t xml:space="preserve">of relationship and liability of partners prior </w:t>
      </w:r>
      <w:r w:rsidR="006E3B8D" w:rsidRPr="00B223C2">
        <w:rPr>
          <w:rFonts w:ascii="Times New Roman" w:eastAsia="Times New Roman" w:hAnsi="Times New Roman" w:cs="Times New Roman"/>
          <w:kern w:val="0"/>
          <w:sz w:val="24"/>
          <w:szCs w:val="24"/>
          <w:lang w:eastAsia="en-GB"/>
          <w14:ligatures w14:val="none"/>
        </w:rPr>
        <w:t xml:space="preserve">to </w:t>
      </w:r>
      <w:proofErr w:type="gramStart"/>
      <w:r w:rsidR="002F0565" w:rsidRPr="00B223C2">
        <w:rPr>
          <w:rFonts w:ascii="Times New Roman" w:eastAsia="Times New Roman" w:hAnsi="Times New Roman" w:cs="Times New Roman"/>
          <w:kern w:val="0"/>
          <w:sz w:val="24"/>
          <w:szCs w:val="24"/>
          <w:lang w:eastAsia="en-GB"/>
          <w14:ligatures w14:val="none"/>
        </w:rPr>
        <w:t>the</w:t>
      </w:r>
      <w:r w:rsidR="006E3B8D" w:rsidRPr="00B223C2">
        <w:rPr>
          <w:rFonts w:ascii="Times New Roman" w:eastAsia="Times New Roman" w:hAnsi="Times New Roman" w:cs="Times New Roman"/>
          <w:kern w:val="0"/>
          <w:sz w:val="24"/>
          <w:szCs w:val="24"/>
          <w:lang w:eastAsia="en-GB"/>
          <w14:ligatures w14:val="none"/>
        </w:rPr>
        <w:t>se</w:t>
      </w:r>
      <w:r w:rsidR="002F0565" w:rsidRPr="00B223C2">
        <w:rPr>
          <w:rFonts w:ascii="Times New Roman" w:eastAsia="Times New Roman" w:hAnsi="Times New Roman" w:cs="Times New Roman"/>
          <w:kern w:val="0"/>
          <w:sz w:val="24"/>
          <w:szCs w:val="24"/>
          <w:lang w:eastAsia="en-GB"/>
          <w14:ligatures w14:val="none"/>
        </w:rPr>
        <w:t xml:space="preserve"> new legislation</w:t>
      </w:r>
      <w:proofErr w:type="gramEnd"/>
      <w:r w:rsidR="002F0565" w:rsidRPr="00B223C2">
        <w:rPr>
          <w:rFonts w:ascii="Times New Roman" w:eastAsia="Times New Roman" w:hAnsi="Times New Roman" w:cs="Times New Roman"/>
          <w:kern w:val="0"/>
          <w:sz w:val="24"/>
          <w:szCs w:val="24"/>
          <w:lang w:eastAsia="en-GB"/>
          <w14:ligatures w14:val="none"/>
        </w:rPr>
        <w:t>.</w:t>
      </w:r>
      <w:r w:rsidR="00D4795E" w:rsidRPr="00B223C2">
        <w:rPr>
          <w:rFonts w:ascii="Times New Roman" w:eastAsia="Times New Roman" w:hAnsi="Times New Roman" w:cs="Times New Roman"/>
          <w:kern w:val="0"/>
          <w:sz w:val="24"/>
          <w:szCs w:val="24"/>
          <w:lang w:eastAsia="en-GB"/>
          <w14:ligatures w14:val="none"/>
        </w:rPr>
        <w:t xml:space="preserve"> </w:t>
      </w:r>
      <w:r w:rsidR="006E3B8D" w:rsidRPr="00B223C2">
        <w:rPr>
          <w:rFonts w:ascii="Times New Roman" w:eastAsia="Times New Roman" w:hAnsi="Times New Roman" w:cs="Times New Roman"/>
          <w:kern w:val="0"/>
          <w:sz w:val="24"/>
          <w:szCs w:val="24"/>
          <w:lang w:eastAsia="en-GB"/>
          <w14:ligatures w14:val="none"/>
        </w:rPr>
        <w:t>These features are discussed below.</w:t>
      </w:r>
    </w:p>
    <w:p w14:paraId="365FB900" w14:textId="7FDDFACB" w:rsidR="00D4795E" w:rsidRPr="00B223C2" w:rsidRDefault="002F0565" w:rsidP="008E1038">
      <w:pPr>
        <w:shd w:val="clear" w:color="auto" w:fill="FFFFFF"/>
        <w:spacing w:after="100" w:afterAutospacing="1" w:line="276" w:lineRule="auto"/>
        <w:jc w:val="both"/>
        <w:outlineLvl w:val="0"/>
        <w:rPr>
          <w:rFonts w:ascii="Times New Roman" w:eastAsia="Times New Roman" w:hAnsi="Times New Roman" w:cs="Times New Roman"/>
          <w:kern w:val="0"/>
          <w:sz w:val="24"/>
          <w:szCs w:val="24"/>
          <w:lang w:eastAsia="en-GB"/>
          <w14:ligatures w14:val="none"/>
        </w:rPr>
      </w:pPr>
      <w:r w:rsidRPr="00B223C2">
        <w:rPr>
          <w:rFonts w:ascii="Times New Roman" w:eastAsia="Times New Roman" w:hAnsi="Times New Roman" w:cs="Times New Roman"/>
          <w:kern w:val="0"/>
          <w:sz w:val="24"/>
          <w:szCs w:val="24"/>
          <w:lang w:eastAsia="en-GB"/>
          <w14:ligatures w14:val="none"/>
        </w:rPr>
        <w:t>First, p</w:t>
      </w:r>
      <w:r w:rsidR="00FC5DBB" w:rsidRPr="00B223C2">
        <w:rPr>
          <w:rFonts w:ascii="Times New Roman" w:eastAsia="Times New Roman" w:hAnsi="Times New Roman" w:cs="Times New Roman"/>
          <w:kern w:val="0"/>
          <w:sz w:val="24"/>
          <w:szCs w:val="24"/>
          <w:lang w:eastAsia="en-GB"/>
          <w14:ligatures w14:val="none"/>
        </w:rPr>
        <w:t>artnership does not confer any limited liability on the partners. Thus, it is possible for each partner to be liable without limit for debts incurred by the other partners in the course of the partnership business</w:t>
      </w:r>
      <w:r w:rsidR="00E351FB" w:rsidRPr="00B223C2">
        <w:rPr>
          <w:rStyle w:val="FootnoteReference"/>
          <w:rFonts w:ascii="Times New Roman" w:eastAsia="Times New Roman" w:hAnsi="Times New Roman" w:cs="Times New Roman"/>
          <w:kern w:val="0"/>
          <w:sz w:val="24"/>
          <w:szCs w:val="24"/>
          <w:lang w:eastAsia="en-GB"/>
          <w14:ligatures w14:val="none"/>
        </w:rPr>
        <w:footnoteReference w:id="6"/>
      </w:r>
      <w:r w:rsidR="00FC5DBB" w:rsidRPr="00B223C2">
        <w:rPr>
          <w:rFonts w:ascii="Times New Roman" w:eastAsia="Times New Roman" w:hAnsi="Times New Roman" w:cs="Times New Roman"/>
          <w:kern w:val="0"/>
          <w:sz w:val="24"/>
          <w:szCs w:val="24"/>
          <w:lang w:eastAsia="en-GB"/>
          <w14:ligatures w14:val="none"/>
        </w:rPr>
        <w:t xml:space="preserve"> unless it is expressly stated in the partnership agreement as to the percentage of each partner’s liability to the </w:t>
      </w:r>
      <w:r w:rsidR="009C7997" w:rsidRPr="00B223C2">
        <w:rPr>
          <w:rFonts w:ascii="Times New Roman" w:eastAsia="Times New Roman" w:hAnsi="Times New Roman" w:cs="Times New Roman"/>
          <w:kern w:val="0"/>
          <w:sz w:val="24"/>
          <w:szCs w:val="24"/>
          <w:lang w:eastAsia="en-GB"/>
          <w14:ligatures w14:val="none"/>
        </w:rPr>
        <w:t>p</w:t>
      </w:r>
      <w:r w:rsidR="00FC5DBB" w:rsidRPr="00B223C2">
        <w:rPr>
          <w:rFonts w:ascii="Times New Roman" w:eastAsia="Times New Roman" w:hAnsi="Times New Roman" w:cs="Times New Roman"/>
          <w:kern w:val="0"/>
          <w:sz w:val="24"/>
          <w:szCs w:val="24"/>
          <w:lang w:eastAsia="en-GB"/>
          <w14:ligatures w14:val="none"/>
        </w:rPr>
        <w:t>artnership business</w:t>
      </w:r>
      <w:r w:rsidRPr="00B223C2">
        <w:rPr>
          <w:rFonts w:ascii="Times New Roman" w:eastAsia="Times New Roman" w:hAnsi="Times New Roman" w:cs="Times New Roman"/>
          <w:kern w:val="0"/>
          <w:sz w:val="24"/>
          <w:szCs w:val="24"/>
          <w:lang w:eastAsia="en-GB"/>
          <w14:ligatures w14:val="none"/>
        </w:rPr>
        <w:t xml:space="preserve">. </w:t>
      </w:r>
    </w:p>
    <w:p w14:paraId="3AF6CE51" w14:textId="1E33C1DC" w:rsidR="00D4795E" w:rsidRPr="00B223C2" w:rsidRDefault="002F0565" w:rsidP="008E1038">
      <w:pPr>
        <w:shd w:val="clear" w:color="auto" w:fill="FFFFFF"/>
        <w:spacing w:after="100" w:afterAutospacing="1" w:line="276" w:lineRule="auto"/>
        <w:jc w:val="both"/>
        <w:outlineLvl w:val="0"/>
        <w:rPr>
          <w:rFonts w:ascii="Times New Roman" w:eastAsia="Times New Roman" w:hAnsi="Times New Roman" w:cs="Times New Roman"/>
          <w:kern w:val="0"/>
          <w:sz w:val="24"/>
          <w:szCs w:val="24"/>
          <w:lang w:eastAsia="en-GB"/>
          <w14:ligatures w14:val="none"/>
        </w:rPr>
      </w:pPr>
      <w:r w:rsidRPr="00B223C2">
        <w:rPr>
          <w:rFonts w:ascii="Times New Roman" w:eastAsia="Times New Roman" w:hAnsi="Times New Roman" w:cs="Times New Roman"/>
          <w:kern w:val="0"/>
          <w:sz w:val="24"/>
          <w:szCs w:val="24"/>
          <w:lang w:eastAsia="en-GB"/>
          <w14:ligatures w14:val="none"/>
        </w:rPr>
        <w:t>Secondly, i</w:t>
      </w:r>
      <w:r w:rsidR="00FC5DBB" w:rsidRPr="00B223C2">
        <w:rPr>
          <w:rFonts w:ascii="Times New Roman" w:hAnsi="Times New Roman" w:cs="Times New Roman"/>
          <w:sz w:val="24"/>
          <w:szCs w:val="24"/>
          <w:shd w:val="clear" w:color="auto" w:fill="FFFFFF"/>
        </w:rPr>
        <w:t xml:space="preserve">n </w:t>
      </w:r>
      <w:r w:rsidR="00B223C2" w:rsidRPr="00B223C2">
        <w:rPr>
          <w:rFonts w:ascii="Times New Roman" w:hAnsi="Times New Roman" w:cs="Times New Roman"/>
          <w:sz w:val="24"/>
          <w:szCs w:val="24"/>
          <w:shd w:val="clear" w:color="auto" w:fill="FFFFFF"/>
        </w:rPr>
        <w:t xml:space="preserve">terms of </w:t>
      </w:r>
      <w:r w:rsidR="00FC5DBB" w:rsidRPr="00B223C2">
        <w:rPr>
          <w:rFonts w:ascii="Times New Roman" w:hAnsi="Times New Roman" w:cs="Times New Roman"/>
          <w:sz w:val="24"/>
          <w:szCs w:val="24"/>
          <w:shd w:val="clear" w:color="auto" w:fill="FFFFFF"/>
        </w:rPr>
        <w:t>Partnership Act of 1890, partners are more than contracting parties, they ow</w:t>
      </w:r>
      <w:r w:rsidR="00B223C2" w:rsidRPr="00B223C2">
        <w:rPr>
          <w:rFonts w:ascii="Times New Roman" w:hAnsi="Times New Roman" w:cs="Times New Roman"/>
          <w:sz w:val="24"/>
          <w:szCs w:val="24"/>
          <w:shd w:val="clear" w:color="auto" w:fill="FFFFFF"/>
        </w:rPr>
        <w:t>e</w:t>
      </w:r>
      <w:r w:rsidR="00FC5DBB" w:rsidRPr="00B223C2">
        <w:rPr>
          <w:rFonts w:ascii="Times New Roman" w:hAnsi="Times New Roman" w:cs="Times New Roman"/>
          <w:sz w:val="24"/>
          <w:szCs w:val="24"/>
          <w:shd w:val="clear" w:color="auto" w:fill="FFFFFF"/>
        </w:rPr>
        <w:t xml:space="preserve"> fiduciary duties to each other </w:t>
      </w:r>
      <w:r w:rsidR="00B223C2" w:rsidRPr="00B223C2">
        <w:rPr>
          <w:rFonts w:ascii="Times New Roman" w:hAnsi="Times New Roman" w:cs="Times New Roman"/>
          <w:sz w:val="24"/>
          <w:szCs w:val="24"/>
          <w:shd w:val="clear" w:color="auto" w:fill="FFFFFF"/>
        </w:rPr>
        <w:t>and a</w:t>
      </w:r>
      <w:r w:rsidR="00D4795E" w:rsidRPr="00B223C2">
        <w:rPr>
          <w:rFonts w:ascii="Times New Roman" w:hAnsi="Times New Roman" w:cs="Times New Roman"/>
          <w:sz w:val="24"/>
          <w:szCs w:val="24"/>
          <w:shd w:val="clear" w:color="auto" w:fill="FFFFFF"/>
        </w:rPr>
        <w:t xml:space="preserve">ct as agent of each other as well as for the partnership. </w:t>
      </w:r>
      <w:r w:rsidR="00FC5DBB" w:rsidRPr="00B223C2">
        <w:rPr>
          <w:rFonts w:ascii="Times New Roman" w:hAnsi="Times New Roman" w:cs="Times New Roman"/>
          <w:sz w:val="24"/>
          <w:szCs w:val="24"/>
          <w:shd w:val="clear" w:color="auto" w:fill="FFFFFF"/>
        </w:rPr>
        <w:t>In essence, partners are expected to behave towards each other as if they were trustees for each other.</w:t>
      </w:r>
      <w:r w:rsidR="00B223C2" w:rsidRPr="00B223C2">
        <w:rPr>
          <w:rFonts w:ascii="Times New Roman" w:hAnsi="Times New Roman" w:cs="Times New Roman"/>
          <w:sz w:val="24"/>
          <w:szCs w:val="24"/>
          <w:shd w:val="clear" w:color="auto" w:fill="FFFFFF"/>
        </w:rPr>
        <w:t xml:space="preserve"> </w:t>
      </w:r>
      <w:r w:rsidRPr="00B223C2">
        <w:rPr>
          <w:rFonts w:ascii="Times New Roman" w:eastAsia="Times New Roman" w:hAnsi="Times New Roman" w:cs="Times New Roman"/>
          <w:kern w:val="0"/>
          <w:sz w:val="24"/>
          <w:szCs w:val="24"/>
          <w:lang w:eastAsia="en-GB"/>
          <w14:ligatures w14:val="none"/>
        </w:rPr>
        <w:t xml:space="preserve">Furthermore, </w:t>
      </w:r>
      <w:r w:rsidR="00B223C2" w:rsidRPr="00B223C2">
        <w:rPr>
          <w:rFonts w:ascii="Times New Roman" w:eastAsia="Times New Roman" w:hAnsi="Times New Roman" w:cs="Times New Roman"/>
          <w:kern w:val="0"/>
          <w:sz w:val="24"/>
          <w:szCs w:val="24"/>
          <w:lang w:eastAsia="en-GB"/>
          <w14:ligatures w14:val="none"/>
        </w:rPr>
        <w:t>b</w:t>
      </w:r>
      <w:r w:rsidRPr="00B223C2">
        <w:rPr>
          <w:rFonts w:ascii="Times New Roman" w:eastAsia="Times New Roman" w:hAnsi="Times New Roman" w:cs="Times New Roman"/>
          <w:kern w:val="0"/>
          <w:sz w:val="24"/>
          <w:szCs w:val="24"/>
          <w:lang w:eastAsia="en-GB"/>
          <w14:ligatures w14:val="none"/>
        </w:rPr>
        <w:t xml:space="preserve">ankruptcy or criminal liability of one partner may affect the goodwill of the partnership business. It may even lead to the dissolution of the business. So also, the death </w:t>
      </w:r>
      <w:r w:rsidR="00B223C2" w:rsidRPr="00B223C2">
        <w:rPr>
          <w:rFonts w:ascii="Times New Roman" w:eastAsia="Times New Roman" w:hAnsi="Times New Roman" w:cs="Times New Roman"/>
          <w:kern w:val="0"/>
          <w:sz w:val="24"/>
          <w:szCs w:val="24"/>
          <w:lang w:eastAsia="en-GB"/>
          <w14:ligatures w14:val="none"/>
        </w:rPr>
        <w:t xml:space="preserve">or </w:t>
      </w:r>
      <w:r w:rsidR="00B223C2" w:rsidRPr="00B223C2">
        <w:rPr>
          <w:rFonts w:ascii="Times New Roman" w:hAnsi="Times New Roman" w:cs="Times New Roman"/>
          <w:sz w:val="24"/>
          <w:szCs w:val="24"/>
        </w:rPr>
        <w:t>withdrawal of a partner</w:t>
      </w:r>
      <w:r w:rsidRPr="00B223C2">
        <w:rPr>
          <w:rFonts w:ascii="Times New Roman" w:eastAsia="Times New Roman" w:hAnsi="Times New Roman" w:cs="Times New Roman"/>
          <w:kern w:val="0"/>
          <w:sz w:val="24"/>
          <w:szCs w:val="24"/>
          <w:lang w:eastAsia="en-GB"/>
          <w14:ligatures w14:val="none"/>
        </w:rPr>
        <w:t xml:space="preserve"> may </w:t>
      </w:r>
      <w:r w:rsidR="007224DF" w:rsidRPr="00B223C2">
        <w:rPr>
          <w:rFonts w:ascii="Times New Roman" w:hAnsi="Times New Roman" w:cs="Times New Roman"/>
          <w:sz w:val="24"/>
          <w:szCs w:val="24"/>
        </w:rPr>
        <w:t>endanger the business.</w:t>
      </w:r>
      <w:r w:rsidR="007224DF" w:rsidRPr="00B223C2">
        <w:rPr>
          <w:rFonts w:ascii="Times New Roman" w:hAnsi="Times New Roman" w:cs="Times New Roman"/>
          <w:sz w:val="24"/>
          <w:szCs w:val="24"/>
          <w:vertAlign w:val="superscript"/>
        </w:rPr>
        <w:footnoteReference w:id="7"/>
      </w:r>
    </w:p>
    <w:p w14:paraId="7213B1D7" w14:textId="276DDA88" w:rsidR="007E7876" w:rsidRPr="00B223C2" w:rsidRDefault="00E86584" w:rsidP="008E1038">
      <w:pPr>
        <w:shd w:val="clear" w:color="auto" w:fill="FFFFFF"/>
        <w:spacing w:after="100" w:afterAutospacing="1" w:line="276" w:lineRule="auto"/>
        <w:jc w:val="both"/>
        <w:outlineLvl w:val="0"/>
        <w:rPr>
          <w:rFonts w:ascii="Times New Roman" w:eastAsia="Times New Roman" w:hAnsi="Times New Roman" w:cs="Times New Roman"/>
          <w:kern w:val="0"/>
          <w:sz w:val="24"/>
          <w:szCs w:val="24"/>
          <w:lang w:eastAsia="en-GB"/>
          <w14:ligatures w14:val="none"/>
        </w:rPr>
      </w:pPr>
      <w:r w:rsidRPr="00B223C2">
        <w:rPr>
          <w:rFonts w:ascii="Times New Roman" w:eastAsia="Times New Roman" w:hAnsi="Times New Roman" w:cs="Times New Roman"/>
          <w:kern w:val="0"/>
          <w:sz w:val="24"/>
          <w:szCs w:val="24"/>
          <w:lang w:eastAsia="en-GB"/>
          <w14:ligatures w14:val="none"/>
        </w:rPr>
        <w:t>A p</w:t>
      </w:r>
      <w:r w:rsidR="007E7876" w:rsidRPr="00B223C2">
        <w:rPr>
          <w:rFonts w:ascii="Times New Roman" w:eastAsia="Times New Roman" w:hAnsi="Times New Roman" w:cs="Times New Roman"/>
          <w:kern w:val="0"/>
          <w:sz w:val="24"/>
          <w:szCs w:val="24"/>
          <w:lang w:eastAsia="en-GB"/>
          <w14:ligatures w14:val="none"/>
        </w:rPr>
        <w:t xml:space="preserve">artnership </w:t>
      </w:r>
      <w:r w:rsidRPr="00B223C2">
        <w:rPr>
          <w:rFonts w:ascii="Times New Roman" w:eastAsia="Times New Roman" w:hAnsi="Times New Roman" w:cs="Times New Roman"/>
          <w:i/>
          <w:iCs/>
          <w:kern w:val="0"/>
          <w:sz w:val="24"/>
          <w:szCs w:val="24"/>
          <w:lang w:eastAsia="en-GB"/>
          <w14:ligatures w14:val="none"/>
        </w:rPr>
        <w:t xml:space="preserve">simpliciter </w:t>
      </w:r>
      <w:r w:rsidRPr="00B223C2">
        <w:rPr>
          <w:rFonts w:ascii="Times New Roman" w:eastAsia="Times New Roman" w:hAnsi="Times New Roman" w:cs="Times New Roman"/>
          <w:kern w:val="0"/>
          <w:sz w:val="24"/>
          <w:szCs w:val="24"/>
          <w:lang w:eastAsia="en-GB"/>
          <w14:ligatures w14:val="none"/>
        </w:rPr>
        <w:t xml:space="preserve">that is not registered as a company under CAMA </w:t>
      </w:r>
      <w:r w:rsidR="007E7876" w:rsidRPr="00B223C2">
        <w:rPr>
          <w:rFonts w:ascii="Times New Roman" w:eastAsia="Times New Roman" w:hAnsi="Times New Roman" w:cs="Times New Roman"/>
          <w:kern w:val="0"/>
          <w:sz w:val="24"/>
          <w:szCs w:val="24"/>
          <w:lang w:eastAsia="en-GB"/>
          <w14:ligatures w14:val="none"/>
        </w:rPr>
        <w:t xml:space="preserve">is not </w:t>
      </w:r>
      <w:r w:rsidRPr="00B223C2">
        <w:rPr>
          <w:rFonts w:ascii="Times New Roman" w:eastAsia="Times New Roman" w:hAnsi="Times New Roman" w:cs="Times New Roman"/>
          <w:kern w:val="0"/>
          <w:sz w:val="24"/>
          <w:szCs w:val="24"/>
          <w:lang w:eastAsia="en-GB"/>
          <w14:ligatures w14:val="none"/>
        </w:rPr>
        <w:t>juristic person. It cannot sue and be sue in its partnership name. In case of court litigation, either all the names of the partners are listed as parties</w:t>
      </w:r>
      <w:r w:rsidR="00B223C2" w:rsidRPr="00B223C2">
        <w:rPr>
          <w:rFonts w:ascii="Times New Roman" w:eastAsia="Times New Roman" w:hAnsi="Times New Roman" w:cs="Times New Roman"/>
          <w:kern w:val="0"/>
          <w:sz w:val="24"/>
          <w:szCs w:val="24"/>
          <w:lang w:eastAsia="en-GB"/>
          <w14:ligatures w14:val="none"/>
        </w:rPr>
        <w:t xml:space="preserve"> to the suit</w:t>
      </w:r>
      <w:r w:rsidRPr="00B223C2">
        <w:rPr>
          <w:rFonts w:ascii="Times New Roman" w:eastAsia="Times New Roman" w:hAnsi="Times New Roman" w:cs="Times New Roman"/>
          <w:kern w:val="0"/>
          <w:sz w:val="24"/>
          <w:szCs w:val="24"/>
          <w:lang w:eastAsia="en-GB"/>
          <w14:ligatures w14:val="none"/>
        </w:rPr>
        <w:t xml:space="preserve"> or one or more of the partners sue or </w:t>
      </w:r>
      <w:r w:rsidR="00B223C2" w:rsidRPr="00B223C2">
        <w:rPr>
          <w:rFonts w:ascii="Times New Roman" w:eastAsia="Times New Roman" w:hAnsi="Times New Roman" w:cs="Times New Roman"/>
          <w:kern w:val="0"/>
          <w:sz w:val="24"/>
          <w:szCs w:val="24"/>
          <w:lang w:eastAsia="en-GB"/>
          <w14:ligatures w14:val="none"/>
        </w:rPr>
        <w:t xml:space="preserve">is </w:t>
      </w:r>
      <w:r w:rsidRPr="00B223C2">
        <w:rPr>
          <w:rFonts w:ascii="Times New Roman" w:eastAsia="Times New Roman" w:hAnsi="Times New Roman" w:cs="Times New Roman"/>
          <w:kern w:val="0"/>
          <w:sz w:val="24"/>
          <w:szCs w:val="24"/>
          <w:lang w:eastAsia="en-GB"/>
          <w14:ligatures w14:val="none"/>
        </w:rPr>
        <w:t xml:space="preserve">sued in representative capacity.  </w:t>
      </w:r>
      <w:r w:rsidR="007E7876" w:rsidRPr="00B223C2">
        <w:rPr>
          <w:rFonts w:ascii="Times New Roman" w:eastAsia="Times New Roman" w:hAnsi="Times New Roman" w:cs="Times New Roman"/>
          <w:kern w:val="0"/>
          <w:sz w:val="24"/>
          <w:szCs w:val="24"/>
          <w:lang w:eastAsia="en-GB"/>
          <w14:ligatures w14:val="none"/>
        </w:rPr>
        <w:t xml:space="preserve"> </w:t>
      </w:r>
    </w:p>
    <w:p w14:paraId="477E256E" w14:textId="16F12393" w:rsidR="002F0565" w:rsidRPr="00B223C2" w:rsidRDefault="0032661E" w:rsidP="008E1038">
      <w:pPr>
        <w:shd w:val="clear" w:color="auto" w:fill="FFFFFF"/>
        <w:spacing w:after="100" w:afterAutospacing="1" w:line="276" w:lineRule="auto"/>
        <w:jc w:val="both"/>
        <w:outlineLvl w:val="0"/>
        <w:rPr>
          <w:rFonts w:ascii="Times New Roman" w:hAnsi="Times New Roman" w:cs="Times New Roman"/>
          <w:sz w:val="24"/>
          <w:szCs w:val="24"/>
        </w:rPr>
      </w:pPr>
      <w:r w:rsidRPr="00B223C2">
        <w:rPr>
          <w:rFonts w:ascii="Times New Roman" w:hAnsi="Times New Roman" w:cs="Times New Roman"/>
          <w:sz w:val="24"/>
          <w:szCs w:val="24"/>
        </w:rPr>
        <w:lastRenderedPageBreak/>
        <w:t xml:space="preserve">Against the backdrop of the limitations inherent under the partnership arrangement as stated above, </w:t>
      </w:r>
      <w:r w:rsidR="00745A66" w:rsidRPr="00B223C2">
        <w:rPr>
          <w:rFonts w:ascii="Times New Roman" w:hAnsi="Times New Roman" w:cs="Times New Roman"/>
          <w:sz w:val="24"/>
          <w:szCs w:val="24"/>
        </w:rPr>
        <w:t>and particularly in a bid to improve the ease of doing business in Nigeria by ensuring that entrepreneurs can form partnerships and also enjoy reduced personal liability, the Partnership Law of Lagos State and subsequently, CAMA 2020, provided for the establishment of Limited Liability Partnerships (LLPs) and Limited Partnerships (LPs) as vehicles for business in Nigeria.</w:t>
      </w:r>
      <w:r w:rsidR="004E46C2" w:rsidRPr="00B223C2">
        <w:rPr>
          <w:rStyle w:val="FootnoteReference"/>
          <w:rFonts w:ascii="Times New Roman" w:hAnsi="Times New Roman" w:cs="Times New Roman"/>
          <w:sz w:val="24"/>
          <w:szCs w:val="24"/>
        </w:rPr>
        <w:footnoteReference w:id="8"/>
      </w:r>
      <w:r w:rsidR="007224DF" w:rsidRPr="00B223C2">
        <w:rPr>
          <w:rFonts w:ascii="Times New Roman" w:hAnsi="Times New Roman" w:cs="Times New Roman"/>
          <w:sz w:val="24"/>
          <w:szCs w:val="24"/>
        </w:rPr>
        <w:t xml:space="preserve"> This new approach follow</w:t>
      </w:r>
      <w:r w:rsidR="00B223C2">
        <w:rPr>
          <w:rFonts w:ascii="Times New Roman" w:hAnsi="Times New Roman" w:cs="Times New Roman"/>
          <w:sz w:val="24"/>
          <w:szCs w:val="24"/>
        </w:rPr>
        <w:t>s</w:t>
      </w:r>
      <w:r w:rsidR="007224DF" w:rsidRPr="00B223C2">
        <w:rPr>
          <w:rFonts w:ascii="Times New Roman" w:hAnsi="Times New Roman" w:cs="Times New Roman"/>
          <w:sz w:val="24"/>
          <w:szCs w:val="24"/>
        </w:rPr>
        <w:t xml:space="preserve"> what is obtained in other climes like the United Kingdom, India, USA, among others.</w:t>
      </w:r>
    </w:p>
    <w:p w14:paraId="62434249" w14:textId="1C28032C" w:rsidR="007224DF" w:rsidRPr="00B223C2" w:rsidRDefault="00624923" w:rsidP="00397FC4">
      <w:pPr>
        <w:spacing w:after="0" w:line="276" w:lineRule="auto"/>
        <w:ind w:right="19"/>
        <w:jc w:val="both"/>
        <w:rPr>
          <w:rFonts w:ascii="Times New Roman" w:hAnsi="Times New Roman" w:cs="Times New Roman"/>
          <w:sz w:val="24"/>
          <w:szCs w:val="24"/>
        </w:rPr>
      </w:pPr>
      <w:r w:rsidRPr="00B223C2">
        <w:rPr>
          <w:rFonts w:ascii="Times New Roman" w:hAnsi="Times New Roman" w:cs="Times New Roman"/>
          <w:sz w:val="24"/>
          <w:szCs w:val="24"/>
        </w:rPr>
        <w:t>Essentially, a limited partnership</w:t>
      </w:r>
      <w:r w:rsidR="00397FC4">
        <w:rPr>
          <w:rFonts w:ascii="Times New Roman" w:hAnsi="Times New Roman" w:cs="Times New Roman"/>
          <w:sz w:val="24"/>
          <w:szCs w:val="24"/>
        </w:rPr>
        <w:t xml:space="preserve"> (LP)</w:t>
      </w:r>
      <w:r w:rsidRPr="00B223C2">
        <w:rPr>
          <w:rFonts w:ascii="Times New Roman" w:hAnsi="Times New Roman" w:cs="Times New Roman"/>
          <w:sz w:val="24"/>
          <w:szCs w:val="24"/>
        </w:rPr>
        <w:t xml:space="preserve"> is a hybrid of a general partnership and the concept of limited liability. It is a kind of partnership in which some partners have limited liability similar to the shareholders of a company.</w:t>
      </w:r>
      <w:r w:rsidRPr="00B223C2">
        <w:rPr>
          <w:rFonts w:ascii="Times New Roman" w:hAnsi="Times New Roman" w:cs="Times New Roman"/>
          <w:sz w:val="24"/>
          <w:szCs w:val="24"/>
          <w:vertAlign w:val="superscript"/>
        </w:rPr>
        <w:footnoteReference w:id="9"/>
      </w:r>
      <w:r w:rsidRPr="00B223C2">
        <w:rPr>
          <w:rFonts w:ascii="Times New Roman" w:hAnsi="Times New Roman" w:cs="Times New Roman"/>
          <w:sz w:val="24"/>
          <w:szCs w:val="24"/>
        </w:rPr>
        <w:t xml:space="preserve"> It contrasts with the principles of general partnership in that a limited partner is not responsible for the conduct or acts of the other partners.</w:t>
      </w:r>
      <w:r w:rsidR="007224DF" w:rsidRPr="00B223C2">
        <w:rPr>
          <w:rFonts w:ascii="Times New Roman" w:hAnsi="Times New Roman" w:cs="Times New Roman"/>
          <w:sz w:val="24"/>
          <w:szCs w:val="24"/>
        </w:rPr>
        <w:t xml:space="preserve"> A limited partnership (LP) is a business organization that consists of not more than 20 persons in which one or more persons known as general partners are liable for all debts and obligations of the partnership, and one or more persons described as limited partners who at the time of joining the partnership contributes thereto a sum or sums as capital or property valued at a specified amount who are not liable for debts or obligations arising from the partnership beyond the amount of contribution made.</w:t>
      </w:r>
      <w:r w:rsidR="007224DF" w:rsidRPr="00B223C2">
        <w:rPr>
          <w:rFonts w:ascii="Times New Roman" w:hAnsi="Times New Roman" w:cs="Times New Roman"/>
          <w:sz w:val="24"/>
          <w:szCs w:val="24"/>
          <w:vertAlign w:val="superscript"/>
        </w:rPr>
        <w:footnoteReference w:id="10"/>
      </w:r>
      <w:r w:rsidR="007224DF" w:rsidRPr="00B223C2">
        <w:rPr>
          <w:rFonts w:ascii="Times New Roman" w:hAnsi="Times New Roman" w:cs="Times New Roman"/>
          <w:sz w:val="24"/>
          <w:szCs w:val="24"/>
        </w:rPr>
        <w:t xml:space="preserve"> It therefore logically follows that a limited partnership occupies a middle-point between a partnership and a limited company</w:t>
      </w:r>
      <w:r w:rsidR="00397FC4">
        <w:rPr>
          <w:rFonts w:ascii="Times New Roman" w:hAnsi="Times New Roman" w:cs="Times New Roman"/>
          <w:sz w:val="24"/>
          <w:szCs w:val="24"/>
        </w:rPr>
        <w:t>.</w:t>
      </w:r>
    </w:p>
    <w:p w14:paraId="4952D225" w14:textId="77777777" w:rsidR="007224DF" w:rsidRPr="00B223C2" w:rsidRDefault="007224DF" w:rsidP="00397FC4">
      <w:pPr>
        <w:spacing w:after="0" w:line="276" w:lineRule="auto"/>
        <w:ind w:left="1698"/>
        <w:jc w:val="both"/>
        <w:rPr>
          <w:rFonts w:ascii="Times New Roman" w:hAnsi="Times New Roman" w:cs="Times New Roman"/>
          <w:sz w:val="24"/>
          <w:szCs w:val="24"/>
        </w:rPr>
      </w:pPr>
    </w:p>
    <w:p w14:paraId="335C63D8" w14:textId="26007C73" w:rsidR="00FC5DBB" w:rsidRPr="00B223C2" w:rsidRDefault="007224DF" w:rsidP="008E1038">
      <w:pPr>
        <w:pStyle w:val="NormalWeb"/>
        <w:shd w:val="clear" w:color="auto" w:fill="FFFFFF"/>
        <w:spacing w:before="0" w:beforeAutospacing="0" w:line="276" w:lineRule="auto"/>
        <w:jc w:val="both"/>
      </w:pPr>
      <w:r w:rsidRPr="00B223C2">
        <w:t xml:space="preserve">As a general rule, a limited partnership </w:t>
      </w:r>
      <w:r w:rsidR="00397FC4">
        <w:t xml:space="preserve">(LP) </w:t>
      </w:r>
      <w:r w:rsidRPr="00B223C2">
        <w:t>must be registered and where such a mandatory registration is not done, the limited partnership will be considered a general partnership, and each of the limited partners will be a general partner. Also, a limited partner must not participate in the management of the partnership business and cannot bind the firm, although he can provide advice to the partners on the state and prospects of the partnership after he or his agents has inspected the books of the partnership. Where a limited partner takes part in the management, he will be liable for debts and obligations arising from the partnership during the period that he engages as if he was a general partner.</w:t>
      </w:r>
      <w:r w:rsidRPr="00B223C2">
        <w:rPr>
          <w:vertAlign w:val="superscript"/>
        </w:rPr>
        <w:footnoteReference w:id="11"/>
      </w:r>
      <w:r w:rsidRPr="00B223C2">
        <w:t xml:space="preserve"> Accordingly, in the absence of any express or implied agreement between the partners, a majority of the general partners may decide on any difference relating to the ordinary matters that connect with the partnership business; the share of a limited partner in the partnership can, with the consent of the general partners, be assigned by him and the assignee will become a limited partner having all the rights of the assignor</w:t>
      </w:r>
      <w:r w:rsidR="00FA068D">
        <w:t>.</w:t>
      </w:r>
      <w:r w:rsidRPr="00B223C2">
        <w:t xml:space="preserve"> </w:t>
      </w:r>
    </w:p>
    <w:p w14:paraId="72D385C3" w14:textId="77777777" w:rsidR="00F267E8" w:rsidRDefault="00CA47D3" w:rsidP="008E1038">
      <w:pPr>
        <w:pStyle w:val="NormalWeb"/>
        <w:shd w:val="clear" w:color="auto" w:fill="FFFFFF"/>
        <w:spacing w:before="0" w:beforeAutospacing="0" w:line="276" w:lineRule="auto"/>
        <w:jc w:val="both"/>
      </w:pPr>
      <w:r w:rsidRPr="00B223C2">
        <w:t xml:space="preserve">In comparison to LP, a limited liability partnership (LLP) limits liability for all partners. An LLP is a dynamic business vehicle attractive to professionals and others who seek to do business and limit their liability without going through the process of formally incorporating a </w:t>
      </w:r>
      <w:r w:rsidRPr="00B223C2">
        <w:lastRenderedPageBreak/>
        <w:t>limited liability company.</w:t>
      </w:r>
      <w:r w:rsidRPr="00B223C2">
        <w:rPr>
          <w:vertAlign w:val="superscript"/>
        </w:rPr>
        <w:footnoteReference w:id="12"/>
      </w:r>
      <w:r w:rsidRPr="00B223C2">
        <w:t xml:space="preserve"> Some of the benefits of LLP include the fact that Limited Liability Partners are not ordinarily liable to be sued for partnership debt.</w:t>
      </w:r>
      <w:r w:rsidRPr="00B223C2">
        <w:rPr>
          <w:vertAlign w:val="superscript"/>
        </w:rPr>
        <w:footnoteReference w:id="13"/>
      </w:r>
      <w:r w:rsidR="00850821" w:rsidRPr="00B223C2">
        <w:t xml:space="preserve"> Furthermore, L</w:t>
      </w:r>
      <w:r w:rsidR="00F267E8">
        <w:t>LP</w:t>
      </w:r>
      <w:r w:rsidR="00850821" w:rsidRPr="00B223C2">
        <w:t xml:space="preserve"> may sue and be sued in its registered name. </w:t>
      </w:r>
      <w:r w:rsidR="00F267E8" w:rsidRPr="00B223C2">
        <w:t>A significant aspect of the LLP is that a partner in an LLP will be liable to be sued in his personal capacity for acts of the partnership in cases of fraud, misrepresentation, and other improper conduct alleged to have been committed by such partner.</w:t>
      </w:r>
    </w:p>
    <w:p w14:paraId="6C93EAFE" w14:textId="76B6A038" w:rsidR="00850821" w:rsidRPr="00B223C2" w:rsidRDefault="00850821" w:rsidP="008E1038">
      <w:pPr>
        <w:spacing w:after="189" w:line="276" w:lineRule="auto"/>
        <w:ind w:right="19"/>
        <w:jc w:val="both"/>
        <w:rPr>
          <w:rFonts w:ascii="Times New Roman" w:hAnsi="Times New Roman" w:cs="Times New Roman"/>
          <w:sz w:val="24"/>
          <w:szCs w:val="24"/>
        </w:rPr>
      </w:pPr>
      <w:r w:rsidRPr="00B223C2">
        <w:rPr>
          <w:rFonts w:ascii="Times New Roman" w:hAnsi="Times New Roman" w:cs="Times New Roman"/>
          <w:sz w:val="24"/>
          <w:szCs w:val="24"/>
        </w:rPr>
        <w:t>Furthermore, under a general partnership, every partner is liable jointly with other partners for all debts and obligations of the firm incurred while he is a partner and after his death, his estate is also severally liable in due course of administration for such debts and obligations in so far as the debts and obligations remain unsatisfied, subject to the prior payment of his separate debts.</w:t>
      </w:r>
      <w:r w:rsidRPr="00B223C2">
        <w:rPr>
          <w:rFonts w:ascii="Times New Roman" w:hAnsi="Times New Roman" w:cs="Times New Roman"/>
          <w:sz w:val="24"/>
          <w:szCs w:val="24"/>
          <w:vertAlign w:val="superscript"/>
        </w:rPr>
        <w:t>65</w:t>
      </w:r>
      <w:r w:rsidRPr="00B223C2">
        <w:rPr>
          <w:rFonts w:ascii="Times New Roman" w:hAnsi="Times New Roman" w:cs="Times New Roman"/>
          <w:sz w:val="24"/>
          <w:szCs w:val="24"/>
        </w:rPr>
        <w:t xml:space="preserve"> </w:t>
      </w:r>
      <w:r w:rsidR="00F267E8">
        <w:rPr>
          <w:rFonts w:ascii="Times New Roman" w:hAnsi="Times New Roman" w:cs="Times New Roman"/>
          <w:sz w:val="24"/>
          <w:szCs w:val="24"/>
        </w:rPr>
        <w:t xml:space="preserve">LLP has now changed this. </w:t>
      </w:r>
      <w:r w:rsidR="00F267E8" w:rsidRPr="00B223C2">
        <w:rPr>
          <w:rFonts w:ascii="Times New Roman" w:hAnsi="Times New Roman" w:cs="Times New Roman"/>
          <w:sz w:val="24"/>
          <w:szCs w:val="24"/>
        </w:rPr>
        <w:t xml:space="preserve">Section </w:t>
      </w:r>
      <w:r w:rsidRPr="00B223C2">
        <w:rPr>
          <w:rFonts w:ascii="Times New Roman" w:hAnsi="Times New Roman" w:cs="Times New Roman"/>
          <w:sz w:val="24"/>
          <w:szCs w:val="24"/>
        </w:rPr>
        <w:t>75(3) of the Partnership Law of Lagos State 2009 provides that “a limited liability partner shall not be liable for the debts or action or inaction of the partnership or limited liability partnership beyond the amount subscribed by such limited liability partner under the current registration and/or partnership agreement”. The general implication of this is that partners in an LLP are immune personally to lawsuits if an entity decides to take them to court. This is quite at variance with what obtains in limited partnerships which must consist of one or more persons called general partners where there is at least one general partner with unlimited liability</w:t>
      </w:r>
      <w:r w:rsidR="00F267E8">
        <w:rPr>
          <w:rFonts w:ascii="Times New Roman" w:hAnsi="Times New Roman" w:cs="Times New Roman"/>
          <w:sz w:val="24"/>
          <w:szCs w:val="24"/>
        </w:rPr>
        <w:t>.</w:t>
      </w:r>
    </w:p>
    <w:p w14:paraId="12D410C4" w14:textId="37BF8014" w:rsidR="00850821" w:rsidRPr="00B223C2" w:rsidRDefault="00850821" w:rsidP="008E1038">
      <w:pPr>
        <w:pStyle w:val="NormalWeb"/>
        <w:shd w:val="clear" w:color="auto" w:fill="FFFFFF"/>
        <w:spacing w:before="0" w:beforeAutospacing="0" w:line="276" w:lineRule="auto"/>
        <w:jc w:val="both"/>
      </w:pPr>
      <w:r w:rsidRPr="00B223C2">
        <w:t>Akin to a business name, a partnership has no independent corporate legal existence distinct from that of its members, because partnership law is based on the law of agency with each partner becoming an agent of the others. However, by section 58(4) of the Partnership Law of Lagos State 2009, an LLP is conferred with legal personality</w:t>
      </w:r>
      <w:r w:rsidR="00F267E8">
        <w:t>.</w:t>
      </w:r>
      <w:r w:rsidRPr="00B223C2">
        <w:t xml:space="preserve"> </w:t>
      </w:r>
      <w:r w:rsidR="00F267E8">
        <w:t>I</w:t>
      </w:r>
      <w:r w:rsidRPr="00B223C2">
        <w:t>t can sue and be sued in its registered name.</w:t>
      </w:r>
      <w:r w:rsidRPr="00B223C2">
        <w:rPr>
          <w:vertAlign w:val="superscript"/>
        </w:rPr>
        <w:footnoteReference w:id="14"/>
      </w:r>
      <w:r w:rsidRPr="00B223C2">
        <w:t xml:space="preserve"> </w:t>
      </w:r>
    </w:p>
    <w:p w14:paraId="28E30F0C" w14:textId="77777777" w:rsidR="00936288" w:rsidRDefault="00936483" w:rsidP="00936288">
      <w:pPr>
        <w:spacing w:after="0" w:line="276" w:lineRule="auto"/>
        <w:ind w:right="19"/>
        <w:jc w:val="both"/>
        <w:rPr>
          <w:rFonts w:ascii="Times New Roman" w:hAnsi="Times New Roman" w:cs="Times New Roman"/>
          <w:sz w:val="24"/>
          <w:szCs w:val="24"/>
        </w:rPr>
      </w:pPr>
      <w:r w:rsidRPr="00B223C2">
        <w:rPr>
          <w:rFonts w:ascii="Times New Roman" w:hAnsi="Times New Roman" w:cs="Times New Roman"/>
          <w:sz w:val="24"/>
          <w:szCs w:val="24"/>
        </w:rPr>
        <w:t>Limited liability partnerships like every company continually exist despite the death of its partners.</w:t>
      </w:r>
      <w:r w:rsidRPr="00B223C2">
        <w:rPr>
          <w:rFonts w:ascii="Times New Roman" w:hAnsi="Times New Roman" w:cs="Times New Roman"/>
          <w:sz w:val="24"/>
          <w:szCs w:val="24"/>
          <w:vertAlign w:val="superscript"/>
        </w:rPr>
        <w:footnoteReference w:id="15"/>
      </w:r>
      <w:r w:rsidRPr="00B223C2">
        <w:rPr>
          <w:rFonts w:ascii="Times New Roman" w:hAnsi="Times New Roman" w:cs="Times New Roman"/>
          <w:sz w:val="24"/>
          <w:szCs w:val="24"/>
        </w:rPr>
        <w:t xml:space="preserve"> Thus, the life of the LLP is not affected by the demise, retirement, insolvency, or withdrawal of any of the partners.</w:t>
      </w:r>
      <w:r w:rsidRPr="00B223C2">
        <w:rPr>
          <w:rFonts w:ascii="Times New Roman" w:hAnsi="Times New Roman" w:cs="Times New Roman"/>
          <w:sz w:val="24"/>
          <w:szCs w:val="24"/>
          <w:vertAlign w:val="superscript"/>
        </w:rPr>
        <w:footnoteReference w:id="16"/>
      </w:r>
      <w:r w:rsidRPr="00B223C2">
        <w:rPr>
          <w:rFonts w:ascii="Times New Roman" w:hAnsi="Times New Roman" w:cs="Times New Roman"/>
          <w:sz w:val="24"/>
          <w:szCs w:val="24"/>
        </w:rPr>
        <w:t xml:space="preserve"> As a corollary, by section 763 (1) CAMA 2020, a person may cease to be a partner of a limited liability partnership following an agreement with the other partners or, in the absence of an agreement with the other partners as to the cessation of being a partner, by giving a notice in writing of at least 30 days to the other partners of his intention to resign as a partner.  </w:t>
      </w:r>
    </w:p>
    <w:p w14:paraId="0581F7F3" w14:textId="77777777" w:rsidR="00936288" w:rsidRDefault="00936288" w:rsidP="00936288">
      <w:pPr>
        <w:spacing w:after="0" w:line="276" w:lineRule="auto"/>
        <w:ind w:right="19"/>
        <w:jc w:val="both"/>
        <w:rPr>
          <w:rFonts w:ascii="Times New Roman" w:hAnsi="Times New Roman" w:cs="Times New Roman"/>
          <w:sz w:val="24"/>
          <w:szCs w:val="24"/>
        </w:rPr>
      </w:pPr>
    </w:p>
    <w:p w14:paraId="35299D13" w14:textId="29C4FF46" w:rsidR="005C3EF3" w:rsidRPr="00B223C2" w:rsidRDefault="005C3EF3" w:rsidP="00936288">
      <w:pPr>
        <w:spacing w:after="0" w:line="276" w:lineRule="auto"/>
        <w:ind w:right="19"/>
        <w:jc w:val="both"/>
        <w:rPr>
          <w:rFonts w:ascii="Times New Roman" w:hAnsi="Times New Roman" w:cs="Times New Roman"/>
          <w:sz w:val="24"/>
          <w:szCs w:val="24"/>
        </w:rPr>
      </w:pPr>
      <w:r w:rsidRPr="00B223C2">
        <w:rPr>
          <w:rFonts w:ascii="Times New Roman" w:hAnsi="Times New Roman" w:cs="Times New Roman"/>
          <w:b/>
          <w:bCs/>
          <w:sz w:val="24"/>
          <w:szCs w:val="24"/>
        </w:rPr>
        <w:t>Dissolution of a partnership agreement</w:t>
      </w:r>
    </w:p>
    <w:p w14:paraId="187BAA23" w14:textId="1515BDE0" w:rsidR="005C3EF3" w:rsidRPr="00B223C2" w:rsidRDefault="005C3EF3" w:rsidP="008E1038">
      <w:pPr>
        <w:pStyle w:val="NormalWeb"/>
        <w:shd w:val="clear" w:color="auto" w:fill="FFFFFF"/>
        <w:spacing w:before="0" w:beforeAutospacing="0" w:line="276" w:lineRule="auto"/>
        <w:jc w:val="both"/>
      </w:pPr>
      <w:r w:rsidRPr="00B223C2">
        <w:t>A partnership may be determined via any of the following ways</w:t>
      </w:r>
      <w:r w:rsidR="00936288">
        <w:t>:</w:t>
      </w:r>
    </w:p>
    <w:p w14:paraId="5B3AB816" w14:textId="12F3D760" w:rsidR="005C3EF3" w:rsidRPr="00B223C2" w:rsidRDefault="005C3EF3" w:rsidP="008E1038">
      <w:pPr>
        <w:pStyle w:val="ListParagraph"/>
        <w:numPr>
          <w:ilvl w:val="0"/>
          <w:numId w:val="3"/>
        </w:numPr>
        <w:shd w:val="clear" w:color="auto" w:fill="FFFFFF"/>
        <w:spacing w:before="100" w:beforeAutospacing="1" w:after="100" w:afterAutospacing="1" w:line="276" w:lineRule="auto"/>
        <w:jc w:val="both"/>
        <w:rPr>
          <w:rFonts w:ascii="Times New Roman" w:hAnsi="Times New Roman" w:cs="Times New Roman"/>
          <w:sz w:val="24"/>
          <w:szCs w:val="24"/>
        </w:rPr>
      </w:pPr>
      <w:r w:rsidRPr="00B223C2">
        <w:rPr>
          <w:rFonts w:ascii="Times New Roman" w:hAnsi="Times New Roman" w:cs="Times New Roman"/>
          <w:sz w:val="24"/>
          <w:szCs w:val="24"/>
        </w:rPr>
        <w:t>A partnership agreement can be dissolved either by the effluxion of the fixed term or the conclusion of the specific undertaking or venture.</w:t>
      </w:r>
    </w:p>
    <w:p w14:paraId="76B506BF" w14:textId="77777777" w:rsidR="005C3EF3" w:rsidRPr="00B223C2" w:rsidRDefault="005C3EF3" w:rsidP="008E1038">
      <w:pPr>
        <w:numPr>
          <w:ilvl w:val="0"/>
          <w:numId w:val="3"/>
        </w:numPr>
        <w:shd w:val="clear" w:color="auto" w:fill="FFFFFF"/>
        <w:spacing w:before="100" w:beforeAutospacing="1" w:after="100" w:afterAutospacing="1" w:line="276" w:lineRule="auto"/>
        <w:jc w:val="both"/>
        <w:rPr>
          <w:rFonts w:ascii="Times New Roman" w:hAnsi="Times New Roman" w:cs="Times New Roman"/>
          <w:sz w:val="24"/>
          <w:szCs w:val="24"/>
        </w:rPr>
      </w:pPr>
      <w:r w:rsidRPr="00B223C2">
        <w:rPr>
          <w:rFonts w:ascii="Times New Roman" w:hAnsi="Times New Roman" w:cs="Times New Roman"/>
          <w:sz w:val="24"/>
          <w:szCs w:val="24"/>
        </w:rPr>
        <w:lastRenderedPageBreak/>
        <w:t>Where there is no express term of the agreement, the partnership agreement can be dissolved by any partner giving appropriate notice to others of his intention to dissolve the partnership.</w:t>
      </w:r>
    </w:p>
    <w:p w14:paraId="19D0B6AA" w14:textId="47BDFF1C" w:rsidR="005C3EF3" w:rsidRPr="00B223C2" w:rsidRDefault="005C3EF3" w:rsidP="008E1038">
      <w:pPr>
        <w:numPr>
          <w:ilvl w:val="0"/>
          <w:numId w:val="3"/>
        </w:numPr>
        <w:shd w:val="clear" w:color="auto" w:fill="FFFFFF"/>
        <w:spacing w:before="100" w:beforeAutospacing="1" w:after="100" w:afterAutospacing="1" w:line="276" w:lineRule="auto"/>
        <w:jc w:val="both"/>
        <w:rPr>
          <w:rFonts w:ascii="Times New Roman" w:hAnsi="Times New Roman" w:cs="Times New Roman"/>
          <w:sz w:val="24"/>
          <w:szCs w:val="24"/>
        </w:rPr>
      </w:pPr>
      <w:r w:rsidRPr="00B223C2">
        <w:rPr>
          <w:rFonts w:ascii="Times New Roman" w:hAnsi="Times New Roman" w:cs="Times New Roman"/>
          <w:sz w:val="24"/>
          <w:szCs w:val="24"/>
        </w:rPr>
        <w:t>A partnership can be dissolved because of bankruptcy or the death of one of the partners.</w:t>
      </w:r>
      <w:r w:rsidR="00936483" w:rsidRPr="00B223C2">
        <w:rPr>
          <w:rFonts w:ascii="Times New Roman" w:hAnsi="Times New Roman" w:cs="Times New Roman"/>
          <w:sz w:val="24"/>
          <w:szCs w:val="24"/>
        </w:rPr>
        <w:t xml:space="preserve"> This, however, is not applicable to LLP.</w:t>
      </w:r>
    </w:p>
    <w:p w14:paraId="76FC532C" w14:textId="3432922F" w:rsidR="005C3EF3" w:rsidRPr="00B223C2" w:rsidRDefault="005C3EF3" w:rsidP="008E1038">
      <w:pPr>
        <w:numPr>
          <w:ilvl w:val="0"/>
          <w:numId w:val="3"/>
        </w:numPr>
        <w:shd w:val="clear" w:color="auto" w:fill="FFFFFF"/>
        <w:spacing w:before="100" w:beforeAutospacing="1" w:after="100" w:afterAutospacing="1" w:line="276" w:lineRule="auto"/>
        <w:jc w:val="both"/>
        <w:rPr>
          <w:rFonts w:ascii="Times New Roman" w:hAnsi="Times New Roman" w:cs="Times New Roman"/>
          <w:sz w:val="24"/>
          <w:szCs w:val="24"/>
        </w:rPr>
      </w:pPr>
      <w:r w:rsidRPr="00B223C2">
        <w:rPr>
          <w:rFonts w:ascii="Times New Roman" w:hAnsi="Times New Roman" w:cs="Times New Roman"/>
          <w:sz w:val="24"/>
          <w:szCs w:val="24"/>
        </w:rPr>
        <w:t>A partnership can be dissolved on an application by a partner to the court by summons</w:t>
      </w:r>
      <w:r w:rsidR="00332C62">
        <w:rPr>
          <w:rFonts w:ascii="Times New Roman" w:hAnsi="Times New Roman" w:cs="Times New Roman"/>
          <w:sz w:val="24"/>
          <w:szCs w:val="24"/>
        </w:rPr>
        <w:t>. T</w:t>
      </w:r>
      <w:r w:rsidRPr="00B223C2">
        <w:rPr>
          <w:rFonts w:ascii="Times New Roman" w:hAnsi="Times New Roman" w:cs="Times New Roman"/>
          <w:sz w:val="24"/>
          <w:szCs w:val="24"/>
        </w:rPr>
        <w:t>he court may decree a dissolution of the partnership in the following cases</w:t>
      </w:r>
      <w:r w:rsidR="00332C62">
        <w:rPr>
          <w:rFonts w:ascii="Times New Roman" w:hAnsi="Times New Roman" w:cs="Times New Roman"/>
          <w:sz w:val="24"/>
          <w:szCs w:val="24"/>
        </w:rPr>
        <w:t>:</w:t>
      </w:r>
    </w:p>
    <w:p w14:paraId="5319C773" w14:textId="77777777" w:rsidR="00936483" w:rsidRPr="00B223C2" w:rsidRDefault="005C3EF3" w:rsidP="008E1038">
      <w:pPr>
        <w:pStyle w:val="ListParagraph"/>
        <w:numPr>
          <w:ilvl w:val="1"/>
          <w:numId w:val="3"/>
        </w:numPr>
        <w:shd w:val="clear" w:color="auto" w:fill="FFFFFF"/>
        <w:spacing w:before="100" w:beforeAutospacing="1" w:after="100" w:afterAutospacing="1" w:line="276" w:lineRule="auto"/>
        <w:jc w:val="both"/>
        <w:rPr>
          <w:rFonts w:ascii="Times New Roman" w:hAnsi="Times New Roman" w:cs="Times New Roman"/>
          <w:sz w:val="24"/>
          <w:szCs w:val="24"/>
        </w:rPr>
      </w:pPr>
      <w:r w:rsidRPr="00B223C2">
        <w:rPr>
          <w:rFonts w:ascii="Times New Roman" w:hAnsi="Times New Roman" w:cs="Times New Roman"/>
          <w:sz w:val="24"/>
          <w:szCs w:val="24"/>
        </w:rPr>
        <w:t>where a partner becomes permanently incapable of performing his or her part of the partnership agreement;</w:t>
      </w:r>
    </w:p>
    <w:p w14:paraId="38A276B3" w14:textId="77777777" w:rsidR="00936483" w:rsidRPr="00B223C2" w:rsidRDefault="005C3EF3" w:rsidP="008E1038">
      <w:pPr>
        <w:pStyle w:val="ListParagraph"/>
        <w:numPr>
          <w:ilvl w:val="1"/>
          <w:numId w:val="3"/>
        </w:numPr>
        <w:shd w:val="clear" w:color="auto" w:fill="FFFFFF"/>
        <w:spacing w:before="100" w:beforeAutospacing="1" w:after="100" w:afterAutospacing="1" w:line="276" w:lineRule="auto"/>
        <w:jc w:val="both"/>
        <w:rPr>
          <w:rFonts w:ascii="Times New Roman" w:hAnsi="Times New Roman" w:cs="Times New Roman"/>
          <w:sz w:val="24"/>
          <w:szCs w:val="24"/>
        </w:rPr>
      </w:pPr>
      <w:r w:rsidRPr="00B223C2">
        <w:rPr>
          <w:rFonts w:ascii="Times New Roman" w:hAnsi="Times New Roman" w:cs="Times New Roman"/>
          <w:sz w:val="24"/>
          <w:szCs w:val="24"/>
        </w:rPr>
        <w:t>where a partner is adjudged to be a lunatic;</w:t>
      </w:r>
    </w:p>
    <w:p w14:paraId="1D0F1620" w14:textId="77777777" w:rsidR="00936483" w:rsidRPr="00B223C2" w:rsidRDefault="005C3EF3" w:rsidP="008E1038">
      <w:pPr>
        <w:pStyle w:val="ListParagraph"/>
        <w:numPr>
          <w:ilvl w:val="1"/>
          <w:numId w:val="3"/>
        </w:numPr>
        <w:shd w:val="clear" w:color="auto" w:fill="FFFFFF"/>
        <w:spacing w:before="100" w:beforeAutospacing="1" w:after="100" w:afterAutospacing="1" w:line="276" w:lineRule="auto"/>
        <w:jc w:val="both"/>
        <w:rPr>
          <w:rFonts w:ascii="Times New Roman" w:hAnsi="Times New Roman" w:cs="Times New Roman"/>
          <w:sz w:val="24"/>
          <w:szCs w:val="24"/>
        </w:rPr>
      </w:pPr>
      <w:r w:rsidRPr="00B223C2">
        <w:rPr>
          <w:rFonts w:ascii="Times New Roman" w:hAnsi="Times New Roman" w:cs="Times New Roman"/>
          <w:sz w:val="24"/>
          <w:szCs w:val="24"/>
        </w:rPr>
        <w:t>when the partner wilfully commits a breach of the partnership agreement and</w:t>
      </w:r>
    </w:p>
    <w:p w14:paraId="4D9B380B" w14:textId="77777777" w:rsidR="003A61D2" w:rsidRPr="00B223C2" w:rsidRDefault="005C3EF3" w:rsidP="008E1038">
      <w:pPr>
        <w:pStyle w:val="ListParagraph"/>
        <w:numPr>
          <w:ilvl w:val="1"/>
          <w:numId w:val="3"/>
        </w:numPr>
        <w:shd w:val="clear" w:color="auto" w:fill="FFFFFF"/>
        <w:spacing w:before="100" w:beforeAutospacing="1" w:after="100" w:afterAutospacing="1" w:line="276" w:lineRule="auto"/>
        <w:jc w:val="both"/>
        <w:rPr>
          <w:rFonts w:ascii="Times New Roman" w:eastAsia="Times New Roman" w:hAnsi="Times New Roman" w:cs="Times New Roman"/>
          <w:kern w:val="0"/>
          <w:sz w:val="24"/>
          <w:szCs w:val="24"/>
          <w:lang w:eastAsia="en-GB"/>
          <w14:ligatures w14:val="none"/>
        </w:rPr>
      </w:pPr>
      <w:r w:rsidRPr="00B223C2">
        <w:rPr>
          <w:rFonts w:ascii="Times New Roman" w:hAnsi="Times New Roman" w:cs="Times New Roman"/>
          <w:sz w:val="24"/>
          <w:szCs w:val="24"/>
        </w:rPr>
        <w:t>When in the opinion of the court, it is just and equitable to dissolve the partnership as provided under </w:t>
      </w:r>
      <w:r w:rsidRPr="00332C62">
        <w:rPr>
          <w:rStyle w:val="Strong"/>
          <w:rFonts w:ascii="Times New Roman" w:hAnsi="Times New Roman" w:cs="Times New Roman"/>
          <w:b w:val="0"/>
          <w:bCs w:val="0"/>
          <w:sz w:val="24"/>
          <w:szCs w:val="24"/>
        </w:rPr>
        <w:t>Section 34</w:t>
      </w:r>
      <w:r w:rsidRPr="00B223C2">
        <w:rPr>
          <w:rFonts w:ascii="Times New Roman" w:hAnsi="Times New Roman" w:cs="Times New Roman"/>
          <w:sz w:val="24"/>
          <w:szCs w:val="24"/>
        </w:rPr>
        <w:t> of the Partnership Law of Lagos State.</w:t>
      </w:r>
    </w:p>
    <w:p w14:paraId="2605FDAC" w14:textId="77777777" w:rsidR="003A61D2" w:rsidRPr="00B223C2" w:rsidRDefault="00FC5DBB" w:rsidP="008E1038">
      <w:pPr>
        <w:pStyle w:val="ListParagraph"/>
        <w:numPr>
          <w:ilvl w:val="0"/>
          <w:numId w:val="3"/>
        </w:numPr>
        <w:shd w:val="clear" w:color="auto" w:fill="FFFFFF"/>
        <w:spacing w:before="100" w:beforeAutospacing="1" w:after="100" w:afterAutospacing="1" w:line="276" w:lineRule="auto"/>
        <w:jc w:val="both"/>
        <w:rPr>
          <w:rFonts w:ascii="Times New Roman" w:eastAsia="Times New Roman" w:hAnsi="Times New Roman" w:cs="Times New Roman"/>
          <w:kern w:val="0"/>
          <w:sz w:val="24"/>
          <w:szCs w:val="24"/>
          <w:lang w:eastAsia="en-GB"/>
          <w14:ligatures w14:val="none"/>
        </w:rPr>
      </w:pPr>
      <w:r w:rsidRPr="00B223C2">
        <w:rPr>
          <w:rFonts w:ascii="Times New Roman" w:eastAsia="Times New Roman" w:hAnsi="Times New Roman" w:cs="Times New Roman"/>
          <w:kern w:val="0"/>
          <w:sz w:val="24"/>
          <w:szCs w:val="24"/>
          <w:lang w:eastAsia="en-GB"/>
          <w14:ligatures w14:val="none"/>
        </w:rPr>
        <w:t>Automation dissolution: A partnership is dissolved by the occurrence of any event that makes it unlawful for the business of the firm to be carried on or for the members of the firm to carry it on in partnership</w:t>
      </w:r>
      <w:r w:rsidR="003A61D2" w:rsidRPr="00B223C2">
        <w:rPr>
          <w:rFonts w:ascii="Times New Roman" w:eastAsia="Times New Roman" w:hAnsi="Times New Roman" w:cs="Times New Roman"/>
          <w:kern w:val="0"/>
          <w:sz w:val="24"/>
          <w:szCs w:val="24"/>
          <w:lang w:eastAsia="en-GB"/>
          <w14:ligatures w14:val="none"/>
        </w:rPr>
        <w:t>.</w:t>
      </w:r>
      <w:r w:rsidR="003A61D2" w:rsidRPr="00B223C2">
        <w:rPr>
          <w:rStyle w:val="FootnoteReference"/>
          <w:rFonts w:ascii="Times New Roman" w:eastAsia="Times New Roman" w:hAnsi="Times New Roman" w:cs="Times New Roman"/>
          <w:kern w:val="0"/>
          <w:sz w:val="24"/>
          <w:szCs w:val="24"/>
          <w:lang w:eastAsia="en-GB"/>
          <w14:ligatures w14:val="none"/>
        </w:rPr>
        <w:footnoteReference w:id="17"/>
      </w:r>
    </w:p>
    <w:p w14:paraId="4E6279D9" w14:textId="14D94BC0" w:rsidR="003A61D2" w:rsidRPr="00B223C2" w:rsidRDefault="003A61D2" w:rsidP="008E1038">
      <w:pPr>
        <w:pStyle w:val="ListParagraph"/>
        <w:numPr>
          <w:ilvl w:val="0"/>
          <w:numId w:val="3"/>
        </w:numPr>
        <w:shd w:val="clear" w:color="auto" w:fill="FFFFFF"/>
        <w:spacing w:before="100" w:beforeAutospacing="1" w:after="100" w:afterAutospacing="1" w:line="276" w:lineRule="auto"/>
        <w:jc w:val="both"/>
        <w:rPr>
          <w:rFonts w:ascii="Times New Roman" w:eastAsia="Times New Roman" w:hAnsi="Times New Roman" w:cs="Times New Roman"/>
          <w:kern w:val="0"/>
          <w:sz w:val="24"/>
          <w:szCs w:val="24"/>
          <w:lang w:eastAsia="en-GB"/>
          <w14:ligatures w14:val="none"/>
        </w:rPr>
      </w:pPr>
      <w:r w:rsidRPr="00B223C2">
        <w:rPr>
          <w:rFonts w:ascii="Times New Roman" w:eastAsia="Times New Roman" w:hAnsi="Times New Roman" w:cs="Times New Roman"/>
          <w:kern w:val="0"/>
          <w:sz w:val="24"/>
          <w:szCs w:val="24"/>
          <w:lang w:eastAsia="en-GB"/>
          <w14:ligatures w14:val="none"/>
        </w:rPr>
        <w:t>W</w:t>
      </w:r>
      <w:r w:rsidR="00FC5DBB" w:rsidRPr="00B223C2">
        <w:rPr>
          <w:rFonts w:ascii="Times New Roman" w:eastAsia="Times New Roman" w:hAnsi="Times New Roman" w:cs="Times New Roman"/>
          <w:kern w:val="0"/>
          <w:sz w:val="24"/>
          <w:szCs w:val="24"/>
          <w:lang w:eastAsia="en-GB"/>
          <w14:ligatures w14:val="none"/>
        </w:rPr>
        <w:t>hen the business can only be carried on at a loss; and</w:t>
      </w:r>
    </w:p>
    <w:p w14:paraId="2794D220" w14:textId="31AE17D8" w:rsidR="00AC3FD8" w:rsidRPr="00B223C2" w:rsidRDefault="003A61D2" w:rsidP="00332C62">
      <w:pPr>
        <w:pStyle w:val="ListParagraph"/>
        <w:numPr>
          <w:ilvl w:val="0"/>
          <w:numId w:val="3"/>
        </w:numPr>
        <w:shd w:val="clear" w:color="auto" w:fill="FFFFFF"/>
        <w:spacing w:before="100" w:beforeAutospacing="1" w:after="100" w:afterAutospacing="1" w:line="276" w:lineRule="auto"/>
        <w:jc w:val="both"/>
        <w:rPr>
          <w:rFonts w:ascii="Times New Roman" w:hAnsi="Times New Roman" w:cs="Times New Roman"/>
          <w:sz w:val="24"/>
          <w:szCs w:val="24"/>
        </w:rPr>
      </w:pPr>
      <w:r w:rsidRPr="00B223C2">
        <w:rPr>
          <w:rFonts w:ascii="Times New Roman" w:eastAsia="Times New Roman" w:hAnsi="Times New Roman" w:cs="Times New Roman"/>
          <w:kern w:val="0"/>
          <w:sz w:val="24"/>
          <w:szCs w:val="24"/>
          <w:lang w:eastAsia="en-GB"/>
          <w14:ligatures w14:val="none"/>
        </w:rPr>
        <w:t>W</w:t>
      </w:r>
      <w:r w:rsidR="00FC5DBB" w:rsidRPr="00B223C2">
        <w:rPr>
          <w:rFonts w:ascii="Times New Roman" w:eastAsia="Times New Roman" w:hAnsi="Times New Roman" w:cs="Times New Roman"/>
          <w:kern w:val="0"/>
          <w:sz w:val="24"/>
          <w:szCs w:val="24"/>
          <w:lang w:eastAsia="en-GB"/>
          <w14:ligatures w14:val="none"/>
        </w:rPr>
        <w:t>hen a partner’s action is calculated to affect prejudicially the carrying on of the business or against the nature of the business</w:t>
      </w:r>
      <w:r w:rsidR="00332C62">
        <w:rPr>
          <w:rFonts w:ascii="Times New Roman" w:eastAsia="Times New Roman" w:hAnsi="Times New Roman" w:cs="Times New Roman"/>
          <w:kern w:val="0"/>
          <w:sz w:val="24"/>
          <w:szCs w:val="24"/>
          <w:lang w:eastAsia="en-GB"/>
          <w14:ligatures w14:val="none"/>
        </w:rPr>
        <w:t>.</w:t>
      </w:r>
    </w:p>
    <w:p w14:paraId="0AC3B20D" w14:textId="3915FABA" w:rsidR="005C3EF3" w:rsidRPr="00B223C2" w:rsidRDefault="005C3EF3" w:rsidP="008E1038">
      <w:pPr>
        <w:spacing w:line="276" w:lineRule="auto"/>
        <w:jc w:val="both"/>
        <w:rPr>
          <w:rFonts w:ascii="Times New Roman" w:hAnsi="Times New Roman" w:cs="Times New Roman"/>
          <w:b/>
          <w:bCs/>
          <w:sz w:val="24"/>
          <w:szCs w:val="24"/>
        </w:rPr>
      </w:pPr>
      <w:r w:rsidRPr="00B223C2">
        <w:rPr>
          <w:rFonts w:ascii="Times New Roman" w:hAnsi="Times New Roman" w:cs="Times New Roman"/>
          <w:b/>
          <w:bCs/>
          <w:sz w:val="24"/>
          <w:szCs w:val="24"/>
        </w:rPr>
        <w:t>References:</w:t>
      </w:r>
    </w:p>
    <w:p w14:paraId="2640A7A3" w14:textId="254741C9" w:rsidR="003A61D2" w:rsidRPr="00B223C2" w:rsidRDefault="005C3EF3" w:rsidP="008E1038">
      <w:pPr>
        <w:shd w:val="clear" w:color="auto" w:fill="FFFFFF"/>
        <w:spacing w:after="100" w:afterAutospacing="1" w:line="276" w:lineRule="auto"/>
        <w:jc w:val="both"/>
        <w:outlineLvl w:val="0"/>
        <w:rPr>
          <w:rFonts w:ascii="Times New Roman" w:hAnsi="Times New Roman" w:cs="Times New Roman"/>
          <w:sz w:val="24"/>
          <w:szCs w:val="24"/>
        </w:rPr>
      </w:pPr>
      <w:r w:rsidRPr="00B223C2">
        <w:rPr>
          <w:rFonts w:ascii="Times New Roman" w:eastAsia="Times New Roman" w:hAnsi="Times New Roman" w:cs="Times New Roman"/>
          <w:kern w:val="36"/>
          <w:sz w:val="24"/>
          <w:szCs w:val="24"/>
          <w:lang w:eastAsia="en-GB"/>
          <w14:ligatures w14:val="none"/>
        </w:rPr>
        <w:t xml:space="preserve">“Nigeria: Overview </w:t>
      </w:r>
      <w:r w:rsidR="00332C62">
        <w:rPr>
          <w:rFonts w:ascii="Times New Roman" w:eastAsia="Times New Roman" w:hAnsi="Times New Roman" w:cs="Times New Roman"/>
          <w:kern w:val="36"/>
          <w:sz w:val="24"/>
          <w:szCs w:val="24"/>
          <w:lang w:eastAsia="en-GB"/>
          <w14:ligatures w14:val="none"/>
        </w:rPr>
        <w:t>o</w:t>
      </w:r>
      <w:r w:rsidRPr="00B223C2">
        <w:rPr>
          <w:rFonts w:ascii="Times New Roman" w:eastAsia="Times New Roman" w:hAnsi="Times New Roman" w:cs="Times New Roman"/>
          <w:kern w:val="36"/>
          <w:sz w:val="24"/>
          <w:szCs w:val="24"/>
          <w:lang w:eastAsia="en-GB"/>
          <w14:ligatures w14:val="none"/>
        </w:rPr>
        <w:t xml:space="preserve">f Partnership Agreement </w:t>
      </w:r>
      <w:r w:rsidR="00332C62">
        <w:rPr>
          <w:rFonts w:ascii="Times New Roman" w:eastAsia="Times New Roman" w:hAnsi="Times New Roman" w:cs="Times New Roman"/>
          <w:kern w:val="36"/>
          <w:sz w:val="24"/>
          <w:szCs w:val="24"/>
          <w:lang w:eastAsia="en-GB"/>
          <w14:ligatures w14:val="none"/>
        </w:rPr>
        <w:t>i</w:t>
      </w:r>
      <w:r w:rsidRPr="00B223C2">
        <w:rPr>
          <w:rFonts w:ascii="Times New Roman" w:eastAsia="Times New Roman" w:hAnsi="Times New Roman" w:cs="Times New Roman"/>
          <w:kern w:val="36"/>
          <w:sz w:val="24"/>
          <w:szCs w:val="24"/>
          <w:lang w:eastAsia="en-GB"/>
          <w14:ligatures w14:val="none"/>
        </w:rPr>
        <w:t xml:space="preserve">n Nigeria” </w:t>
      </w:r>
      <w:hyperlink r:id="rId8" w:history="1">
        <w:r w:rsidR="00FC5DBB" w:rsidRPr="00B223C2">
          <w:rPr>
            <w:rStyle w:val="Hyperlink"/>
            <w:rFonts w:ascii="Times New Roman" w:hAnsi="Times New Roman" w:cs="Times New Roman"/>
            <w:color w:val="auto"/>
            <w:sz w:val="24"/>
            <w:szCs w:val="24"/>
          </w:rPr>
          <w:t>https://www.mondaq.com/nigeria/contracts-and-commercial-law/1056964/overview-of-partnership-agreement-in-nigeria</w:t>
        </w:r>
      </w:hyperlink>
      <w:r w:rsidR="00FC5DBB" w:rsidRPr="00B223C2">
        <w:rPr>
          <w:rFonts w:ascii="Times New Roman" w:hAnsi="Times New Roman" w:cs="Times New Roman"/>
          <w:sz w:val="24"/>
          <w:szCs w:val="24"/>
        </w:rPr>
        <w:t>.</w:t>
      </w:r>
    </w:p>
    <w:p w14:paraId="2A797BB8" w14:textId="77777777" w:rsidR="003A61D2" w:rsidRPr="00B223C2" w:rsidRDefault="00FC5DBB" w:rsidP="008E1038">
      <w:pPr>
        <w:shd w:val="clear" w:color="auto" w:fill="FFFFFF"/>
        <w:spacing w:after="100" w:afterAutospacing="1" w:line="276" w:lineRule="auto"/>
        <w:jc w:val="both"/>
        <w:outlineLvl w:val="0"/>
        <w:rPr>
          <w:rFonts w:ascii="Times New Roman" w:hAnsi="Times New Roman" w:cs="Times New Roman"/>
          <w:sz w:val="24"/>
          <w:szCs w:val="24"/>
        </w:rPr>
      </w:pPr>
      <w:r w:rsidRPr="00B223C2">
        <w:rPr>
          <w:rFonts w:ascii="Times New Roman" w:hAnsi="Times New Roman" w:cs="Times New Roman"/>
          <w:kern w:val="0"/>
          <w:sz w:val="24"/>
          <w:szCs w:val="24"/>
        </w:rPr>
        <w:t xml:space="preserve">Kingsley Ezenwa </w:t>
      </w:r>
      <w:proofErr w:type="spellStart"/>
      <w:r w:rsidRPr="00B223C2">
        <w:rPr>
          <w:rFonts w:ascii="Times New Roman" w:hAnsi="Times New Roman" w:cs="Times New Roman"/>
          <w:kern w:val="0"/>
          <w:sz w:val="24"/>
          <w:szCs w:val="24"/>
        </w:rPr>
        <w:t>Izimah</w:t>
      </w:r>
      <w:proofErr w:type="spellEnd"/>
      <w:r w:rsidR="007B0C4F" w:rsidRPr="00B223C2">
        <w:rPr>
          <w:rFonts w:ascii="Times New Roman" w:hAnsi="Times New Roman" w:cs="Times New Roman"/>
          <w:kern w:val="0"/>
          <w:sz w:val="24"/>
          <w:szCs w:val="24"/>
        </w:rPr>
        <w:t xml:space="preserve"> “</w:t>
      </w:r>
      <w:r w:rsidR="007B0C4F" w:rsidRPr="00B223C2">
        <w:rPr>
          <w:rFonts w:ascii="Times New Roman" w:hAnsi="Times New Roman" w:cs="Times New Roman"/>
          <w:sz w:val="24"/>
          <w:szCs w:val="24"/>
        </w:rPr>
        <w:t xml:space="preserve">Partnership Law in Nigeria” </w:t>
      </w:r>
      <w:hyperlink r:id="rId9" w:history="1">
        <w:r w:rsidR="007B0C4F" w:rsidRPr="00B223C2">
          <w:rPr>
            <w:rStyle w:val="Hyperlink"/>
            <w:rFonts w:ascii="Times New Roman" w:hAnsi="Times New Roman" w:cs="Times New Roman"/>
            <w:color w:val="auto"/>
            <w:sz w:val="24"/>
            <w:szCs w:val="24"/>
          </w:rPr>
          <w:t>https://www.linkedin.com/pulse/partnership-law-nigeria-kingsley-ezenwa-izimah/</w:t>
        </w:r>
      </w:hyperlink>
    </w:p>
    <w:p w14:paraId="3FDA37B0" w14:textId="77777777" w:rsidR="003A61D2" w:rsidRPr="00B223C2" w:rsidRDefault="003A61D2" w:rsidP="008E1038">
      <w:pPr>
        <w:shd w:val="clear" w:color="auto" w:fill="FFFFFF"/>
        <w:spacing w:after="100" w:afterAutospacing="1" w:line="276" w:lineRule="auto"/>
        <w:jc w:val="both"/>
        <w:outlineLvl w:val="0"/>
        <w:rPr>
          <w:rFonts w:ascii="Times New Roman" w:eastAsia="Times New Roman" w:hAnsi="Times New Roman" w:cs="Times New Roman"/>
          <w:kern w:val="0"/>
          <w:sz w:val="24"/>
          <w:szCs w:val="24"/>
          <w:lang w:eastAsia="en-GB"/>
          <w14:ligatures w14:val="none"/>
        </w:rPr>
      </w:pPr>
      <w:r w:rsidRPr="00B223C2">
        <w:rPr>
          <w:rFonts w:ascii="Times New Roman" w:eastAsia="Times New Roman" w:hAnsi="Times New Roman" w:cs="Times New Roman"/>
          <w:kern w:val="0"/>
          <w:sz w:val="24"/>
          <w:szCs w:val="24"/>
          <w:lang w:eastAsia="en-GB"/>
          <w14:ligatures w14:val="none"/>
        </w:rPr>
        <w:t xml:space="preserve">Geoffrey Morse </w:t>
      </w:r>
      <w:r w:rsidRPr="00B223C2">
        <w:rPr>
          <w:rFonts w:ascii="Times New Roman" w:eastAsia="Times New Roman" w:hAnsi="Times New Roman" w:cs="Times New Roman"/>
          <w:i/>
          <w:iCs/>
          <w:kern w:val="0"/>
          <w:sz w:val="24"/>
          <w:szCs w:val="24"/>
          <w:lang w:eastAsia="en-GB"/>
          <w14:ligatures w14:val="none"/>
        </w:rPr>
        <w:t>Partnership Law</w:t>
      </w:r>
      <w:r w:rsidRPr="00B223C2">
        <w:rPr>
          <w:rFonts w:ascii="Times New Roman" w:eastAsia="Times New Roman" w:hAnsi="Times New Roman" w:cs="Times New Roman"/>
          <w:kern w:val="0"/>
          <w:sz w:val="24"/>
          <w:szCs w:val="24"/>
          <w:lang w:eastAsia="en-GB"/>
          <w14:ligatures w14:val="none"/>
        </w:rPr>
        <w:t xml:space="preserve"> (4th Ed, Blackstone Press Limited, 1998) 1.</w:t>
      </w:r>
    </w:p>
    <w:p w14:paraId="2CE3CC2F" w14:textId="77777777" w:rsidR="003A61D2" w:rsidRPr="00B223C2" w:rsidRDefault="003A61D2" w:rsidP="008E1038">
      <w:pPr>
        <w:shd w:val="clear" w:color="auto" w:fill="FFFFFF"/>
        <w:spacing w:after="100" w:afterAutospacing="1" w:line="276" w:lineRule="auto"/>
        <w:jc w:val="both"/>
        <w:outlineLvl w:val="0"/>
        <w:rPr>
          <w:rFonts w:ascii="Times New Roman" w:hAnsi="Times New Roman" w:cs="Times New Roman"/>
          <w:sz w:val="24"/>
          <w:szCs w:val="24"/>
        </w:rPr>
      </w:pPr>
      <w:r w:rsidRPr="00B223C2">
        <w:rPr>
          <w:rFonts w:ascii="Times New Roman" w:hAnsi="Times New Roman" w:cs="Times New Roman"/>
          <w:sz w:val="24"/>
          <w:szCs w:val="24"/>
          <w:lang w:val="en-US"/>
        </w:rPr>
        <w:t xml:space="preserve">Akintunde Emiola </w:t>
      </w:r>
      <w:r w:rsidRPr="00B223C2">
        <w:rPr>
          <w:rFonts w:ascii="Times New Roman" w:hAnsi="Times New Roman" w:cs="Times New Roman"/>
          <w:i/>
          <w:iCs/>
          <w:sz w:val="24"/>
          <w:szCs w:val="24"/>
          <w:lang w:val="en-US"/>
        </w:rPr>
        <w:t xml:space="preserve">The Law of Partnership </w:t>
      </w:r>
      <w:r w:rsidRPr="00B223C2">
        <w:rPr>
          <w:rFonts w:ascii="Times New Roman" w:hAnsi="Times New Roman" w:cs="Times New Roman"/>
          <w:sz w:val="24"/>
          <w:szCs w:val="24"/>
          <w:lang w:val="en-US"/>
        </w:rPr>
        <w:t>(Emiola Publishers, 2003) 2.</w:t>
      </w:r>
    </w:p>
    <w:p w14:paraId="65BD5DDD" w14:textId="77777777" w:rsidR="003A61D2" w:rsidRPr="00B223C2" w:rsidRDefault="003A61D2" w:rsidP="008E1038">
      <w:pPr>
        <w:shd w:val="clear" w:color="auto" w:fill="FFFFFF"/>
        <w:spacing w:after="100" w:afterAutospacing="1" w:line="276" w:lineRule="auto"/>
        <w:jc w:val="both"/>
        <w:outlineLvl w:val="0"/>
        <w:rPr>
          <w:rFonts w:ascii="Times New Roman" w:hAnsi="Times New Roman" w:cs="Times New Roman"/>
          <w:sz w:val="24"/>
          <w:szCs w:val="24"/>
        </w:rPr>
      </w:pPr>
      <w:r w:rsidRPr="0007700F">
        <w:rPr>
          <w:rFonts w:ascii="Times New Roman" w:hAnsi="Times New Roman" w:cs="Times New Roman"/>
          <w:bCs/>
          <w:sz w:val="24"/>
          <w:szCs w:val="24"/>
        </w:rPr>
        <w:t xml:space="preserve">C. E. Halliday and G. C. </w:t>
      </w:r>
      <w:proofErr w:type="spellStart"/>
      <w:r w:rsidRPr="0007700F">
        <w:rPr>
          <w:rFonts w:ascii="Times New Roman" w:hAnsi="Times New Roman" w:cs="Times New Roman"/>
          <w:bCs/>
          <w:sz w:val="24"/>
          <w:szCs w:val="24"/>
        </w:rPr>
        <w:t>Okara</w:t>
      </w:r>
      <w:proofErr w:type="spellEnd"/>
      <w:r w:rsidRPr="0007700F">
        <w:rPr>
          <w:rFonts w:ascii="Times New Roman" w:hAnsi="Times New Roman" w:cs="Times New Roman"/>
          <w:bCs/>
          <w:sz w:val="24"/>
          <w:szCs w:val="24"/>
        </w:rPr>
        <w:t xml:space="preserve"> ‘Limited Liability Partnership and Limited Partnership as Vehicles for Business in Nigeria: Challenge and Prospects’</w:t>
      </w:r>
      <w:r w:rsidRPr="00B223C2">
        <w:rPr>
          <w:rFonts w:ascii="Times New Roman" w:hAnsi="Times New Roman" w:cs="Times New Roman"/>
          <w:i/>
          <w:sz w:val="24"/>
          <w:szCs w:val="24"/>
        </w:rPr>
        <w:t xml:space="preserve"> Atlanta Journal of Law </w:t>
      </w:r>
      <w:r w:rsidRPr="00B223C2">
        <w:rPr>
          <w:rFonts w:ascii="Times New Roman" w:hAnsi="Times New Roman" w:cs="Times New Roman"/>
          <w:iCs/>
          <w:sz w:val="24"/>
          <w:szCs w:val="24"/>
        </w:rPr>
        <w:t>(2021) 144.</w:t>
      </w:r>
    </w:p>
    <w:p w14:paraId="552159AE" w14:textId="19C90FAE" w:rsidR="003A61D2" w:rsidRPr="00B223C2" w:rsidRDefault="0007700F" w:rsidP="008E1038">
      <w:pPr>
        <w:shd w:val="clear" w:color="auto" w:fill="FFFFFF"/>
        <w:spacing w:after="100" w:afterAutospacing="1" w:line="276" w:lineRule="auto"/>
        <w:jc w:val="both"/>
        <w:outlineLvl w:val="0"/>
        <w:rPr>
          <w:rFonts w:ascii="Times New Roman" w:hAnsi="Times New Roman" w:cs="Times New Roman"/>
          <w:sz w:val="24"/>
          <w:szCs w:val="24"/>
        </w:rPr>
      </w:pPr>
      <w:r>
        <w:rPr>
          <w:rFonts w:ascii="Times New Roman" w:hAnsi="Times New Roman" w:cs="Times New Roman"/>
          <w:sz w:val="24"/>
          <w:szCs w:val="24"/>
        </w:rPr>
        <w:t xml:space="preserve">MC </w:t>
      </w:r>
      <w:proofErr w:type="spellStart"/>
      <w:r w:rsidR="003A61D2" w:rsidRPr="00B223C2">
        <w:rPr>
          <w:rFonts w:ascii="Times New Roman" w:hAnsi="Times New Roman" w:cs="Times New Roman"/>
          <w:sz w:val="24"/>
          <w:szCs w:val="24"/>
        </w:rPr>
        <w:t>Okany</w:t>
      </w:r>
      <w:proofErr w:type="spellEnd"/>
      <w:r w:rsidR="003A61D2" w:rsidRPr="00B223C2">
        <w:rPr>
          <w:rFonts w:ascii="Times New Roman" w:hAnsi="Times New Roman" w:cs="Times New Roman"/>
          <w:sz w:val="24"/>
          <w:szCs w:val="24"/>
        </w:rPr>
        <w:t xml:space="preserve"> </w:t>
      </w:r>
      <w:r w:rsidR="003A61D2" w:rsidRPr="00B223C2">
        <w:rPr>
          <w:rFonts w:ascii="Times New Roman" w:hAnsi="Times New Roman" w:cs="Times New Roman"/>
          <w:i/>
          <w:sz w:val="24"/>
          <w:szCs w:val="24"/>
        </w:rPr>
        <w:t>Nigerian Commercial Law</w:t>
      </w:r>
      <w:r w:rsidR="003A61D2" w:rsidRPr="00B223C2">
        <w:rPr>
          <w:rFonts w:ascii="Times New Roman" w:hAnsi="Times New Roman" w:cs="Times New Roman"/>
          <w:sz w:val="24"/>
          <w:szCs w:val="24"/>
        </w:rPr>
        <w:t xml:space="preserve"> (Africana First Publishers Plc, 2009), 630.</w:t>
      </w:r>
    </w:p>
    <w:p w14:paraId="4454BC30" w14:textId="3DCEE575" w:rsidR="003A61D2" w:rsidRPr="00B223C2" w:rsidRDefault="003A61D2" w:rsidP="008E1038">
      <w:pPr>
        <w:shd w:val="clear" w:color="auto" w:fill="FFFFFF"/>
        <w:spacing w:after="100" w:afterAutospacing="1" w:line="276" w:lineRule="auto"/>
        <w:jc w:val="both"/>
        <w:outlineLvl w:val="0"/>
        <w:rPr>
          <w:rFonts w:ascii="Times New Roman" w:hAnsi="Times New Roman" w:cs="Times New Roman"/>
          <w:sz w:val="24"/>
          <w:szCs w:val="24"/>
        </w:rPr>
      </w:pPr>
      <w:r w:rsidRPr="00B223C2">
        <w:rPr>
          <w:rFonts w:ascii="Times New Roman" w:hAnsi="Times New Roman" w:cs="Times New Roman"/>
          <w:sz w:val="24"/>
          <w:szCs w:val="24"/>
        </w:rPr>
        <w:t xml:space="preserve">Ejiofor, Okonkwo and </w:t>
      </w:r>
      <w:proofErr w:type="spellStart"/>
      <w:r w:rsidRPr="00B223C2">
        <w:rPr>
          <w:rFonts w:ascii="Times New Roman" w:hAnsi="Times New Roman" w:cs="Times New Roman"/>
          <w:sz w:val="24"/>
          <w:szCs w:val="24"/>
        </w:rPr>
        <w:t>Iloegbune</w:t>
      </w:r>
      <w:proofErr w:type="spellEnd"/>
      <w:r w:rsidRPr="00B223C2">
        <w:rPr>
          <w:rFonts w:ascii="Times New Roman" w:hAnsi="Times New Roman" w:cs="Times New Roman"/>
          <w:sz w:val="24"/>
          <w:szCs w:val="24"/>
        </w:rPr>
        <w:t xml:space="preserve">, </w:t>
      </w:r>
      <w:r w:rsidRPr="00B223C2">
        <w:rPr>
          <w:rFonts w:ascii="Times New Roman" w:hAnsi="Times New Roman" w:cs="Times New Roman"/>
          <w:i/>
          <w:sz w:val="24"/>
          <w:szCs w:val="24"/>
        </w:rPr>
        <w:t>Nigerian Business Law</w:t>
      </w:r>
      <w:r w:rsidRPr="00B223C2">
        <w:rPr>
          <w:rFonts w:ascii="Times New Roman" w:hAnsi="Times New Roman" w:cs="Times New Roman"/>
          <w:sz w:val="24"/>
          <w:szCs w:val="24"/>
        </w:rPr>
        <w:t xml:space="preserve"> (London: Sweet &amp; Maxwell 1982) 256- 257. </w:t>
      </w:r>
      <w:proofErr w:type="spellStart"/>
      <w:r w:rsidRPr="00B223C2">
        <w:rPr>
          <w:rFonts w:ascii="Times New Roman" w:hAnsi="Times New Roman" w:cs="Times New Roman"/>
          <w:sz w:val="24"/>
          <w:szCs w:val="24"/>
        </w:rPr>
        <w:t>Okara</w:t>
      </w:r>
      <w:proofErr w:type="spellEnd"/>
      <w:r w:rsidRPr="00B223C2">
        <w:rPr>
          <w:rFonts w:ascii="Times New Roman" w:hAnsi="Times New Roman" w:cs="Times New Roman"/>
          <w:sz w:val="24"/>
          <w:szCs w:val="24"/>
        </w:rPr>
        <w:t xml:space="preserve"> G C and </w:t>
      </w:r>
      <w:proofErr w:type="spellStart"/>
      <w:r w:rsidRPr="00B223C2">
        <w:rPr>
          <w:rFonts w:ascii="Times New Roman" w:hAnsi="Times New Roman" w:cs="Times New Roman"/>
          <w:sz w:val="24"/>
          <w:szCs w:val="24"/>
        </w:rPr>
        <w:t>Alikor</w:t>
      </w:r>
      <w:proofErr w:type="spellEnd"/>
      <w:r w:rsidRPr="00B223C2">
        <w:rPr>
          <w:rFonts w:ascii="Times New Roman" w:hAnsi="Times New Roman" w:cs="Times New Roman"/>
          <w:sz w:val="24"/>
          <w:szCs w:val="24"/>
        </w:rPr>
        <w:t xml:space="preserve"> Z, “Underpinning the Nitty Gritty of Companies: An International Law Perspective,” </w:t>
      </w:r>
      <w:r w:rsidRPr="00B223C2">
        <w:rPr>
          <w:rFonts w:ascii="Times New Roman" w:hAnsi="Times New Roman" w:cs="Times New Roman"/>
          <w:i/>
          <w:sz w:val="24"/>
          <w:szCs w:val="24"/>
        </w:rPr>
        <w:t>Journal of Property Law and Contemporary Issues,</w:t>
      </w:r>
      <w:r w:rsidRPr="00B223C2">
        <w:rPr>
          <w:rFonts w:ascii="Times New Roman" w:hAnsi="Times New Roman" w:cs="Times New Roman"/>
          <w:sz w:val="24"/>
          <w:szCs w:val="24"/>
        </w:rPr>
        <w:t xml:space="preserve"> 11, no 2 (2019) 262.   </w:t>
      </w:r>
    </w:p>
    <w:p w14:paraId="5A2AE988" w14:textId="77777777" w:rsidR="005C3EF3" w:rsidRPr="00B223C2" w:rsidRDefault="005C3EF3" w:rsidP="008E1038">
      <w:pPr>
        <w:spacing w:line="276" w:lineRule="auto"/>
        <w:jc w:val="both"/>
        <w:rPr>
          <w:rFonts w:ascii="Times New Roman" w:hAnsi="Times New Roman" w:cs="Times New Roman"/>
          <w:sz w:val="24"/>
          <w:szCs w:val="24"/>
        </w:rPr>
      </w:pPr>
    </w:p>
    <w:sectPr w:rsidR="005C3EF3" w:rsidRPr="00B223C2" w:rsidSect="000D0D26">
      <w:footerReference w:type="default" r:id="rId10"/>
      <w:pgSz w:w="11906" w:h="16838"/>
      <w:pgMar w:top="1276" w:right="1440"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27E42" w14:textId="77777777" w:rsidR="00F37FDF" w:rsidRDefault="00F37FDF" w:rsidP="006B33F4">
      <w:pPr>
        <w:spacing w:after="0" w:line="240" w:lineRule="auto"/>
      </w:pPr>
      <w:r>
        <w:separator/>
      </w:r>
    </w:p>
  </w:endnote>
  <w:endnote w:type="continuationSeparator" w:id="0">
    <w:p w14:paraId="64317853" w14:textId="77777777" w:rsidR="00F37FDF" w:rsidRDefault="00F37FDF" w:rsidP="006B3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1671239"/>
      <w:docPartObj>
        <w:docPartGallery w:val="Page Numbers (Bottom of Page)"/>
        <w:docPartUnique/>
      </w:docPartObj>
    </w:sdtPr>
    <w:sdtEndPr>
      <w:rPr>
        <w:noProof/>
      </w:rPr>
    </w:sdtEndPr>
    <w:sdtContent>
      <w:p w14:paraId="54C64060" w14:textId="1116B433" w:rsidR="00D4795E" w:rsidRDefault="00D479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289634" w14:textId="77777777" w:rsidR="00D4795E" w:rsidRDefault="00D479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A52CB" w14:textId="77777777" w:rsidR="00F37FDF" w:rsidRDefault="00F37FDF" w:rsidP="006B33F4">
      <w:pPr>
        <w:spacing w:after="0" w:line="240" w:lineRule="auto"/>
      </w:pPr>
      <w:r>
        <w:separator/>
      </w:r>
    </w:p>
  </w:footnote>
  <w:footnote w:type="continuationSeparator" w:id="0">
    <w:p w14:paraId="2745854E" w14:textId="77777777" w:rsidR="00F37FDF" w:rsidRDefault="00F37FDF" w:rsidP="006B33F4">
      <w:pPr>
        <w:spacing w:after="0" w:line="240" w:lineRule="auto"/>
      </w:pPr>
      <w:r>
        <w:continuationSeparator/>
      </w:r>
    </w:p>
  </w:footnote>
  <w:footnote w:id="1">
    <w:p w14:paraId="675D4A58" w14:textId="19577053" w:rsidR="006B33F4" w:rsidRPr="00FA068D" w:rsidRDefault="006B33F4" w:rsidP="00713517">
      <w:pPr>
        <w:pStyle w:val="FootnoteText"/>
        <w:ind w:left="567" w:hanging="567"/>
        <w:jc w:val="both"/>
        <w:rPr>
          <w:rFonts w:ascii="Times New Roman" w:hAnsi="Times New Roman" w:cs="Times New Roman"/>
          <w:lang w:val="en-US"/>
        </w:rPr>
      </w:pPr>
      <w:r w:rsidRPr="00FA068D">
        <w:rPr>
          <w:rStyle w:val="FootnoteReference"/>
          <w:rFonts w:ascii="Times New Roman" w:hAnsi="Times New Roman" w:cs="Times New Roman"/>
        </w:rPr>
        <w:footnoteRef/>
      </w:r>
      <w:r w:rsidRPr="00FA068D">
        <w:rPr>
          <w:rFonts w:ascii="Times New Roman" w:hAnsi="Times New Roman" w:cs="Times New Roman"/>
        </w:rPr>
        <w:t xml:space="preserve"> </w:t>
      </w:r>
      <w:r w:rsidR="00713517">
        <w:rPr>
          <w:rFonts w:ascii="Times New Roman" w:hAnsi="Times New Roman" w:cs="Times New Roman"/>
        </w:rPr>
        <w:tab/>
      </w:r>
      <w:r w:rsidRPr="00FA068D">
        <w:rPr>
          <w:rFonts w:ascii="Times New Roman" w:eastAsia="Times New Roman" w:hAnsi="Times New Roman" w:cs="Times New Roman"/>
          <w:kern w:val="0"/>
          <w:lang w:eastAsia="en-GB"/>
          <w14:ligatures w14:val="none"/>
        </w:rPr>
        <w:t xml:space="preserve">(2010) 19 NWLR (Pt.126) 111 at pg. 143 </w:t>
      </w:r>
      <w:proofErr w:type="gramStart"/>
      <w:r w:rsidRPr="00FA068D">
        <w:rPr>
          <w:rFonts w:ascii="Times New Roman" w:eastAsia="Times New Roman" w:hAnsi="Times New Roman" w:cs="Times New Roman"/>
          <w:kern w:val="0"/>
          <w:lang w:eastAsia="en-GB"/>
          <w14:ligatures w14:val="none"/>
        </w:rPr>
        <w:t>para H.</w:t>
      </w:r>
      <w:proofErr w:type="gramEnd"/>
    </w:p>
  </w:footnote>
  <w:footnote w:id="2">
    <w:p w14:paraId="30A447D7" w14:textId="1801D50F" w:rsidR="006B33F4" w:rsidRPr="00FA068D" w:rsidRDefault="006B33F4" w:rsidP="00713517">
      <w:pPr>
        <w:pStyle w:val="FootnoteText"/>
        <w:ind w:left="567" w:hanging="567"/>
        <w:jc w:val="both"/>
        <w:rPr>
          <w:rFonts w:ascii="Times New Roman" w:hAnsi="Times New Roman" w:cs="Times New Roman"/>
          <w:lang w:val="en-US"/>
        </w:rPr>
      </w:pPr>
      <w:r w:rsidRPr="00FA068D">
        <w:rPr>
          <w:rStyle w:val="FootnoteReference"/>
          <w:rFonts w:ascii="Times New Roman" w:hAnsi="Times New Roman" w:cs="Times New Roman"/>
        </w:rPr>
        <w:footnoteRef/>
      </w:r>
      <w:r w:rsidRPr="00FA068D">
        <w:rPr>
          <w:rFonts w:ascii="Times New Roman" w:hAnsi="Times New Roman" w:cs="Times New Roman"/>
        </w:rPr>
        <w:t xml:space="preserve"> </w:t>
      </w:r>
      <w:r w:rsidR="00713517">
        <w:rPr>
          <w:rFonts w:ascii="Times New Roman" w:hAnsi="Times New Roman" w:cs="Times New Roman"/>
        </w:rPr>
        <w:tab/>
      </w:r>
      <w:r w:rsidRPr="00FA068D">
        <w:rPr>
          <w:rFonts w:ascii="Times New Roman" w:eastAsia="Times New Roman" w:hAnsi="Times New Roman" w:cs="Times New Roman"/>
          <w:kern w:val="0"/>
          <w:lang w:eastAsia="en-GB"/>
          <w14:ligatures w14:val="none"/>
        </w:rPr>
        <w:t xml:space="preserve">Geoffrey Morse </w:t>
      </w:r>
      <w:r w:rsidRPr="00FA068D">
        <w:rPr>
          <w:rFonts w:ascii="Times New Roman" w:eastAsia="Times New Roman" w:hAnsi="Times New Roman" w:cs="Times New Roman"/>
          <w:i/>
          <w:iCs/>
          <w:kern w:val="0"/>
          <w:lang w:eastAsia="en-GB"/>
          <w14:ligatures w14:val="none"/>
        </w:rPr>
        <w:t>Partnership Law</w:t>
      </w:r>
      <w:r w:rsidRPr="00FA068D">
        <w:rPr>
          <w:rFonts w:ascii="Times New Roman" w:eastAsia="Times New Roman" w:hAnsi="Times New Roman" w:cs="Times New Roman"/>
          <w:kern w:val="0"/>
          <w:lang w:eastAsia="en-GB"/>
          <w14:ligatures w14:val="none"/>
        </w:rPr>
        <w:t xml:space="preserve"> (4th Ed, Blackstone Press Limited, 1998) 1.</w:t>
      </w:r>
    </w:p>
  </w:footnote>
  <w:footnote w:id="3">
    <w:p w14:paraId="20085184" w14:textId="3B9D2E31" w:rsidR="007E30F0" w:rsidRPr="00FA068D" w:rsidRDefault="007E30F0" w:rsidP="00713517">
      <w:pPr>
        <w:pStyle w:val="FootnoteText"/>
        <w:ind w:left="567" w:hanging="567"/>
        <w:jc w:val="both"/>
        <w:rPr>
          <w:rFonts w:ascii="Times New Roman" w:hAnsi="Times New Roman" w:cs="Times New Roman"/>
          <w:lang w:val="en-US"/>
        </w:rPr>
      </w:pPr>
      <w:r w:rsidRPr="00FA068D">
        <w:rPr>
          <w:rStyle w:val="FootnoteReference"/>
          <w:rFonts w:ascii="Times New Roman" w:hAnsi="Times New Roman" w:cs="Times New Roman"/>
        </w:rPr>
        <w:footnoteRef/>
      </w:r>
      <w:r w:rsidRPr="00FA068D">
        <w:rPr>
          <w:rFonts w:ascii="Times New Roman" w:hAnsi="Times New Roman" w:cs="Times New Roman"/>
        </w:rPr>
        <w:t xml:space="preserve"> </w:t>
      </w:r>
      <w:r w:rsidR="00713517">
        <w:rPr>
          <w:rFonts w:ascii="Times New Roman" w:hAnsi="Times New Roman" w:cs="Times New Roman"/>
        </w:rPr>
        <w:tab/>
      </w:r>
      <w:r w:rsidRPr="00FA068D">
        <w:rPr>
          <w:rFonts w:ascii="Times New Roman" w:hAnsi="Times New Roman" w:cs="Times New Roman"/>
          <w:lang w:val="en-US"/>
        </w:rPr>
        <w:t xml:space="preserve">Akintunde Emiola </w:t>
      </w:r>
      <w:r w:rsidRPr="00FA068D">
        <w:rPr>
          <w:rFonts w:ascii="Times New Roman" w:hAnsi="Times New Roman" w:cs="Times New Roman"/>
          <w:i/>
          <w:iCs/>
          <w:lang w:val="en-US"/>
        </w:rPr>
        <w:t xml:space="preserve">The Law of Partnership </w:t>
      </w:r>
      <w:r w:rsidRPr="00FA068D">
        <w:rPr>
          <w:rFonts w:ascii="Times New Roman" w:hAnsi="Times New Roman" w:cs="Times New Roman"/>
          <w:lang w:val="en-US"/>
        </w:rPr>
        <w:t>(Emiola Publishers</w:t>
      </w:r>
      <w:r w:rsidR="00C45BB2" w:rsidRPr="00FA068D">
        <w:rPr>
          <w:rFonts w:ascii="Times New Roman" w:hAnsi="Times New Roman" w:cs="Times New Roman"/>
          <w:lang w:val="en-US"/>
        </w:rPr>
        <w:t>, 2003) 2.</w:t>
      </w:r>
    </w:p>
  </w:footnote>
  <w:footnote w:id="4">
    <w:p w14:paraId="6B260EFD" w14:textId="7C469A5F" w:rsidR="00C45BB2" w:rsidRPr="00FA068D" w:rsidRDefault="00C45BB2" w:rsidP="00713517">
      <w:pPr>
        <w:pStyle w:val="FootnoteText"/>
        <w:ind w:left="567" w:hanging="567"/>
        <w:jc w:val="both"/>
        <w:rPr>
          <w:rFonts w:ascii="Times New Roman" w:hAnsi="Times New Roman" w:cs="Times New Roman"/>
          <w:lang w:val="en-US"/>
        </w:rPr>
      </w:pPr>
      <w:r w:rsidRPr="00FA068D">
        <w:rPr>
          <w:rStyle w:val="FootnoteReference"/>
          <w:rFonts w:ascii="Times New Roman" w:hAnsi="Times New Roman" w:cs="Times New Roman"/>
        </w:rPr>
        <w:footnoteRef/>
      </w:r>
      <w:r w:rsidRPr="00FA068D">
        <w:rPr>
          <w:rFonts w:ascii="Times New Roman" w:hAnsi="Times New Roman" w:cs="Times New Roman"/>
        </w:rPr>
        <w:t xml:space="preserve"> </w:t>
      </w:r>
      <w:r w:rsidR="00713517">
        <w:rPr>
          <w:rFonts w:ascii="Times New Roman" w:hAnsi="Times New Roman" w:cs="Times New Roman"/>
        </w:rPr>
        <w:tab/>
      </w:r>
      <w:r w:rsidRPr="00FA068D">
        <w:rPr>
          <w:rFonts w:ascii="Times New Roman" w:hAnsi="Times New Roman" w:cs="Times New Roman"/>
          <w:lang w:val="en-US"/>
        </w:rPr>
        <w:t>(1974) 1 All N.L.R. 62.</w:t>
      </w:r>
    </w:p>
  </w:footnote>
  <w:footnote w:id="5">
    <w:p w14:paraId="6F6CEA60" w14:textId="0D9A8756" w:rsidR="00C45BB2" w:rsidRPr="00FA068D" w:rsidRDefault="00C45BB2" w:rsidP="00713517">
      <w:pPr>
        <w:pStyle w:val="FootnoteText"/>
        <w:ind w:left="567" w:hanging="567"/>
        <w:jc w:val="both"/>
        <w:rPr>
          <w:rFonts w:ascii="Times New Roman" w:hAnsi="Times New Roman" w:cs="Times New Roman"/>
          <w:lang w:val="en-US"/>
        </w:rPr>
      </w:pPr>
      <w:r w:rsidRPr="00FA068D">
        <w:rPr>
          <w:rStyle w:val="FootnoteReference"/>
          <w:rFonts w:ascii="Times New Roman" w:hAnsi="Times New Roman" w:cs="Times New Roman"/>
        </w:rPr>
        <w:footnoteRef/>
      </w:r>
      <w:r w:rsidRPr="00FA068D">
        <w:rPr>
          <w:rFonts w:ascii="Times New Roman" w:hAnsi="Times New Roman" w:cs="Times New Roman"/>
        </w:rPr>
        <w:t xml:space="preserve"> </w:t>
      </w:r>
      <w:r w:rsidR="00713517">
        <w:rPr>
          <w:rFonts w:ascii="Times New Roman" w:hAnsi="Times New Roman" w:cs="Times New Roman"/>
        </w:rPr>
        <w:tab/>
      </w:r>
      <w:r w:rsidRPr="00FA068D">
        <w:rPr>
          <w:rFonts w:ascii="Times New Roman" w:hAnsi="Times New Roman" w:cs="Times New Roman"/>
          <w:lang w:val="en-US"/>
        </w:rPr>
        <w:t>See also</w:t>
      </w:r>
      <w:r w:rsidR="00713517">
        <w:rPr>
          <w:rFonts w:ascii="Times New Roman" w:hAnsi="Times New Roman" w:cs="Times New Roman"/>
          <w:lang w:val="en-US"/>
        </w:rPr>
        <w:t>,</w:t>
      </w:r>
      <w:r w:rsidRPr="00FA068D">
        <w:rPr>
          <w:rFonts w:ascii="Times New Roman" w:hAnsi="Times New Roman" w:cs="Times New Roman"/>
          <w:lang w:val="en-US"/>
        </w:rPr>
        <w:t xml:space="preserve"> </w:t>
      </w:r>
      <w:proofErr w:type="spellStart"/>
      <w:r w:rsidRPr="00FA068D">
        <w:rPr>
          <w:rFonts w:ascii="Times New Roman" w:hAnsi="Times New Roman" w:cs="Times New Roman"/>
          <w:i/>
          <w:iCs/>
          <w:lang w:val="en-US"/>
        </w:rPr>
        <w:t>Ojemen</w:t>
      </w:r>
      <w:proofErr w:type="spellEnd"/>
      <w:r w:rsidRPr="00FA068D">
        <w:rPr>
          <w:rFonts w:ascii="Times New Roman" w:hAnsi="Times New Roman" w:cs="Times New Roman"/>
          <w:i/>
          <w:iCs/>
          <w:lang w:val="en-US"/>
        </w:rPr>
        <w:t xml:space="preserve"> v. </w:t>
      </w:r>
      <w:proofErr w:type="spellStart"/>
      <w:r w:rsidRPr="00FA068D">
        <w:rPr>
          <w:rFonts w:ascii="Times New Roman" w:hAnsi="Times New Roman" w:cs="Times New Roman"/>
          <w:i/>
          <w:iCs/>
          <w:lang w:val="en-US"/>
        </w:rPr>
        <w:t>Okonofua</w:t>
      </w:r>
      <w:proofErr w:type="spellEnd"/>
      <w:r w:rsidRPr="00FA068D">
        <w:rPr>
          <w:rFonts w:ascii="Times New Roman" w:hAnsi="Times New Roman" w:cs="Times New Roman"/>
          <w:i/>
          <w:iCs/>
          <w:lang w:val="en-US"/>
        </w:rPr>
        <w:t xml:space="preserve"> </w:t>
      </w:r>
      <w:r w:rsidRPr="00FA068D">
        <w:rPr>
          <w:rFonts w:ascii="Times New Roman" w:hAnsi="Times New Roman" w:cs="Times New Roman"/>
          <w:lang w:val="en-US"/>
        </w:rPr>
        <w:t>(1977) NCLR 192 at 197-8.</w:t>
      </w:r>
    </w:p>
  </w:footnote>
  <w:footnote w:id="6">
    <w:p w14:paraId="6B485302" w14:textId="3083BCA1" w:rsidR="00E351FB" w:rsidRPr="00FA068D" w:rsidRDefault="00E351FB" w:rsidP="00713517">
      <w:pPr>
        <w:pStyle w:val="FootnoteText"/>
        <w:ind w:left="567" w:hanging="567"/>
        <w:jc w:val="both"/>
        <w:rPr>
          <w:rFonts w:ascii="Times New Roman" w:hAnsi="Times New Roman" w:cs="Times New Roman"/>
          <w:lang w:val="en-US"/>
        </w:rPr>
      </w:pPr>
      <w:r w:rsidRPr="00FA068D">
        <w:rPr>
          <w:rStyle w:val="FootnoteReference"/>
          <w:rFonts w:ascii="Times New Roman" w:hAnsi="Times New Roman" w:cs="Times New Roman"/>
        </w:rPr>
        <w:footnoteRef/>
      </w:r>
      <w:r w:rsidRPr="00FA068D">
        <w:rPr>
          <w:rFonts w:ascii="Times New Roman" w:hAnsi="Times New Roman" w:cs="Times New Roman"/>
        </w:rPr>
        <w:t xml:space="preserve"> </w:t>
      </w:r>
      <w:r w:rsidR="00713517">
        <w:rPr>
          <w:rFonts w:ascii="Times New Roman" w:hAnsi="Times New Roman" w:cs="Times New Roman"/>
        </w:rPr>
        <w:t xml:space="preserve"> </w:t>
      </w:r>
      <w:r w:rsidR="00713517">
        <w:rPr>
          <w:rFonts w:ascii="Times New Roman" w:hAnsi="Times New Roman" w:cs="Times New Roman"/>
        </w:rPr>
        <w:tab/>
      </w:r>
      <w:r w:rsidRPr="00FA068D">
        <w:rPr>
          <w:rFonts w:ascii="Times New Roman" w:eastAsia="Times New Roman" w:hAnsi="Times New Roman" w:cs="Times New Roman"/>
          <w:i/>
          <w:iCs/>
          <w:kern w:val="0"/>
          <w:lang w:eastAsia="en-GB"/>
          <w14:ligatures w14:val="none"/>
        </w:rPr>
        <w:t>Atagbua &amp; Company v. Gura Nigeria Limited</w:t>
      </w:r>
      <w:r w:rsidRPr="00FA068D">
        <w:rPr>
          <w:rFonts w:ascii="Times New Roman" w:eastAsia="Times New Roman" w:hAnsi="Times New Roman" w:cs="Times New Roman"/>
          <w:kern w:val="0"/>
          <w:lang w:eastAsia="en-GB"/>
          <w14:ligatures w14:val="none"/>
        </w:rPr>
        <w:t xml:space="preserve"> (Unreported, Suit No: SC. 295/2000 delivered on 11th day of February, 2005).</w:t>
      </w:r>
    </w:p>
  </w:footnote>
  <w:footnote w:id="7">
    <w:p w14:paraId="5EEDBA86" w14:textId="4DEE294D" w:rsidR="007224DF" w:rsidRPr="00FA068D" w:rsidRDefault="007224DF" w:rsidP="00713517">
      <w:pPr>
        <w:pStyle w:val="footnotedescription"/>
        <w:spacing w:line="240" w:lineRule="auto"/>
        <w:ind w:left="567" w:hanging="567"/>
        <w:jc w:val="both"/>
        <w:rPr>
          <w:sz w:val="20"/>
          <w:szCs w:val="20"/>
        </w:rPr>
      </w:pPr>
      <w:r w:rsidRPr="00FA068D">
        <w:rPr>
          <w:rStyle w:val="footnotemark"/>
          <w:sz w:val="20"/>
          <w:szCs w:val="20"/>
        </w:rPr>
        <w:footnoteRef/>
      </w:r>
      <w:r w:rsidRPr="00FA068D">
        <w:rPr>
          <w:sz w:val="20"/>
          <w:szCs w:val="20"/>
        </w:rPr>
        <w:t xml:space="preserve"> . </w:t>
      </w:r>
      <w:r w:rsidR="00713517">
        <w:rPr>
          <w:sz w:val="20"/>
          <w:szCs w:val="20"/>
        </w:rPr>
        <w:tab/>
      </w:r>
      <w:r w:rsidRPr="00FA068D">
        <w:rPr>
          <w:sz w:val="20"/>
          <w:szCs w:val="20"/>
        </w:rPr>
        <w:t xml:space="preserve">“CAMA 2020 and the Introduction of Limited Liability Partnership,” Nexia, accessed 16 November, 2020, https://nexianigeria.com/cama-2020-and-the-introduction-of-limited-liabilitypartnership/. </w:t>
      </w:r>
    </w:p>
  </w:footnote>
  <w:footnote w:id="8">
    <w:p w14:paraId="383A4418" w14:textId="45BF100F" w:rsidR="004E46C2" w:rsidRPr="00FA068D" w:rsidRDefault="004E46C2" w:rsidP="00713517">
      <w:pPr>
        <w:spacing w:after="30" w:line="240" w:lineRule="auto"/>
        <w:ind w:left="567" w:hanging="567"/>
        <w:jc w:val="both"/>
        <w:rPr>
          <w:rFonts w:ascii="Times New Roman" w:hAnsi="Times New Roman" w:cs="Times New Roman"/>
          <w:iCs/>
          <w:sz w:val="20"/>
          <w:szCs w:val="20"/>
        </w:rPr>
      </w:pPr>
      <w:r w:rsidRPr="00FA068D">
        <w:rPr>
          <w:rStyle w:val="FootnoteReference"/>
          <w:rFonts w:ascii="Times New Roman" w:hAnsi="Times New Roman" w:cs="Times New Roman"/>
          <w:sz w:val="20"/>
          <w:szCs w:val="20"/>
        </w:rPr>
        <w:footnoteRef/>
      </w:r>
      <w:r w:rsidRPr="00FA068D">
        <w:rPr>
          <w:rFonts w:ascii="Times New Roman" w:hAnsi="Times New Roman" w:cs="Times New Roman"/>
          <w:sz w:val="20"/>
          <w:szCs w:val="20"/>
        </w:rPr>
        <w:t xml:space="preserve">       C. E. Halliday and G. C. </w:t>
      </w:r>
      <w:proofErr w:type="spellStart"/>
      <w:r w:rsidRPr="00FA068D">
        <w:rPr>
          <w:rFonts w:ascii="Times New Roman" w:hAnsi="Times New Roman" w:cs="Times New Roman"/>
          <w:sz w:val="20"/>
          <w:szCs w:val="20"/>
        </w:rPr>
        <w:t>Okara</w:t>
      </w:r>
      <w:proofErr w:type="spellEnd"/>
      <w:r w:rsidRPr="00FA068D">
        <w:rPr>
          <w:rFonts w:ascii="Times New Roman" w:hAnsi="Times New Roman" w:cs="Times New Roman"/>
          <w:sz w:val="20"/>
          <w:szCs w:val="20"/>
        </w:rPr>
        <w:t xml:space="preserve"> ‘Limited Liability Partnership and Limited Partnership as Vehicles for Business in Nigeria: Challenge and Prospects’</w:t>
      </w:r>
      <w:r w:rsidRPr="00FA068D">
        <w:rPr>
          <w:rFonts w:ascii="Times New Roman" w:hAnsi="Times New Roman" w:cs="Times New Roman"/>
          <w:i/>
          <w:sz w:val="20"/>
          <w:szCs w:val="20"/>
        </w:rPr>
        <w:t xml:space="preserve"> Atlanta Journal of Law </w:t>
      </w:r>
      <w:r w:rsidRPr="00FA068D">
        <w:rPr>
          <w:rFonts w:ascii="Times New Roman" w:hAnsi="Times New Roman" w:cs="Times New Roman"/>
          <w:iCs/>
          <w:sz w:val="20"/>
          <w:szCs w:val="20"/>
        </w:rPr>
        <w:t>(2021) p. 144.</w:t>
      </w:r>
    </w:p>
  </w:footnote>
  <w:footnote w:id="9">
    <w:p w14:paraId="5BFE26BA" w14:textId="663D04CD" w:rsidR="00624923" w:rsidRPr="00FA068D" w:rsidRDefault="00624923" w:rsidP="00713517">
      <w:pPr>
        <w:pStyle w:val="footnotedescription"/>
        <w:spacing w:line="240" w:lineRule="auto"/>
        <w:ind w:left="567" w:hanging="567"/>
        <w:jc w:val="both"/>
        <w:rPr>
          <w:sz w:val="20"/>
          <w:szCs w:val="20"/>
        </w:rPr>
      </w:pPr>
      <w:r w:rsidRPr="00FA068D">
        <w:rPr>
          <w:rStyle w:val="footnotemark"/>
          <w:sz w:val="20"/>
          <w:szCs w:val="20"/>
        </w:rPr>
        <w:footnoteRef/>
      </w:r>
      <w:r w:rsidRPr="00FA068D">
        <w:rPr>
          <w:sz w:val="20"/>
          <w:szCs w:val="20"/>
        </w:rPr>
        <w:t xml:space="preserve"> . </w:t>
      </w:r>
      <w:r w:rsidR="00713517">
        <w:rPr>
          <w:sz w:val="20"/>
          <w:szCs w:val="20"/>
        </w:rPr>
        <w:tab/>
      </w:r>
      <w:r w:rsidRPr="00FA068D">
        <w:rPr>
          <w:sz w:val="20"/>
          <w:szCs w:val="20"/>
        </w:rPr>
        <w:t xml:space="preserve">“Limited Partnership: A Focus on Registration under the Lagos State Partnership Law by Offshore Entities,” Adeyemi B, accessed 16 November, 2020, https://www.dcsl.com.ng/data/content/_1357638361_TN84X70FE7.pdf.  </w:t>
      </w:r>
    </w:p>
  </w:footnote>
  <w:footnote w:id="10">
    <w:p w14:paraId="1208C0FE" w14:textId="2CC39522" w:rsidR="007224DF" w:rsidRPr="00FA068D" w:rsidRDefault="007224DF" w:rsidP="00713517">
      <w:pPr>
        <w:pStyle w:val="footnotedescription"/>
        <w:spacing w:line="240" w:lineRule="auto"/>
        <w:ind w:left="567" w:right="13" w:hanging="567"/>
        <w:jc w:val="both"/>
        <w:rPr>
          <w:sz w:val="20"/>
          <w:szCs w:val="20"/>
        </w:rPr>
      </w:pPr>
      <w:r w:rsidRPr="00FA068D">
        <w:rPr>
          <w:rStyle w:val="footnotemark"/>
          <w:sz w:val="20"/>
          <w:szCs w:val="20"/>
        </w:rPr>
        <w:footnoteRef/>
      </w:r>
      <w:r w:rsidRPr="00FA068D">
        <w:rPr>
          <w:sz w:val="20"/>
          <w:szCs w:val="20"/>
        </w:rPr>
        <w:t xml:space="preserve"> . </w:t>
      </w:r>
      <w:r w:rsidR="00713517">
        <w:rPr>
          <w:sz w:val="20"/>
          <w:szCs w:val="20"/>
        </w:rPr>
        <w:tab/>
      </w:r>
      <w:proofErr w:type="spellStart"/>
      <w:r w:rsidRPr="00FA068D">
        <w:rPr>
          <w:sz w:val="20"/>
          <w:szCs w:val="20"/>
        </w:rPr>
        <w:t>Amadike</w:t>
      </w:r>
      <w:proofErr w:type="spellEnd"/>
      <w:r w:rsidRPr="00FA068D">
        <w:rPr>
          <w:sz w:val="20"/>
          <w:szCs w:val="20"/>
        </w:rPr>
        <w:t xml:space="preserve">, “The Introduction of Limited Liability Partnership Law in Lagos State of Nigeria as an Alternative to the Existing Forms of Business Organization,” 77. </w:t>
      </w:r>
    </w:p>
  </w:footnote>
  <w:footnote w:id="11">
    <w:p w14:paraId="67026DB3" w14:textId="3AE2E04C" w:rsidR="007224DF" w:rsidRPr="00FA068D" w:rsidRDefault="007224DF" w:rsidP="00713517">
      <w:pPr>
        <w:pStyle w:val="footnotedescription"/>
        <w:spacing w:line="240" w:lineRule="auto"/>
        <w:ind w:left="567" w:right="13" w:hanging="567"/>
        <w:jc w:val="both"/>
        <w:rPr>
          <w:sz w:val="20"/>
          <w:szCs w:val="20"/>
        </w:rPr>
      </w:pPr>
      <w:r w:rsidRPr="00FA068D">
        <w:rPr>
          <w:rStyle w:val="footnotemark"/>
          <w:sz w:val="20"/>
          <w:szCs w:val="20"/>
        </w:rPr>
        <w:footnoteRef/>
      </w:r>
      <w:r w:rsidRPr="00FA068D">
        <w:rPr>
          <w:sz w:val="20"/>
          <w:szCs w:val="20"/>
        </w:rPr>
        <w:t>.</w:t>
      </w:r>
      <w:r w:rsidR="00FD52B4">
        <w:rPr>
          <w:sz w:val="20"/>
          <w:szCs w:val="20"/>
        </w:rPr>
        <w:t xml:space="preserve"> </w:t>
      </w:r>
      <w:r w:rsidR="00713517">
        <w:rPr>
          <w:sz w:val="20"/>
          <w:szCs w:val="20"/>
        </w:rPr>
        <w:tab/>
      </w:r>
      <w:r w:rsidR="00FD52B4">
        <w:rPr>
          <w:sz w:val="20"/>
          <w:szCs w:val="20"/>
        </w:rPr>
        <w:t>ibid</w:t>
      </w:r>
      <w:r w:rsidRPr="00FA068D">
        <w:rPr>
          <w:sz w:val="20"/>
          <w:szCs w:val="20"/>
        </w:rPr>
        <w:t xml:space="preserve">. </w:t>
      </w:r>
    </w:p>
  </w:footnote>
  <w:footnote w:id="12">
    <w:p w14:paraId="196BF55F" w14:textId="10E84D1C" w:rsidR="00CA47D3" w:rsidRPr="0077069A" w:rsidRDefault="00CA47D3" w:rsidP="00713517">
      <w:pPr>
        <w:pStyle w:val="footnotedescription"/>
        <w:spacing w:line="240" w:lineRule="auto"/>
        <w:ind w:left="567" w:hanging="567"/>
        <w:jc w:val="both"/>
        <w:rPr>
          <w:sz w:val="20"/>
          <w:szCs w:val="20"/>
        </w:rPr>
      </w:pPr>
      <w:r w:rsidRPr="00FA068D">
        <w:rPr>
          <w:rStyle w:val="footnotemark"/>
          <w:sz w:val="20"/>
          <w:szCs w:val="20"/>
        </w:rPr>
        <w:footnoteRef/>
      </w:r>
      <w:r w:rsidRPr="00FA068D">
        <w:rPr>
          <w:sz w:val="20"/>
          <w:szCs w:val="20"/>
        </w:rPr>
        <w:t xml:space="preserve">. </w:t>
      </w:r>
      <w:r w:rsidR="00713517">
        <w:rPr>
          <w:sz w:val="20"/>
          <w:szCs w:val="20"/>
        </w:rPr>
        <w:tab/>
      </w:r>
      <w:r w:rsidRPr="00FA068D">
        <w:rPr>
          <w:sz w:val="20"/>
          <w:szCs w:val="20"/>
        </w:rPr>
        <w:t xml:space="preserve">“Limited Liability Partnership,” Lagos State Government, accessed 20 November, 2020, http://www.lagosstate.gov.ng/. </w:t>
      </w:r>
    </w:p>
  </w:footnote>
  <w:footnote w:id="13">
    <w:p w14:paraId="75C11199" w14:textId="1272EF93" w:rsidR="00CA47D3" w:rsidRPr="0077069A" w:rsidRDefault="00CA47D3" w:rsidP="00713517">
      <w:pPr>
        <w:spacing w:after="0"/>
        <w:ind w:left="567" w:hanging="567"/>
        <w:rPr>
          <w:rFonts w:ascii="Times New Roman" w:hAnsi="Times New Roman" w:cs="Times New Roman"/>
          <w:sz w:val="20"/>
          <w:szCs w:val="20"/>
        </w:rPr>
      </w:pPr>
      <w:r w:rsidRPr="0077069A">
        <w:rPr>
          <w:rStyle w:val="footnotemark"/>
          <w:rFonts w:eastAsiaTheme="minorHAnsi"/>
          <w:sz w:val="20"/>
          <w:szCs w:val="20"/>
        </w:rPr>
        <w:footnoteRef/>
      </w:r>
      <w:r w:rsidR="0077069A" w:rsidRPr="0077069A">
        <w:rPr>
          <w:rFonts w:ascii="Times New Roman" w:hAnsi="Times New Roman" w:cs="Times New Roman"/>
          <w:sz w:val="20"/>
          <w:szCs w:val="20"/>
        </w:rPr>
        <w:t xml:space="preserve"> </w:t>
      </w:r>
      <w:r w:rsidR="00713517">
        <w:rPr>
          <w:rFonts w:ascii="Times New Roman" w:hAnsi="Times New Roman" w:cs="Times New Roman"/>
          <w:sz w:val="20"/>
          <w:szCs w:val="20"/>
        </w:rPr>
        <w:tab/>
      </w:r>
      <w:r w:rsidRPr="0077069A">
        <w:rPr>
          <w:rFonts w:ascii="Times New Roman" w:hAnsi="Times New Roman" w:cs="Times New Roman"/>
          <w:i/>
          <w:sz w:val="20"/>
          <w:szCs w:val="20"/>
          <w:shd w:val="clear" w:color="auto" w:fill="F8F8F8"/>
        </w:rPr>
        <w:t>Fawehinmi v Nigeria Bar Association</w:t>
      </w:r>
      <w:r w:rsidRPr="0077069A">
        <w:rPr>
          <w:rFonts w:ascii="Times New Roman" w:hAnsi="Times New Roman" w:cs="Times New Roman"/>
          <w:sz w:val="20"/>
          <w:szCs w:val="20"/>
          <w:shd w:val="clear" w:color="auto" w:fill="F8F8F8"/>
        </w:rPr>
        <w:t xml:space="preserve"> (NBA) (No.2</w:t>
      </w:r>
      <w:proofErr w:type="gramStart"/>
      <w:r w:rsidRPr="0077069A">
        <w:rPr>
          <w:rFonts w:ascii="Times New Roman" w:hAnsi="Times New Roman" w:cs="Times New Roman"/>
          <w:sz w:val="20"/>
          <w:szCs w:val="20"/>
          <w:shd w:val="clear" w:color="auto" w:fill="F8F8F8"/>
        </w:rPr>
        <w:t>)  [</w:t>
      </w:r>
      <w:proofErr w:type="gramEnd"/>
      <w:r w:rsidRPr="0077069A">
        <w:rPr>
          <w:rFonts w:ascii="Times New Roman" w:hAnsi="Times New Roman" w:cs="Times New Roman"/>
          <w:sz w:val="20"/>
          <w:szCs w:val="20"/>
          <w:shd w:val="clear" w:color="auto" w:fill="F8F8F8"/>
        </w:rPr>
        <w:t>1989] 2 NWLR (</w:t>
      </w:r>
      <w:r w:rsidR="0077069A" w:rsidRPr="0077069A">
        <w:rPr>
          <w:rFonts w:ascii="Times New Roman" w:hAnsi="Times New Roman" w:cs="Times New Roman"/>
          <w:sz w:val="20"/>
          <w:szCs w:val="20"/>
          <w:shd w:val="clear" w:color="auto" w:fill="F8F8F8"/>
        </w:rPr>
        <w:t>P</w:t>
      </w:r>
      <w:r w:rsidRPr="0077069A">
        <w:rPr>
          <w:rFonts w:ascii="Times New Roman" w:hAnsi="Times New Roman" w:cs="Times New Roman"/>
          <w:sz w:val="20"/>
          <w:szCs w:val="20"/>
          <w:shd w:val="clear" w:color="auto" w:fill="F8F8F8"/>
        </w:rPr>
        <w:t>t</w:t>
      </w:r>
      <w:r w:rsidR="0077069A" w:rsidRPr="0077069A">
        <w:rPr>
          <w:rFonts w:ascii="Times New Roman" w:hAnsi="Times New Roman" w:cs="Times New Roman"/>
          <w:sz w:val="20"/>
          <w:szCs w:val="20"/>
          <w:shd w:val="clear" w:color="auto" w:fill="F8F8F8"/>
        </w:rPr>
        <w:t>.</w:t>
      </w:r>
      <w:r w:rsidRPr="0077069A">
        <w:rPr>
          <w:rFonts w:ascii="Times New Roman" w:hAnsi="Times New Roman" w:cs="Times New Roman"/>
          <w:sz w:val="20"/>
          <w:szCs w:val="20"/>
          <w:shd w:val="clear" w:color="auto" w:fill="F8F8F8"/>
        </w:rPr>
        <w:t xml:space="preserve"> 105) 558.</w:t>
      </w:r>
      <w:r w:rsidRPr="0077069A">
        <w:rPr>
          <w:rFonts w:ascii="Times New Roman" w:hAnsi="Times New Roman" w:cs="Times New Roman"/>
          <w:sz w:val="20"/>
          <w:szCs w:val="20"/>
        </w:rPr>
        <w:t xml:space="preserve"> </w:t>
      </w:r>
    </w:p>
  </w:footnote>
  <w:footnote w:id="14">
    <w:p w14:paraId="59DC81BE" w14:textId="5E5DA122" w:rsidR="00850821" w:rsidRPr="0077069A" w:rsidRDefault="00850821" w:rsidP="00713517">
      <w:pPr>
        <w:pStyle w:val="footnotedescription"/>
        <w:spacing w:after="3" w:line="240" w:lineRule="auto"/>
        <w:ind w:left="567" w:hanging="567"/>
        <w:jc w:val="both"/>
        <w:rPr>
          <w:sz w:val="20"/>
          <w:szCs w:val="20"/>
        </w:rPr>
      </w:pPr>
      <w:r w:rsidRPr="0077069A">
        <w:rPr>
          <w:rStyle w:val="footnotemark"/>
          <w:sz w:val="20"/>
          <w:szCs w:val="20"/>
        </w:rPr>
        <w:footnoteRef/>
      </w:r>
      <w:r w:rsidRPr="0077069A">
        <w:rPr>
          <w:sz w:val="20"/>
          <w:szCs w:val="20"/>
        </w:rPr>
        <w:t xml:space="preserve">. </w:t>
      </w:r>
      <w:r w:rsidR="00713517">
        <w:rPr>
          <w:sz w:val="20"/>
          <w:szCs w:val="20"/>
        </w:rPr>
        <w:tab/>
      </w:r>
      <w:r w:rsidRPr="0077069A">
        <w:rPr>
          <w:sz w:val="20"/>
          <w:szCs w:val="20"/>
        </w:rPr>
        <w:t xml:space="preserve">CAMA 2020, ss. 746(1); 756 (a). </w:t>
      </w:r>
    </w:p>
  </w:footnote>
  <w:footnote w:id="15">
    <w:p w14:paraId="574CF9D4" w14:textId="48FB812C" w:rsidR="00936483" w:rsidRPr="00FA068D" w:rsidRDefault="00936483" w:rsidP="00713517">
      <w:pPr>
        <w:pStyle w:val="footnotedescription"/>
        <w:spacing w:line="240" w:lineRule="auto"/>
        <w:ind w:left="567" w:hanging="567"/>
        <w:jc w:val="both"/>
        <w:rPr>
          <w:sz w:val="20"/>
          <w:szCs w:val="20"/>
        </w:rPr>
      </w:pPr>
      <w:r w:rsidRPr="00FA068D">
        <w:rPr>
          <w:rStyle w:val="footnotemark"/>
          <w:sz w:val="20"/>
          <w:szCs w:val="20"/>
        </w:rPr>
        <w:footnoteRef/>
      </w:r>
      <w:r w:rsidRPr="00FA068D">
        <w:rPr>
          <w:sz w:val="20"/>
          <w:szCs w:val="20"/>
        </w:rPr>
        <w:t xml:space="preserve">. </w:t>
      </w:r>
      <w:r w:rsidR="00713517">
        <w:rPr>
          <w:sz w:val="20"/>
          <w:szCs w:val="20"/>
        </w:rPr>
        <w:tab/>
      </w:r>
      <w:proofErr w:type="spellStart"/>
      <w:r w:rsidRPr="00FA068D">
        <w:rPr>
          <w:sz w:val="20"/>
          <w:szCs w:val="20"/>
        </w:rPr>
        <w:t>Okara</w:t>
      </w:r>
      <w:proofErr w:type="spellEnd"/>
      <w:r w:rsidRPr="00FA068D">
        <w:rPr>
          <w:sz w:val="20"/>
          <w:szCs w:val="20"/>
        </w:rPr>
        <w:t xml:space="preserve"> G C and </w:t>
      </w:r>
      <w:proofErr w:type="spellStart"/>
      <w:r w:rsidRPr="00FA068D">
        <w:rPr>
          <w:sz w:val="20"/>
          <w:szCs w:val="20"/>
        </w:rPr>
        <w:t>Alikor</w:t>
      </w:r>
      <w:proofErr w:type="spellEnd"/>
      <w:r w:rsidRPr="00FA068D">
        <w:rPr>
          <w:sz w:val="20"/>
          <w:szCs w:val="20"/>
        </w:rPr>
        <w:t xml:space="preserve"> Z, “Underpinning the Nitty Gritty of Companies: An International Law Perspective,” </w:t>
      </w:r>
      <w:r w:rsidRPr="00FA068D">
        <w:rPr>
          <w:i/>
          <w:sz w:val="20"/>
          <w:szCs w:val="20"/>
        </w:rPr>
        <w:t>Journal of Property Law and Contemporary Issues,</w:t>
      </w:r>
      <w:r w:rsidRPr="00FA068D">
        <w:rPr>
          <w:sz w:val="20"/>
          <w:szCs w:val="20"/>
        </w:rPr>
        <w:t xml:space="preserve"> 11, no 2 (2019): 262.   </w:t>
      </w:r>
    </w:p>
  </w:footnote>
  <w:footnote w:id="16">
    <w:p w14:paraId="3F19302E" w14:textId="73975D6E" w:rsidR="00936483" w:rsidRPr="00FA068D" w:rsidRDefault="00936483" w:rsidP="00713517">
      <w:pPr>
        <w:pStyle w:val="footnotedescription"/>
        <w:spacing w:after="2" w:line="240" w:lineRule="auto"/>
        <w:ind w:left="567" w:hanging="567"/>
        <w:jc w:val="both"/>
        <w:rPr>
          <w:sz w:val="20"/>
          <w:szCs w:val="20"/>
        </w:rPr>
      </w:pPr>
      <w:r w:rsidRPr="00FA068D">
        <w:rPr>
          <w:rStyle w:val="footnotemark"/>
          <w:sz w:val="20"/>
          <w:szCs w:val="20"/>
        </w:rPr>
        <w:footnoteRef/>
      </w:r>
      <w:r w:rsidRPr="00FA068D">
        <w:rPr>
          <w:sz w:val="20"/>
          <w:szCs w:val="20"/>
        </w:rPr>
        <w:t xml:space="preserve">. </w:t>
      </w:r>
      <w:r w:rsidR="00713517">
        <w:rPr>
          <w:sz w:val="20"/>
          <w:szCs w:val="20"/>
        </w:rPr>
        <w:tab/>
      </w:r>
      <w:r w:rsidRPr="00FA068D">
        <w:rPr>
          <w:sz w:val="20"/>
          <w:szCs w:val="20"/>
        </w:rPr>
        <w:t xml:space="preserve">CAMA 2020, ss. 746 (2); 763 (2).   </w:t>
      </w:r>
    </w:p>
  </w:footnote>
  <w:footnote w:id="17">
    <w:p w14:paraId="672F3B7C" w14:textId="4090C61D" w:rsidR="003A61D2" w:rsidRPr="00FA068D" w:rsidRDefault="003A61D2" w:rsidP="00713517">
      <w:pPr>
        <w:pStyle w:val="FootnoteText"/>
        <w:ind w:left="567" w:hanging="567"/>
        <w:jc w:val="both"/>
        <w:rPr>
          <w:rFonts w:ascii="Times New Roman" w:hAnsi="Times New Roman" w:cs="Times New Roman"/>
          <w:lang w:val="en-US"/>
        </w:rPr>
      </w:pPr>
      <w:r w:rsidRPr="00FA068D">
        <w:rPr>
          <w:rStyle w:val="FootnoteReference"/>
          <w:rFonts w:ascii="Times New Roman" w:hAnsi="Times New Roman" w:cs="Times New Roman"/>
        </w:rPr>
        <w:footnoteRef/>
      </w:r>
      <w:r w:rsidRPr="00FA068D">
        <w:rPr>
          <w:rFonts w:ascii="Times New Roman" w:hAnsi="Times New Roman" w:cs="Times New Roman"/>
        </w:rPr>
        <w:t xml:space="preserve"> </w:t>
      </w:r>
      <w:r w:rsidRPr="00FA068D">
        <w:rPr>
          <w:rFonts w:ascii="Times New Roman" w:eastAsia="Times New Roman" w:hAnsi="Times New Roman" w:cs="Times New Roman"/>
          <w:kern w:val="0"/>
          <w:lang w:eastAsia="en-GB"/>
          <w14:ligatures w14:val="none"/>
        </w:rPr>
        <w:t>See section 33 of Partnership Law of Lagos State CAP. P1, 2015.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7048"/>
    <w:multiLevelType w:val="multilevel"/>
    <w:tmpl w:val="941C6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417713"/>
    <w:multiLevelType w:val="hybridMultilevel"/>
    <w:tmpl w:val="0CDA765A"/>
    <w:lvl w:ilvl="0" w:tplc="E6C247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0C0695"/>
    <w:multiLevelType w:val="hybridMultilevel"/>
    <w:tmpl w:val="BF3AAB68"/>
    <w:lvl w:ilvl="0" w:tplc="FF9CB83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5817404"/>
    <w:multiLevelType w:val="multilevel"/>
    <w:tmpl w:val="42587918"/>
    <w:lvl w:ilvl="0">
      <w:start w:val="1"/>
      <w:numFmt w:val="lowerRoman"/>
      <w:lvlText w:val="%1."/>
      <w:lvlJc w:val="left"/>
      <w:pPr>
        <w:tabs>
          <w:tab w:val="num" w:pos="720"/>
        </w:tabs>
        <w:ind w:left="720" w:hanging="360"/>
      </w:pPr>
      <w:rPr>
        <w:rFonts w:ascii="Open Sans" w:eastAsiaTheme="minorHAnsi" w:hAnsi="Open Sans" w:cs="Open Sans"/>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3854D8"/>
    <w:multiLevelType w:val="multilevel"/>
    <w:tmpl w:val="60F4F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347A33"/>
    <w:multiLevelType w:val="multilevel"/>
    <w:tmpl w:val="8762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0308862">
    <w:abstractNumId w:val="5"/>
  </w:num>
  <w:num w:numId="2" w16cid:durableId="816991122">
    <w:abstractNumId w:val="4"/>
  </w:num>
  <w:num w:numId="3" w16cid:durableId="1609582812">
    <w:abstractNumId w:val="3"/>
  </w:num>
  <w:num w:numId="4" w16cid:durableId="1329287966">
    <w:abstractNumId w:val="0"/>
  </w:num>
  <w:num w:numId="5" w16cid:durableId="769399118">
    <w:abstractNumId w:val="2"/>
  </w:num>
  <w:num w:numId="6" w16cid:durableId="17864664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EF3"/>
    <w:rsid w:val="0007700F"/>
    <w:rsid w:val="000D0D26"/>
    <w:rsid w:val="000F6493"/>
    <w:rsid w:val="002F0565"/>
    <w:rsid w:val="0032661E"/>
    <w:rsid w:val="00332C62"/>
    <w:rsid w:val="00353B07"/>
    <w:rsid w:val="0036381A"/>
    <w:rsid w:val="00397FC4"/>
    <w:rsid w:val="003A61D2"/>
    <w:rsid w:val="004E46C2"/>
    <w:rsid w:val="005C3EF3"/>
    <w:rsid w:val="00624923"/>
    <w:rsid w:val="00634929"/>
    <w:rsid w:val="0067764A"/>
    <w:rsid w:val="006B33F4"/>
    <w:rsid w:val="006E3B8D"/>
    <w:rsid w:val="006E7DA0"/>
    <w:rsid w:val="00713517"/>
    <w:rsid w:val="007224DF"/>
    <w:rsid w:val="00745A66"/>
    <w:rsid w:val="0077069A"/>
    <w:rsid w:val="007B0C4F"/>
    <w:rsid w:val="007E30F0"/>
    <w:rsid w:val="007E7876"/>
    <w:rsid w:val="00844E99"/>
    <w:rsid w:val="00850821"/>
    <w:rsid w:val="00894BCF"/>
    <w:rsid w:val="008E1038"/>
    <w:rsid w:val="00936288"/>
    <w:rsid w:val="00936483"/>
    <w:rsid w:val="009511C8"/>
    <w:rsid w:val="009C7997"/>
    <w:rsid w:val="00AC3FD8"/>
    <w:rsid w:val="00B13A0C"/>
    <w:rsid w:val="00B223C2"/>
    <w:rsid w:val="00B45372"/>
    <w:rsid w:val="00C45BB2"/>
    <w:rsid w:val="00CA47D3"/>
    <w:rsid w:val="00CC0D24"/>
    <w:rsid w:val="00CE2FA5"/>
    <w:rsid w:val="00D4795E"/>
    <w:rsid w:val="00D92017"/>
    <w:rsid w:val="00DC21E7"/>
    <w:rsid w:val="00E351FB"/>
    <w:rsid w:val="00E86584"/>
    <w:rsid w:val="00F267E8"/>
    <w:rsid w:val="00F37FDF"/>
    <w:rsid w:val="00FA068D"/>
    <w:rsid w:val="00FC5DBB"/>
    <w:rsid w:val="00FD52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2E5AC"/>
  <w15:chartTrackingRefBased/>
  <w15:docId w15:val="{63F7D0BB-B412-4EF0-BA20-C0959F123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C3E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3">
    <w:name w:val="heading 3"/>
    <w:basedOn w:val="Normal"/>
    <w:next w:val="Normal"/>
    <w:link w:val="Heading3Char"/>
    <w:uiPriority w:val="9"/>
    <w:semiHidden/>
    <w:unhideWhenUsed/>
    <w:qFormat/>
    <w:rsid w:val="005C3E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EF3"/>
    <w:rPr>
      <w:rFonts w:ascii="Times New Roman" w:eastAsia="Times New Roman" w:hAnsi="Times New Roman" w:cs="Times New Roman"/>
      <w:b/>
      <w:bCs/>
      <w:kern w:val="36"/>
      <w:sz w:val="48"/>
      <w:szCs w:val="48"/>
      <w:lang w:eastAsia="en-GB"/>
      <w14:ligatures w14:val="none"/>
    </w:rPr>
  </w:style>
  <w:style w:type="character" w:customStyle="1" w:styleId="region-heading">
    <w:name w:val="region-heading"/>
    <w:basedOn w:val="DefaultParagraphFont"/>
    <w:rsid w:val="005C3EF3"/>
  </w:style>
  <w:style w:type="character" w:customStyle="1" w:styleId="Heading3Char">
    <w:name w:val="Heading 3 Char"/>
    <w:basedOn w:val="DefaultParagraphFont"/>
    <w:link w:val="Heading3"/>
    <w:uiPriority w:val="9"/>
    <w:semiHidden/>
    <w:rsid w:val="005C3EF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5C3EF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5C3EF3"/>
    <w:rPr>
      <w:b/>
      <w:bCs/>
    </w:rPr>
  </w:style>
  <w:style w:type="character" w:styleId="Hyperlink">
    <w:name w:val="Hyperlink"/>
    <w:basedOn w:val="DefaultParagraphFont"/>
    <w:uiPriority w:val="99"/>
    <w:unhideWhenUsed/>
    <w:rsid w:val="00FC5DBB"/>
    <w:rPr>
      <w:color w:val="0563C1" w:themeColor="hyperlink"/>
      <w:u w:val="single"/>
    </w:rPr>
  </w:style>
  <w:style w:type="character" w:styleId="UnresolvedMention">
    <w:name w:val="Unresolved Mention"/>
    <w:basedOn w:val="DefaultParagraphFont"/>
    <w:uiPriority w:val="99"/>
    <w:semiHidden/>
    <w:unhideWhenUsed/>
    <w:rsid w:val="00FC5DBB"/>
    <w:rPr>
      <w:color w:val="605E5C"/>
      <w:shd w:val="clear" w:color="auto" w:fill="E1DFDD"/>
    </w:rPr>
  </w:style>
  <w:style w:type="paragraph" w:styleId="FootnoteText">
    <w:name w:val="footnote text"/>
    <w:basedOn w:val="Normal"/>
    <w:link w:val="FootnoteTextChar"/>
    <w:uiPriority w:val="99"/>
    <w:unhideWhenUsed/>
    <w:rsid w:val="006B33F4"/>
    <w:pPr>
      <w:spacing w:after="0" w:line="240" w:lineRule="auto"/>
    </w:pPr>
    <w:rPr>
      <w:sz w:val="20"/>
      <w:szCs w:val="20"/>
    </w:rPr>
  </w:style>
  <w:style w:type="character" w:customStyle="1" w:styleId="FootnoteTextChar">
    <w:name w:val="Footnote Text Char"/>
    <w:basedOn w:val="DefaultParagraphFont"/>
    <w:link w:val="FootnoteText"/>
    <w:uiPriority w:val="99"/>
    <w:rsid w:val="006B33F4"/>
    <w:rPr>
      <w:sz w:val="20"/>
      <w:szCs w:val="20"/>
    </w:rPr>
  </w:style>
  <w:style w:type="character" w:styleId="FootnoteReference">
    <w:name w:val="footnote reference"/>
    <w:basedOn w:val="DefaultParagraphFont"/>
    <w:uiPriority w:val="99"/>
    <w:semiHidden/>
    <w:unhideWhenUsed/>
    <w:rsid w:val="006B33F4"/>
    <w:rPr>
      <w:vertAlign w:val="superscript"/>
    </w:rPr>
  </w:style>
  <w:style w:type="paragraph" w:styleId="ListParagraph">
    <w:name w:val="List Paragraph"/>
    <w:basedOn w:val="Normal"/>
    <w:uiPriority w:val="34"/>
    <w:qFormat/>
    <w:rsid w:val="00B45372"/>
    <w:pPr>
      <w:ind w:left="720"/>
      <w:contextualSpacing/>
    </w:pPr>
  </w:style>
  <w:style w:type="paragraph" w:styleId="Header">
    <w:name w:val="header"/>
    <w:basedOn w:val="Normal"/>
    <w:link w:val="HeaderChar"/>
    <w:uiPriority w:val="99"/>
    <w:unhideWhenUsed/>
    <w:rsid w:val="00D479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795E"/>
  </w:style>
  <w:style w:type="paragraph" w:styleId="Footer">
    <w:name w:val="footer"/>
    <w:basedOn w:val="Normal"/>
    <w:link w:val="FooterChar"/>
    <w:uiPriority w:val="99"/>
    <w:unhideWhenUsed/>
    <w:rsid w:val="00D479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795E"/>
  </w:style>
  <w:style w:type="paragraph" w:customStyle="1" w:styleId="footnotedescription">
    <w:name w:val="footnote description"/>
    <w:next w:val="Normal"/>
    <w:link w:val="footnotedescriptionChar"/>
    <w:hidden/>
    <w:rsid w:val="00624923"/>
    <w:pPr>
      <w:spacing w:after="0"/>
      <w:ind w:left="1698"/>
    </w:pPr>
    <w:rPr>
      <w:rFonts w:ascii="Times New Roman" w:eastAsia="Times New Roman" w:hAnsi="Times New Roman" w:cs="Times New Roman"/>
      <w:color w:val="000000"/>
      <w:kern w:val="0"/>
      <w:sz w:val="18"/>
      <w:lang w:val="en-US"/>
      <w14:ligatures w14:val="none"/>
    </w:rPr>
  </w:style>
  <w:style w:type="character" w:customStyle="1" w:styleId="footnotedescriptionChar">
    <w:name w:val="footnote description Char"/>
    <w:link w:val="footnotedescription"/>
    <w:rsid w:val="00624923"/>
    <w:rPr>
      <w:rFonts w:ascii="Times New Roman" w:eastAsia="Times New Roman" w:hAnsi="Times New Roman" w:cs="Times New Roman"/>
      <w:color w:val="000000"/>
      <w:kern w:val="0"/>
      <w:sz w:val="18"/>
      <w:lang w:val="en-US"/>
      <w14:ligatures w14:val="none"/>
    </w:rPr>
  </w:style>
  <w:style w:type="character" w:customStyle="1" w:styleId="footnotemark">
    <w:name w:val="footnote mark"/>
    <w:hidden/>
    <w:rsid w:val="00624923"/>
    <w:rPr>
      <w:rFonts w:ascii="Times New Roman" w:eastAsia="Times New Roman" w:hAnsi="Times New Roman" w:cs="Times New Roman"/>
      <w:color w:val="000000"/>
      <w:sz w:val="18"/>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65076">
      <w:bodyDiv w:val="1"/>
      <w:marLeft w:val="0"/>
      <w:marRight w:val="0"/>
      <w:marTop w:val="0"/>
      <w:marBottom w:val="0"/>
      <w:divBdr>
        <w:top w:val="none" w:sz="0" w:space="0" w:color="auto"/>
        <w:left w:val="none" w:sz="0" w:space="0" w:color="auto"/>
        <w:bottom w:val="none" w:sz="0" w:space="0" w:color="auto"/>
        <w:right w:val="none" w:sz="0" w:space="0" w:color="auto"/>
      </w:divBdr>
    </w:div>
    <w:div w:id="100344112">
      <w:bodyDiv w:val="1"/>
      <w:marLeft w:val="0"/>
      <w:marRight w:val="0"/>
      <w:marTop w:val="0"/>
      <w:marBottom w:val="0"/>
      <w:divBdr>
        <w:top w:val="none" w:sz="0" w:space="0" w:color="auto"/>
        <w:left w:val="none" w:sz="0" w:space="0" w:color="auto"/>
        <w:bottom w:val="none" w:sz="0" w:space="0" w:color="auto"/>
        <w:right w:val="none" w:sz="0" w:space="0" w:color="auto"/>
      </w:divBdr>
    </w:div>
    <w:div w:id="176308977">
      <w:bodyDiv w:val="1"/>
      <w:marLeft w:val="0"/>
      <w:marRight w:val="0"/>
      <w:marTop w:val="0"/>
      <w:marBottom w:val="0"/>
      <w:divBdr>
        <w:top w:val="none" w:sz="0" w:space="0" w:color="auto"/>
        <w:left w:val="none" w:sz="0" w:space="0" w:color="auto"/>
        <w:bottom w:val="none" w:sz="0" w:space="0" w:color="auto"/>
        <w:right w:val="none" w:sz="0" w:space="0" w:color="auto"/>
      </w:divBdr>
    </w:div>
    <w:div w:id="1199002045">
      <w:bodyDiv w:val="1"/>
      <w:marLeft w:val="0"/>
      <w:marRight w:val="0"/>
      <w:marTop w:val="0"/>
      <w:marBottom w:val="0"/>
      <w:divBdr>
        <w:top w:val="none" w:sz="0" w:space="0" w:color="auto"/>
        <w:left w:val="none" w:sz="0" w:space="0" w:color="auto"/>
        <w:bottom w:val="none" w:sz="0" w:space="0" w:color="auto"/>
        <w:right w:val="none" w:sz="0" w:space="0" w:color="auto"/>
      </w:divBdr>
    </w:div>
    <w:div w:id="1405253112">
      <w:bodyDiv w:val="1"/>
      <w:marLeft w:val="0"/>
      <w:marRight w:val="0"/>
      <w:marTop w:val="0"/>
      <w:marBottom w:val="0"/>
      <w:divBdr>
        <w:top w:val="none" w:sz="0" w:space="0" w:color="auto"/>
        <w:left w:val="none" w:sz="0" w:space="0" w:color="auto"/>
        <w:bottom w:val="none" w:sz="0" w:space="0" w:color="auto"/>
        <w:right w:val="none" w:sz="0" w:space="0" w:color="auto"/>
      </w:divBdr>
    </w:div>
    <w:div w:id="1686441415">
      <w:bodyDiv w:val="1"/>
      <w:marLeft w:val="0"/>
      <w:marRight w:val="0"/>
      <w:marTop w:val="0"/>
      <w:marBottom w:val="0"/>
      <w:divBdr>
        <w:top w:val="none" w:sz="0" w:space="0" w:color="auto"/>
        <w:left w:val="none" w:sz="0" w:space="0" w:color="auto"/>
        <w:bottom w:val="none" w:sz="0" w:space="0" w:color="auto"/>
        <w:right w:val="none" w:sz="0" w:space="0" w:color="auto"/>
      </w:divBdr>
    </w:div>
    <w:div w:id="1687755149">
      <w:bodyDiv w:val="1"/>
      <w:marLeft w:val="0"/>
      <w:marRight w:val="0"/>
      <w:marTop w:val="0"/>
      <w:marBottom w:val="0"/>
      <w:divBdr>
        <w:top w:val="none" w:sz="0" w:space="0" w:color="auto"/>
        <w:left w:val="none" w:sz="0" w:space="0" w:color="auto"/>
        <w:bottom w:val="none" w:sz="0" w:space="0" w:color="auto"/>
        <w:right w:val="none" w:sz="0" w:space="0" w:color="auto"/>
      </w:divBdr>
    </w:div>
    <w:div w:id="213694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daq.com/nigeria/contracts-and-commercial-law/1056964/overview-of-partnership-agreement-in-nigeri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linkedin.com/pulse/partnership-law-nigeria-kingsley-ezenwa-izima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16892-0057-48DF-8395-28D3F4A2F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Pages>
  <Words>2492</Words>
  <Characters>14209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LAPTOP STORE</dc:creator>
  <cp:keywords/>
  <dc:description/>
  <cp:lastModifiedBy>THE LAPTOP STORE</cp:lastModifiedBy>
  <cp:revision>19</cp:revision>
  <dcterms:created xsi:type="dcterms:W3CDTF">2022-07-06T19:39:00Z</dcterms:created>
  <dcterms:modified xsi:type="dcterms:W3CDTF">2023-05-25T14:03:00Z</dcterms:modified>
</cp:coreProperties>
</file>