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accomplished this week was getting most of the HTML and CSS aspects of my page. I styled my main page and the child pages, only missing the different content that goes under the NM 231 and NM 281 pages.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challenge that I was not expecting was the background opacity of the middle section on my pages. It was difficult for me because I had the opacity setting for the entire column and not just the background. Another thing that I am struggling with is what I want to do with the website going forward, as I want to style it more, I just don’t know which direction to take it.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hope to accomplish between now and the final deliverable is a image/video carousel displaying different works on the main page of the website. I also want to make the website more stylized, but I am currently struggling with ideas.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Originally, I wanted all of my HTML and CSS completed by this point, but the styling gave me some difficulties, so I am a bit behind on what I wanted to accomplish by now. Overall, I believe that I should be able to achieve what I originally envisioned for my portfolio website, but I feel that I have hit a snag in the styling side of the website.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