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F88BA" w14:textId="77777777" w:rsidR="005C22C6" w:rsidRDefault="005C22C6">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Pr>
      </w:pPr>
    </w:p>
    <w:p w14:paraId="43ED3A40" w14:textId="77777777" w:rsidR="005C22C6" w:rsidRDefault="001C7000">
      <w:pPr>
        <w:pStyle w:val="Title"/>
        <w:ind w:left="4" w:hanging="6"/>
      </w:pPr>
      <w:r>
        <w:t>System Requirements Specification</w:t>
      </w:r>
    </w:p>
    <w:p w14:paraId="7EE0700E" w14:textId="77777777" w:rsidR="005C22C6" w:rsidRDefault="001C7000">
      <w:pPr>
        <w:pStyle w:val="Title"/>
        <w:spacing w:before="0" w:after="400"/>
        <w:ind w:left="2" w:hanging="4"/>
        <w:rPr>
          <w:sz w:val="40"/>
          <w:szCs w:val="40"/>
        </w:rPr>
      </w:pPr>
      <w:r>
        <w:rPr>
          <w:sz w:val="40"/>
          <w:szCs w:val="40"/>
        </w:rPr>
        <w:t>for</w:t>
      </w:r>
    </w:p>
    <w:p w14:paraId="0337BBE1" w14:textId="77777777" w:rsidR="005C22C6" w:rsidRDefault="001C7000">
      <w:pPr>
        <w:pStyle w:val="Title"/>
        <w:ind w:left="3" w:hanging="5"/>
        <w:rPr>
          <w:sz w:val="54"/>
          <w:szCs w:val="54"/>
        </w:rPr>
      </w:pPr>
      <w:r>
        <w:rPr>
          <w:sz w:val="54"/>
          <w:szCs w:val="54"/>
        </w:rPr>
        <w:t>Spacecraft-Control-Center-Training and Testing Environment (STaTE)</w:t>
      </w:r>
    </w:p>
    <w:p w14:paraId="0C2F64B5" w14:textId="77777777" w:rsidR="005C22C6" w:rsidRDefault="001C7000">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Version </w:t>
      </w:r>
      <w:r>
        <w:rPr>
          <w:rFonts w:ascii="Arial" w:eastAsia="Arial" w:hAnsi="Arial" w:cs="Arial"/>
          <w:b/>
          <w:sz w:val="28"/>
          <w:szCs w:val="28"/>
        </w:rPr>
        <w:t>3</w:t>
      </w:r>
      <w:r>
        <w:rPr>
          <w:rFonts w:ascii="Arial" w:eastAsia="Arial" w:hAnsi="Arial" w:cs="Arial"/>
          <w:b/>
          <w:color w:val="000000"/>
          <w:sz w:val="28"/>
          <w:szCs w:val="28"/>
        </w:rPr>
        <w:t>.</w:t>
      </w:r>
      <w:r>
        <w:rPr>
          <w:rFonts w:ascii="Arial" w:eastAsia="Arial" w:hAnsi="Arial" w:cs="Arial"/>
          <w:b/>
          <w:sz w:val="28"/>
          <w:szCs w:val="28"/>
        </w:rPr>
        <w:t>1</w:t>
      </w:r>
      <w:r>
        <w:rPr>
          <w:rFonts w:ascii="Arial" w:eastAsia="Arial" w:hAnsi="Arial" w:cs="Arial"/>
          <w:b/>
          <w:color w:val="000000"/>
          <w:sz w:val="28"/>
          <w:szCs w:val="28"/>
        </w:rPr>
        <w:t xml:space="preserve"> approved</w:t>
      </w:r>
    </w:p>
    <w:p w14:paraId="11372F8D" w14:textId="77777777" w:rsidR="005C22C6" w:rsidRDefault="001C7000">
      <w:pPr>
        <w:pBdr>
          <w:top w:val="nil"/>
          <w:left w:val="nil"/>
          <w:bottom w:val="nil"/>
          <w:right w:val="nil"/>
          <w:between w:val="nil"/>
        </w:pBdr>
        <w:spacing w:before="240" w:after="720" w:line="240" w:lineRule="auto"/>
        <w:ind w:left="1" w:hanging="3"/>
        <w:jc w:val="right"/>
        <w:rPr>
          <w:rFonts w:ascii="Arial" w:eastAsia="Arial" w:hAnsi="Arial" w:cs="Arial"/>
          <w:b/>
          <w:sz w:val="28"/>
          <w:szCs w:val="28"/>
        </w:rPr>
      </w:pPr>
      <w:r>
        <w:rPr>
          <w:rFonts w:ascii="Arial" w:eastAsia="Arial" w:hAnsi="Arial" w:cs="Arial"/>
          <w:b/>
          <w:color w:val="000000"/>
          <w:sz w:val="28"/>
          <w:szCs w:val="28"/>
        </w:rPr>
        <w:t xml:space="preserve">Prepared by Juliana Altamira, Kyle Garber, Jesse </w:t>
      </w:r>
      <w:proofErr w:type="spellStart"/>
      <w:r>
        <w:rPr>
          <w:rFonts w:ascii="Arial" w:eastAsia="Arial" w:hAnsi="Arial" w:cs="Arial"/>
          <w:b/>
          <w:color w:val="000000"/>
          <w:sz w:val="28"/>
          <w:szCs w:val="28"/>
        </w:rPr>
        <w:t>Slager</w:t>
      </w:r>
      <w:proofErr w:type="spellEnd"/>
      <w:r>
        <w:rPr>
          <w:rFonts w:ascii="Arial" w:eastAsia="Arial" w:hAnsi="Arial" w:cs="Arial"/>
          <w:b/>
          <w:color w:val="000000"/>
          <w:sz w:val="28"/>
          <w:szCs w:val="28"/>
        </w:rPr>
        <w:t xml:space="preserve">, Jeff </w:t>
      </w:r>
      <w:proofErr w:type="spellStart"/>
      <w:r>
        <w:rPr>
          <w:rFonts w:ascii="Arial" w:eastAsia="Arial" w:hAnsi="Arial" w:cs="Arial"/>
          <w:b/>
          <w:color w:val="000000"/>
          <w:sz w:val="28"/>
          <w:szCs w:val="28"/>
        </w:rPr>
        <w:t>C</w:t>
      </w:r>
      <w:r>
        <w:rPr>
          <w:rFonts w:ascii="Arial" w:eastAsia="Arial" w:hAnsi="Arial" w:cs="Arial"/>
          <w:b/>
          <w:sz w:val="28"/>
          <w:szCs w:val="28"/>
        </w:rPr>
        <w:t>evallos</w:t>
      </w:r>
      <w:proofErr w:type="spellEnd"/>
      <w:r>
        <w:rPr>
          <w:rFonts w:ascii="Arial" w:eastAsia="Arial" w:hAnsi="Arial" w:cs="Arial"/>
          <w:b/>
          <w:sz w:val="28"/>
          <w:szCs w:val="28"/>
        </w:rPr>
        <w:t xml:space="preserve">, </w:t>
      </w:r>
      <w:proofErr w:type="spellStart"/>
      <w:r>
        <w:rPr>
          <w:rFonts w:ascii="Arial" w:eastAsia="Arial" w:hAnsi="Arial" w:cs="Arial"/>
          <w:b/>
          <w:sz w:val="28"/>
          <w:szCs w:val="28"/>
        </w:rPr>
        <w:t>AnnaMaria</w:t>
      </w:r>
      <w:proofErr w:type="spellEnd"/>
      <w:r>
        <w:rPr>
          <w:rFonts w:ascii="Arial" w:eastAsia="Arial" w:hAnsi="Arial" w:cs="Arial"/>
          <w:b/>
          <w:sz w:val="28"/>
          <w:szCs w:val="28"/>
        </w:rPr>
        <w:t xml:space="preserve"> Summer, Carly </w:t>
      </w:r>
      <w:proofErr w:type="spellStart"/>
      <w:r>
        <w:rPr>
          <w:rFonts w:ascii="Arial" w:eastAsia="Arial" w:hAnsi="Arial" w:cs="Arial"/>
          <w:b/>
          <w:sz w:val="28"/>
          <w:szCs w:val="28"/>
        </w:rPr>
        <w:t>Bosma</w:t>
      </w:r>
      <w:proofErr w:type="spellEnd"/>
      <w:r>
        <w:rPr>
          <w:rFonts w:ascii="Arial" w:eastAsia="Arial" w:hAnsi="Arial" w:cs="Arial"/>
          <w:b/>
          <w:color w:val="000000"/>
          <w:sz w:val="28"/>
          <w:szCs w:val="28"/>
        </w:rPr>
        <w:t xml:space="preserve"> </w:t>
      </w:r>
    </w:p>
    <w:p w14:paraId="0D27FCBF" w14:textId="77777777" w:rsidR="005C22C6" w:rsidRDefault="001C7000">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2022-23 Senior Design Group</w:t>
      </w:r>
    </w:p>
    <w:p w14:paraId="5217EF62" w14:textId="77777777" w:rsidR="005C22C6" w:rsidRDefault="001C7000">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sectPr w:rsidR="005C22C6">
          <w:footerReference w:type="default" r:id="rId8"/>
          <w:pgSz w:w="12240" w:h="15840"/>
          <w:pgMar w:top="1440" w:right="1440" w:bottom="1440" w:left="1440" w:header="720" w:footer="720" w:gutter="0"/>
          <w:pgNumType w:start="1"/>
          <w:cols w:space="720"/>
        </w:sectPr>
      </w:pPr>
      <w:r>
        <w:rPr>
          <w:rFonts w:ascii="Arial" w:eastAsia="Arial" w:hAnsi="Arial" w:cs="Arial"/>
          <w:b/>
          <w:sz w:val="28"/>
          <w:szCs w:val="28"/>
        </w:rPr>
        <w:t>Created 10/02/2022</w:t>
      </w:r>
    </w:p>
    <w:p w14:paraId="7B476970" w14:textId="77777777" w:rsidR="005C22C6" w:rsidRDefault="001C7000">
      <w:pPr>
        <w:keepNext/>
        <w:keepLines/>
        <w:pBdr>
          <w:top w:val="nil"/>
          <w:left w:val="nil"/>
          <w:bottom w:val="nil"/>
          <w:right w:val="nil"/>
          <w:between w:val="nil"/>
        </w:pBdr>
        <w:spacing w:before="120" w:after="240" w:line="240" w:lineRule="auto"/>
        <w:ind w:left="2" w:hanging="4"/>
        <w:rPr>
          <w:b/>
          <w:color w:val="000000"/>
          <w:sz w:val="36"/>
          <w:szCs w:val="36"/>
        </w:rPr>
      </w:pPr>
      <w:bookmarkStart w:id="0" w:name="_heading=h.gjdgxs" w:colFirst="0" w:colLast="0"/>
      <w:bookmarkEnd w:id="0"/>
      <w:r>
        <w:rPr>
          <w:b/>
          <w:color w:val="000000"/>
          <w:sz w:val="36"/>
          <w:szCs w:val="36"/>
        </w:rPr>
        <w:lastRenderedPageBreak/>
        <w:t>Table of Contents</w:t>
      </w:r>
    </w:p>
    <w:sdt>
      <w:sdtPr>
        <w:id w:val="922143523"/>
        <w:docPartObj>
          <w:docPartGallery w:val="Table of Contents"/>
          <w:docPartUnique/>
        </w:docPartObj>
      </w:sdtPr>
      <w:sdtEndPr/>
      <w:sdtContent>
        <w:p w14:paraId="7DA4E652" w14:textId="77777777" w:rsidR="005C22C6" w:rsidRDefault="001C7000">
          <w:pPr>
            <w:tabs>
              <w:tab w:val="right" w:pos="9360"/>
            </w:tabs>
            <w:spacing w:before="80" w:line="240" w:lineRule="auto"/>
            <w:ind w:left="0" w:hanging="2"/>
            <w:rPr>
              <w:b/>
              <w:color w:val="000000"/>
            </w:rPr>
          </w:pPr>
          <w:r>
            <w:fldChar w:fldCharType="begin"/>
          </w:r>
          <w:r>
            <w:instrText xml:space="preserve"> TOC \h \u \z </w:instrText>
          </w:r>
          <w:r>
            <w:fldChar w:fldCharType="separate"/>
          </w:r>
          <w:hyperlink w:anchor="_heading=h.1fob9te">
            <w:r>
              <w:rPr>
                <w:b/>
                <w:color w:val="000000"/>
              </w:rPr>
              <w:t>1. Introduction</w:t>
            </w:r>
          </w:hyperlink>
          <w:r>
            <w:rPr>
              <w:b/>
              <w:color w:val="000000"/>
            </w:rPr>
            <w:tab/>
          </w:r>
          <w:r>
            <w:fldChar w:fldCharType="begin"/>
          </w:r>
          <w:r>
            <w:instrText xml:space="preserve"> PAGEREF _heading=h.1fob9te \h </w:instrText>
          </w:r>
          <w:r>
            <w:fldChar w:fldCharType="separate"/>
          </w:r>
          <w:r>
            <w:rPr>
              <w:b/>
              <w:color w:val="000000"/>
            </w:rPr>
            <w:t>1</w:t>
          </w:r>
          <w:r>
            <w:fldChar w:fldCharType="end"/>
          </w:r>
        </w:p>
        <w:p w14:paraId="3A24C2B6" w14:textId="77777777" w:rsidR="005C22C6" w:rsidRDefault="001C7000">
          <w:pPr>
            <w:tabs>
              <w:tab w:val="right" w:pos="9360"/>
            </w:tabs>
            <w:spacing w:before="60" w:line="240" w:lineRule="auto"/>
            <w:ind w:left="0" w:hanging="2"/>
            <w:rPr>
              <w:b/>
              <w:color w:val="000000"/>
            </w:rPr>
          </w:pPr>
          <w:hyperlink w:anchor="_heading=h.3znysh7">
            <w:r>
              <w:rPr>
                <w:b/>
                <w:color w:val="000000"/>
              </w:rPr>
              <w:t>1.1 Purpose</w:t>
            </w:r>
          </w:hyperlink>
          <w:r>
            <w:rPr>
              <w:b/>
              <w:color w:val="000000"/>
            </w:rPr>
            <w:tab/>
          </w:r>
          <w:r>
            <w:fldChar w:fldCharType="begin"/>
          </w:r>
          <w:r>
            <w:instrText xml:space="preserve"> PAGEREF _heading=h.3znysh7 </w:instrText>
          </w:r>
          <w:r>
            <w:instrText xml:space="preserve">\h </w:instrText>
          </w:r>
          <w:r>
            <w:fldChar w:fldCharType="separate"/>
          </w:r>
          <w:r>
            <w:rPr>
              <w:b/>
              <w:color w:val="000000"/>
            </w:rPr>
            <w:t>1</w:t>
          </w:r>
          <w:r>
            <w:fldChar w:fldCharType="end"/>
          </w:r>
        </w:p>
        <w:p w14:paraId="2F4EA1C0" w14:textId="77777777" w:rsidR="005C22C6" w:rsidRDefault="001C7000">
          <w:pPr>
            <w:tabs>
              <w:tab w:val="right" w:pos="9360"/>
            </w:tabs>
            <w:spacing w:before="60" w:line="240" w:lineRule="auto"/>
            <w:ind w:left="0" w:hanging="2"/>
            <w:rPr>
              <w:b/>
              <w:color w:val="000000"/>
            </w:rPr>
          </w:pPr>
          <w:hyperlink w:anchor="_heading=h.ekt6ul38k6s">
            <w:r>
              <w:rPr>
                <w:b/>
                <w:color w:val="000000"/>
              </w:rPr>
              <w:t>1.2 Document Conventions</w:t>
            </w:r>
          </w:hyperlink>
          <w:r>
            <w:rPr>
              <w:b/>
              <w:color w:val="000000"/>
            </w:rPr>
            <w:tab/>
          </w:r>
          <w:r>
            <w:fldChar w:fldCharType="begin"/>
          </w:r>
          <w:r>
            <w:instrText xml:space="preserve"> PAGEREF _heading=h.ekt6ul38k6s \h </w:instrText>
          </w:r>
          <w:r>
            <w:fldChar w:fldCharType="separate"/>
          </w:r>
          <w:r>
            <w:rPr>
              <w:b/>
              <w:color w:val="000000"/>
            </w:rPr>
            <w:t>1</w:t>
          </w:r>
          <w:r>
            <w:fldChar w:fldCharType="end"/>
          </w:r>
        </w:p>
        <w:p w14:paraId="76A01039" w14:textId="77777777" w:rsidR="005C22C6" w:rsidRDefault="001C7000">
          <w:pPr>
            <w:tabs>
              <w:tab w:val="right" w:pos="9360"/>
            </w:tabs>
            <w:spacing w:before="60" w:line="240" w:lineRule="auto"/>
            <w:ind w:left="0" w:hanging="2"/>
            <w:rPr>
              <w:b/>
              <w:color w:val="000000"/>
            </w:rPr>
          </w:pPr>
          <w:hyperlink w:anchor="_heading=h.r4k8wie18uep">
            <w:r>
              <w:rPr>
                <w:b/>
                <w:color w:val="000000"/>
              </w:rPr>
              <w:t>1.3 Intended Audience and Reading Suggestions</w:t>
            </w:r>
          </w:hyperlink>
          <w:r>
            <w:rPr>
              <w:b/>
              <w:color w:val="000000"/>
            </w:rPr>
            <w:tab/>
          </w:r>
          <w:r>
            <w:fldChar w:fldCharType="begin"/>
          </w:r>
          <w:r>
            <w:instrText xml:space="preserve"> PAGEREF _heading=h.r4k8wie18uep \h </w:instrText>
          </w:r>
          <w:r>
            <w:fldChar w:fldCharType="separate"/>
          </w:r>
          <w:r>
            <w:rPr>
              <w:b/>
              <w:color w:val="000000"/>
            </w:rPr>
            <w:t>1</w:t>
          </w:r>
          <w:r>
            <w:fldChar w:fldCharType="end"/>
          </w:r>
        </w:p>
        <w:p w14:paraId="759B53DD" w14:textId="77777777" w:rsidR="005C22C6" w:rsidRDefault="001C7000">
          <w:pPr>
            <w:tabs>
              <w:tab w:val="right" w:pos="9360"/>
            </w:tabs>
            <w:spacing w:before="60" w:line="240" w:lineRule="auto"/>
            <w:ind w:left="0" w:hanging="2"/>
            <w:rPr>
              <w:b/>
              <w:color w:val="000000"/>
            </w:rPr>
          </w:pPr>
          <w:hyperlink w:anchor="_heading=h.1i7rvrgn7d1z">
            <w:r>
              <w:rPr>
                <w:b/>
                <w:color w:val="000000"/>
              </w:rPr>
              <w:t>1.4 Product Scope</w:t>
            </w:r>
          </w:hyperlink>
          <w:r>
            <w:rPr>
              <w:b/>
              <w:color w:val="000000"/>
            </w:rPr>
            <w:tab/>
          </w:r>
          <w:r>
            <w:fldChar w:fldCharType="begin"/>
          </w:r>
          <w:r>
            <w:instrText xml:space="preserve"> PAGEREF _heading=h.1i7rvrgn7d1z \h </w:instrText>
          </w:r>
          <w:r>
            <w:fldChar w:fldCharType="separate"/>
          </w:r>
          <w:r>
            <w:rPr>
              <w:b/>
              <w:color w:val="000000"/>
            </w:rPr>
            <w:t>2</w:t>
          </w:r>
          <w:r>
            <w:fldChar w:fldCharType="end"/>
          </w:r>
        </w:p>
        <w:p w14:paraId="62ED3A8C" w14:textId="77777777" w:rsidR="005C22C6" w:rsidRDefault="001C7000">
          <w:pPr>
            <w:tabs>
              <w:tab w:val="right" w:pos="9360"/>
            </w:tabs>
            <w:spacing w:before="60" w:line="240" w:lineRule="auto"/>
            <w:ind w:left="0" w:hanging="2"/>
            <w:rPr>
              <w:b/>
              <w:color w:val="000000"/>
            </w:rPr>
          </w:pPr>
          <w:hyperlink w:anchor="_heading=h.acq9307wbrnw">
            <w:r>
              <w:rPr>
                <w:b/>
                <w:color w:val="000000"/>
              </w:rPr>
              <w:t>1.5 References</w:t>
            </w:r>
          </w:hyperlink>
          <w:r>
            <w:rPr>
              <w:b/>
              <w:color w:val="000000"/>
            </w:rPr>
            <w:tab/>
          </w:r>
          <w:r>
            <w:fldChar w:fldCharType="begin"/>
          </w:r>
          <w:r>
            <w:instrText xml:space="preserve"> PAGEREF _heading=h.acq9307wbrnw \h </w:instrText>
          </w:r>
          <w:r>
            <w:fldChar w:fldCharType="separate"/>
          </w:r>
          <w:r>
            <w:rPr>
              <w:b/>
              <w:color w:val="000000"/>
            </w:rPr>
            <w:t>2</w:t>
          </w:r>
          <w:r>
            <w:fldChar w:fldCharType="end"/>
          </w:r>
        </w:p>
        <w:p w14:paraId="41EBF10A" w14:textId="77777777" w:rsidR="005C22C6" w:rsidRDefault="001C7000">
          <w:pPr>
            <w:tabs>
              <w:tab w:val="right" w:pos="9360"/>
            </w:tabs>
            <w:spacing w:before="200" w:line="240" w:lineRule="auto"/>
            <w:ind w:left="0" w:hanging="2"/>
            <w:rPr>
              <w:b/>
              <w:color w:val="000000"/>
            </w:rPr>
          </w:pPr>
          <w:hyperlink w:anchor="_heading=h.nj6hzkjtuocy">
            <w:r>
              <w:rPr>
                <w:b/>
                <w:color w:val="000000"/>
              </w:rPr>
              <w:t>2. Overall Description</w:t>
            </w:r>
          </w:hyperlink>
          <w:r>
            <w:rPr>
              <w:b/>
              <w:color w:val="000000"/>
            </w:rPr>
            <w:tab/>
          </w:r>
          <w:r>
            <w:fldChar w:fldCharType="begin"/>
          </w:r>
          <w:r>
            <w:instrText xml:space="preserve"> PAGEREF _heading=h.nj6hzkjtuocy \h </w:instrText>
          </w:r>
          <w:r>
            <w:fldChar w:fldCharType="separate"/>
          </w:r>
          <w:r>
            <w:rPr>
              <w:b/>
              <w:color w:val="000000"/>
            </w:rPr>
            <w:t>3</w:t>
          </w:r>
          <w:r>
            <w:fldChar w:fldCharType="end"/>
          </w:r>
        </w:p>
        <w:p w14:paraId="138AE0DB" w14:textId="77777777" w:rsidR="005C22C6" w:rsidRDefault="001C7000">
          <w:pPr>
            <w:tabs>
              <w:tab w:val="right" w:pos="9360"/>
            </w:tabs>
            <w:spacing w:before="60" w:line="240" w:lineRule="auto"/>
            <w:ind w:left="0" w:hanging="2"/>
            <w:rPr>
              <w:b/>
              <w:color w:val="000000"/>
            </w:rPr>
          </w:pPr>
          <w:hyperlink w:anchor="_heading=h.2s8eyo1">
            <w:r>
              <w:rPr>
                <w:b/>
                <w:color w:val="000000"/>
              </w:rPr>
              <w:t>2.1 Product Perspective</w:t>
            </w:r>
          </w:hyperlink>
          <w:r>
            <w:rPr>
              <w:b/>
              <w:color w:val="000000"/>
            </w:rPr>
            <w:tab/>
          </w:r>
          <w:r>
            <w:fldChar w:fldCharType="begin"/>
          </w:r>
          <w:r>
            <w:instrText xml:space="preserve"> PAGEREF _heading=h.2s8eyo1 \h </w:instrText>
          </w:r>
          <w:r>
            <w:fldChar w:fldCharType="separate"/>
          </w:r>
          <w:r>
            <w:rPr>
              <w:b/>
              <w:color w:val="000000"/>
            </w:rPr>
            <w:t>3</w:t>
          </w:r>
          <w:r>
            <w:fldChar w:fldCharType="end"/>
          </w:r>
        </w:p>
        <w:p w14:paraId="51E0EB54" w14:textId="77777777" w:rsidR="005C22C6" w:rsidRDefault="001C7000">
          <w:pPr>
            <w:tabs>
              <w:tab w:val="right" w:pos="9360"/>
            </w:tabs>
            <w:spacing w:before="60" w:line="240" w:lineRule="auto"/>
            <w:ind w:left="0" w:hanging="2"/>
            <w:rPr>
              <w:b/>
              <w:color w:val="000000"/>
            </w:rPr>
          </w:pPr>
          <w:hyperlink w:anchor="_heading=h.ha95owir1wos">
            <w:r>
              <w:rPr>
                <w:b/>
                <w:color w:val="000000"/>
              </w:rPr>
              <w:t>2.2 Product Functions</w:t>
            </w:r>
          </w:hyperlink>
          <w:r>
            <w:rPr>
              <w:b/>
              <w:color w:val="000000"/>
            </w:rPr>
            <w:tab/>
          </w:r>
          <w:r>
            <w:fldChar w:fldCharType="begin"/>
          </w:r>
          <w:r>
            <w:instrText xml:space="preserve"> PAGEREF _heading=h.ha95owir1wos \h </w:instrText>
          </w:r>
          <w:r>
            <w:fldChar w:fldCharType="separate"/>
          </w:r>
          <w:r>
            <w:rPr>
              <w:b/>
              <w:color w:val="000000"/>
            </w:rPr>
            <w:t>3</w:t>
          </w:r>
          <w:r>
            <w:fldChar w:fldCharType="end"/>
          </w:r>
        </w:p>
        <w:p w14:paraId="3CB0D114" w14:textId="77777777" w:rsidR="005C22C6" w:rsidRDefault="001C7000">
          <w:pPr>
            <w:tabs>
              <w:tab w:val="right" w:pos="9360"/>
            </w:tabs>
            <w:spacing w:before="60" w:line="240" w:lineRule="auto"/>
            <w:ind w:left="0" w:hanging="2"/>
            <w:rPr>
              <w:b/>
              <w:color w:val="000000"/>
            </w:rPr>
          </w:pPr>
          <w:hyperlink w:anchor="_heading=h.n7dmonaqdtb8">
            <w:r>
              <w:rPr>
                <w:b/>
                <w:color w:val="000000"/>
              </w:rPr>
              <w:t>2.3 User Classes and Characteristics</w:t>
            </w:r>
          </w:hyperlink>
          <w:r>
            <w:rPr>
              <w:b/>
              <w:color w:val="000000"/>
            </w:rPr>
            <w:tab/>
          </w:r>
          <w:r>
            <w:fldChar w:fldCharType="begin"/>
          </w:r>
          <w:r>
            <w:instrText xml:space="preserve"> PAGEREF _heading=h.n7dmonaqdtb8 \h </w:instrText>
          </w:r>
          <w:r>
            <w:fldChar w:fldCharType="separate"/>
          </w:r>
          <w:r>
            <w:rPr>
              <w:b/>
              <w:color w:val="000000"/>
            </w:rPr>
            <w:t>4</w:t>
          </w:r>
          <w:r>
            <w:fldChar w:fldCharType="end"/>
          </w:r>
        </w:p>
        <w:p w14:paraId="6651C4C1" w14:textId="77777777" w:rsidR="005C22C6" w:rsidRDefault="001C7000">
          <w:pPr>
            <w:tabs>
              <w:tab w:val="right" w:pos="9360"/>
            </w:tabs>
            <w:spacing w:before="60" w:line="240" w:lineRule="auto"/>
            <w:ind w:left="0" w:hanging="2"/>
            <w:rPr>
              <w:b/>
              <w:color w:val="000000"/>
            </w:rPr>
          </w:pPr>
          <w:hyperlink w:anchor="_heading=h.9wz2eeczklne">
            <w:r>
              <w:rPr>
                <w:b/>
                <w:color w:val="000000"/>
              </w:rPr>
              <w:t>2.4 Operating Environment</w:t>
            </w:r>
          </w:hyperlink>
          <w:r>
            <w:rPr>
              <w:b/>
              <w:color w:val="000000"/>
            </w:rPr>
            <w:tab/>
          </w:r>
          <w:r>
            <w:fldChar w:fldCharType="begin"/>
          </w:r>
          <w:r>
            <w:instrText xml:space="preserve"> PAGEREF _heading=h.9wz2eeczklne \h </w:instrText>
          </w:r>
          <w:r>
            <w:fldChar w:fldCharType="separate"/>
          </w:r>
          <w:r>
            <w:rPr>
              <w:b/>
              <w:color w:val="000000"/>
            </w:rPr>
            <w:t>5</w:t>
          </w:r>
          <w:r>
            <w:fldChar w:fldCharType="end"/>
          </w:r>
        </w:p>
        <w:p w14:paraId="69F60DCE" w14:textId="77777777" w:rsidR="005C22C6" w:rsidRDefault="001C7000">
          <w:pPr>
            <w:tabs>
              <w:tab w:val="right" w:pos="9360"/>
            </w:tabs>
            <w:spacing w:before="60" w:line="240" w:lineRule="auto"/>
            <w:ind w:left="0" w:hanging="2"/>
            <w:rPr>
              <w:b/>
              <w:color w:val="000000"/>
            </w:rPr>
          </w:pPr>
          <w:hyperlink w:anchor="_heading=h.3d61c9myxi5q">
            <w:r>
              <w:rPr>
                <w:b/>
                <w:color w:val="000000"/>
              </w:rPr>
              <w:t>2.5 Design and Implementation Constraints</w:t>
            </w:r>
          </w:hyperlink>
          <w:r>
            <w:rPr>
              <w:b/>
              <w:color w:val="000000"/>
            </w:rPr>
            <w:tab/>
          </w:r>
          <w:r>
            <w:fldChar w:fldCharType="begin"/>
          </w:r>
          <w:r>
            <w:instrText xml:space="preserve"> PAGEREF _heading=h.3d61c9myxi5q \h </w:instrText>
          </w:r>
          <w:r>
            <w:fldChar w:fldCharType="separate"/>
          </w:r>
          <w:r>
            <w:rPr>
              <w:b/>
              <w:color w:val="000000"/>
            </w:rPr>
            <w:t>5</w:t>
          </w:r>
          <w:r>
            <w:fldChar w:fldCharType="end"/>
          </w:r>
        </w:p>
        <w:p w14:paraId="1F7C950B" w14:textId="77777777" w:rsidR="005C22C6" w:rsidRDefault="001C7000">
          <w:pPr>
            <w:tabs>
              <w:tab w:val="right" w:pos="9360"/>
            </w:tabs>
            <w:spacing w:before="60" w:line="240" w:lineRule="auto"/>
            <w:ind w:left="0" w:hanging="2"/>
            <w:rPr>
              <w:b/>
              <w:color w:val="000000"/>
            </w:rPr>
          </w:pPr>
          <w:hyperlink w:anchor="_heading=h.fwh8qsvofthb">
            <w:r>
              <w:rPr>
                <w:b/>
                <w:color w:val="000000"/>
              </w:rPr>
              <w:t>2.6 User Documentation</w:t>
            </w:r>
          </w:hyperlink>
          <w:r>
            <w:rPr>
              <w:b/>
              <w:color w:val="000000"/>
            </w:rPr>
            <w:tab/>
          </w:r>
          <w:r>
            <w:fldChar w:fldCharType="begin"/>
          </w:r>
          <w:r>
            <w:instrText xml:space="preserve"> PAGEREF _heading=h.fwh8qsvofthb \h </w:instrText>
          </w:r>
          <w:r>
            <w:fldChar w:fldCharType="separate"/>
          </w:r>
          <w:r>
            <w:rPr>
              <w:b/>
              <w:color w:val="000000"/>
            </w:rPr>
            <w:t>5</w:t>
          </w:r>
          <w:r>
            <w:fldChar w:fldCharType="end"/>
          </w:r>
        </w:p>
        <w:p w14:paraId="096E8E7B" w14:textId="77777777" w:rsidR="005C22C6" w:rsidRDefault="001C7000">
          <w:pPr>
            <w:tabs>
              <w:tab w:val="right" w:pos="9360"/>
            </w:tabs>
            <w:spacing w:before="60" w:line="240" w:lineRule="auto"/>
            <w:ind w:left="0" w:hanging="2"/>
            <w:rPr>
              <w:b/>
              <w:color w:val="000000"/>
            </w:rPr>
          </w:pPr>
          <w:hyperlink w:anchor="_heading=h.xvph614nfpbx">
            <w:r>
              <w:rPr>
                <w:b/>
                <w:color w:val="000000"/>
              </w:rPr>
              <w:t>2.7 Assumptions</w:t>
            </w:r>
            <w:r>
              <w:rPr>
                <w:b/>
                <w:color w:val="000000"/>
              </w:rPr>
              <w:t xml:space="preserve"> and Dependencies</w:t>
            </w:r>
          </w:hyperlink>
          <w:r>
            <w:rPr>
              <w:b/>
              <w:color w:val="000000"/>
            </w:rPr>
            <w:tab/>
          </w:r>
          <w:r>
            <w:fldChar w:fldCharType="begin"/>
          </w:r>
          <w:r>
            <w:instrText xml:space="preserve"> PAGEREF _heading=h.xvph614nfpbx \h </w:instrText>
          </w:r>
          <w:r>
            <w:fldChar w:fldCharType="separate"/>
          </w:r>
          <w:r>
            <w:rPr>
              <w:b/>
              <w:color w:val="000000"/>
            </w:rPr>
            <w:t>6</w:t>
          </w:r>
          <w:r>
            <w:fldChar w:fldCharType="end"/>
          </w:r>
        </w:p>
        <w:p w14:paraId="715CC319" w14:textId="77777777" w:rsidR="005C22C6" w:rsidRDefault="001C7000">
          <w:pPr>
            <w:tabs>
              <w:tab w:val="right" w:pos="9360"/>
            </w:tabs>
            <w:spacing w:before="200" w:line="240" w:lineRule="auto"/>
            <w:ind w:left="0" w:hanging="2"/>
            <w:rPr>
              <w:b/>
              <w:color w:val="000000"/>
            </w:rPr>
          </w:pPr>
          <w:hyperlink w:anchor="_heading=h.4vfum5wa7qjs">
            <w:r>
              <w:rPr>
                <w:b/>
                <w:color w:val="000000"/>
              </w:rPr>
              <w:t>3. External Interface Requirements</w:t>
            </w:r>
          </w:hyperlink>
          <w:r>
            <w:rPr>
              <w:b/>
              <w:color w:val="000000"/>
            </w:rPr>
            <w:tab/>
          </w:r>
          <w:r>
            <w:fldChar w:fldCharType="begin"/>
          </w:r>
          <w:r>
            <w:instrText xml:space="preserve"> PAGEREF _heading=h.4vfum5wa7qjs \h </w:instrText>
          </w:r>
          <w:r>
            <w:fldChar w:fldCharType="separate"/>
          </w:r>
          <w:r>
            <w:rPr>
              <w:b/>
              <w:color w:val="000000"/>
            </w:rPr>
            <w:t>6</w:t>
          </w:r>
          <w:r>
            <w:fldChar w:fldCharType="end"/>
          </w:r>
        </w:p>
        <w:p w14:paraId="0EB57BB0" w14:textId="77777777" w:rsidR="005C22C6" w:rsidRDefault="001C7000">
          <w:pPr>
            <w:tabs>
              <w:tab w:val="right" w:pos="9360"/>
            </w:tabs>
            <w:spacing w:before="60" w:line="240" w:lineRule="auto"/>
            <w:ind w:left="0" w:hanging="2"/>
            <w:rPr>
              <w:b/>
              <w:color w:val="000000"/>
            </w:rPr>
          </w:pPr>
          <w:hyperlink w:anchor="_heading=h.2jxsxqh">
            <w:r>
              <w:rPr>
                <w:b/>
                <w:color w:val="000000"/>
              </w:rPr>
              <w:t>3.1 User Interfaces</w:t>
            </w:r>
          </w:hyperlink>
          <w:r>
            <w:rPr>
              <w:b/>
              <w:color w:val="000000"/>
            </w:rPr>
            <w:tab/>
          </w:r>
          <w:r>
            <w:fldChar w:fldCharType="begin"/>
          </w:r>
          <w:r>
            <w:instrText xml:space="preserve"> PAGEREF _heading=h.2jxsxqh \h </w:instrText>
          </w:r>
          <w:r>
            <w:fldChar w:fldCharType="separate"/>
          </w:r>
          <w:r>
            <w:rPr>
              <w:b/>
              <w:color w:val="000000"/>
            </w:rPr>
            <w:t>6</w:t>
          </w:r>
          <w:r>
            <w:fldChar w:fldCharType="end"/>
          </w:r>
        </w:p>
        <w:p w14:paraId="6356CE1A" w14:textId="77777777" w:rsidR="005C22C6" w:rsidRDefault="001C7000">
          <w:pPr>
            <w:tabs>
              <w:tab w:val="right" w:pos="9360"/>
            </w:tabs>
            <w:spacing w:before="60" w:line="240" w:lineRule="auto"/>
            <w:ind w:left="0" w:hanging="2"/>
            <w:rPr>
              <w:b/>
              <w:color w:val="000000"/>
            </w:rPr>
          </w:pPr>
          <w:hyperlink w:anchor="_heading=h.2b9fgw153p6m">
            <w:r>
              <w:rPr>
                <w:b/>
                <w:color w:val="000000"/>
              </w:rPr>
              <w:t>3.2 Hardware Interfaces</w:t>
            </w:r>
          </w:hyperlink>
          <w:r>
            <w:rPr>
              <w:b/>
              <w:color w:val="000000"/>
            </w:rPr>
            <w:tab/>
          </w:r>
          <w:r>
            <w:fldChar w:fldCharType="begin"/>
          </w:r>
          <w:r>
            <w:instrText xml:space="preserve"> PAGEREF _heading=h.2b9fgw153p6m \h </w:instrText>
          </w:r>
          <w:r>
            <w:fldChar w:fldCharType="separate"/>
          </w:r>
          <w:r>
            <w:rPr>
              <w:b/>
              <w:color w:val="000000"/>
            </w:rPr>
            <w:t>8</w:t>
          </w:r>
          <w:r>
            <w:fldChar w:fldCharType="end"/>
          </w:r>
        </w:p>
        <w:p w14:paraId="142D9A02" w14:textId="77777777" w:rsidR="005C22C6" w:rsidRDefault="001C7000">
          <w:pPr>
            <w:tabs>
              <w:tab w:val="right" w:pos="9360"/>
            </w:tabs>
            <w:spacing w:before="60" w:line="240" w:lineRule="auto"/>
            <w:ind w:left="0" w:hanging="2"/>
            <w:rPr>
              <w:b/>
              <w:color w:val="000000"/>
            </w:rPr>
          </w:pPr>
          <w:hyperlink w:anchor="_heading=h.s8l21kasz5ms">
            <w:r>
              <w:rPr>
                <w:b/>
                <w:color w:val="000000"/>
              </w:rPr>
              <w:t>3.3 Software Interfaces</w:t>
            </w:r>
          </w:hyperlink>
          <w:r>
            <w:rPr>
              <w:b/>
              <w:color w:val="000000"/>
            </w:rPr>
            <w:tab/>
          </w:r>
          <w:r>
            <w:fldChar w:fldCharType="begin"/>
          </w:r>
          <w:r>
            <w:instrText xml:space="preserve"> PAGEREF _heading=h.s8l21kasz5ms \h </w:instrText>
          </w:r>
          <w:r>
            <w:fldChar w:fldCharType="separate"/>
          </w:r>
          <w:r>
            <w:rPr>
              <w:b/>
              <w:color w:val="000000"/>
            </w:rPr>
            <w:t>8</w:t>
          </w:r>
          <w:r>
            <w:fldChar w:fldCharType="end"/>
          </w:r>
        </w:p>
        <w:p w14:paraId="3479FB0B" w14:textId="77777777" w:rsidR="005C22C6" w:rsidRDefault="001C7000">
          <w:pPr>
            <w:tabs>
              <w:tab w:val="right" w:pos="9360"/>
            </w:tabs>
            <w:spacing w:before="60" w:line="240" w:lineRule="auto"/>
            <w:ind w:left="0" w:hanging="2"/>
            <w:rPr>
              <w:b/>
              <w:color w:val="000000"/>
            </w:rPr>
          </w:pPr>
          <w:hyperlink w:anchor="_heading=h.tlgr2wi67rh4">
            <w:r>
              <w:rPr>
                <w:b/>
                <w:color w:val="000000"/>
              </w:rPr>
              <w:t>3.4 Communications Interfaces</w:t>
            </w:r>
          </w:hyperlink>
          <w:r>
            <w:rPr>
              <w:b/>
              <w:color w:val="000000"/>
            </w:rPr>
            <w:tab/>
          </w:r>
          <w:r>
            <w:fldChar w:fldCharType="begin"/>
          </w:r>
          <w:r>
            <w:instrText xml:space="preserve"> PAGEREF _heading=h.tlgr2wi67rh4 \h </w:instrText>
          </w:r>
          <w:r>
            <w:fldChar w:fldCharType="separate"/>
          </w:r>
          <w:r>
            <w:rPr>
              <w:b/>
              <w:color w:val="000000"/>
            </w:rPr>
            <w:t>8</w:t>
          </w:r>
          <w:r>
            <w:fldChar w:fldCharType="end"/>
          </w:r>
        </w:p>
        <w:p w14:paraId="46A0B74D" w14:textId="77777777" w:rsidR="005C22C6" w:rsidRDefault="001C7000">
          <w:pPr>
            <w:tabs>
              <w:tab w:val="right" w:pos="9360"/>
            </w:tabs>
            <w:spacing w:before="200" w:line="240" w:lineRule="auto"/>
            <w:ind w:left="0" w:hanging="2"/>
            <w:rPr>
              <w:b/>
              <w:color w:val="000000"/>
            </w:rPr>
          </w:pPr>
          <w:hyperlink w:anchor="_heading=h.7h1ctau68zl">
            <w:r>
              <w:rPr>
                <w:b/>
                <w:color w:val="000000"/>
              </w:rPr>
              <w:t>4. System Features</w:t>
            </w:r>
          </w:hyperlink>
          <w:r>
            <w:rPr>
              <w:b/>
              <w:color w:val="000000"/>
            </w:rPr>
            <w:tab/>
          </w:r>
          <w:r>
            <w:fldChar w:fldCharType="begin"/>
          </w:r>
          <w:r>
            <w:instrText xml:space="preserve"> PAGEREF _heading=h.7h1ctau68zl \h </w:instrText>
          </w:r>
          <w:r>
            <w:fldChar w:fldCharType="separate"/>
          </w:r>
          <w:r>
            <w:rPr>
              <w:b/>
              <w:color w:val="000000"/>
            </w:rPr>
            <w:t>9</w:t>
          </w:r>
          <w:r>
            <w:fldChar w:fldCharType="end"/>
          </w:r>
        </w:p>
        <w:p w14:paraId="1EA4EACD" w14:textId="77777777" w:rsidR="005C22C6" w:rsidRDefault="001C7000">
          <w:pPr>
            <w:tabs>
              <w:tab w:val="right" w:pos="9360"/>
            </w:tabs>
            <w:spacing w:before="60" w:line="240" w:lineRule="auto"/>
            <w:ind w:left="0" w:hanging="2"/>
            <w:rPr>
              <w:b/>
              <w:color w:val="000000"/>
            </w:rPr>
          </w:pPr>
          <w:hyperlink w:anchor="_heading=h.t3vxlh22fdy5">
            <w:r>
              <w:rPr>
                <w:b/>
                <w:color w:val="000000"/>
              </w:rPr>
              <w:t>4.1 SWA - STaTE Web Application</w:t>
            </w:r>
          </w:hyperlink>
          <w:r>
            <w:rPr>
              <w:b/>
              <w:color w:val="000000"/>
            </w:rPr>
            <w:tab/>
          </w:r>
          <w:r>
            <w:fldChar w:fldCharType="begin"/>
          </w:r>
          <w:r>
            <w:instrText xml:space="preserve"> PAGEREF _heading=h.t3vxlh22fdy5 \h </w:instrText>
          </w:r>
          <w:r>
            <w:fldChar w:fldCharType="separate"/>
          </w:r>
          <w:r>
            <w:rPr>
              <w:b/>
              <w:color w:val="000000"/>
            </w:rPr>
            <w:t>9</w:t>
          </w:r>
          <w:r>
            <w:fldChar w:fldCharType="end"/>
          </w:r>
        </w:p>
        <w:p w14:paraId="37D08E8B" w14:textId="77777777" w:rsidR="005C22C6" w:rsidRDefault="001C7000">
          <w:pPr>
            <w:tabs>
              <w:tab w:val="right" w:pos="9360"/>
            </w:tabs>
            <w:spacing w:before="60" w:line="240" w:lineRule="auto"/>
            <w:ind w:left="0" w:hanging="2"/>
            <w:rPr>
              <w:b/>
              <w:color w:val="000000"/>
            </w:rPr>
          </w:pPr>
          <w:hyperlink w:anchor="_heading=h.4h28k72n01e">
            <w:r>
              <w:rPr>
                <w:b/>
                <w:color w:val="000000"/>
              </w:rPr>
              <w:t>4.2 FOP - Flight Operator Platform</w:t>
            </w:r>
          </w:hyperlink>
          <w:r>
            <w:rPr>
              <w:b/>
              <w:color w:val="000000"/>
            </w:rPr>
            <w:tab/>
          </w:r>
          <w:r>
            <w:fldChar w:fldCharType="begin"/>
          </w:r>
          <w:r>
            <w:instrText xml:space="preserve"> PAGEREF _heading=h.4h28k72n01e \h </w:instrText>
          </w:r>
          <w:r>
            <w:fldChar w:fldCharType="separate"/>
          </w:r>
          <w:r>
            <w:rPr>
              <w:b/>
              <w:color w:val="000000"/>
            </w:rPr>
            <w:t>11</w:t>
          </w:r>
          <w:r>
            <w:fldChar w:fldCharType="end"/>
          </w:r>
        </w:p>
        <w:p w14:paraId="56F93CB1" w14:textId="77777777" w:rsidR="005C22C6" w:rsidRDefault="001C7000">
          <w:pPr>
            <w:tabs>
              <w:tab w:val="right" w:pos="9360"/>
            </w:tabs>
            <w:spacing w:before="60" w:line="240" w:lineRule="auto"/>
            <w:ind w:left="0" w:hanging="2"/>
            <w:rPr>
              <w:b/>
              <w:color w:val="000000"/>
            </w:rPr>
          </w:pPr>
          <w:hyperlink w:anchor="_heading=h.u7fnc06tf35v">
            <w:r>
              <w:rPr>
                <w:b/>
                <w:color w:val="000000"/>
              </w:rPr>
              <w:t>4.3 TCP - Test C</w:t>
            </w:r>
            <w:r>
              <w:rPr>
                <w:b/>
                <w:color w:val="000000"/>
              </w:rPr>
              <w:t>onductor Platform</w:t>
            </w:r>
          </w:hyperlink>
          <w:r>
            <w:rPr>
              <w:b/>
              <w:color w:val="000000"/>
            </w:rPr>
            <w:tab/>
          </w:r>
          <w:r>
            <w:fldChar w:fldCharType="begin"/>
          </w:r>
          <w:r>
            <w:instrText xml:space="preserve"> PAGEREF _heading=h.u7fnc06tf35v \h </w:instrText>
          </w:r>
          <w:r>
            <w:fldChar w:fldCharType="separate"/>
          </w:r>
          <w:r>
            <w:rPr>
              <w:b/>
              <w:color w:val="000000"/>
            </w:rPr>
            <w:t>12</w:t>
          </w:r>
          <w:r>
            <w:fldChar w:fldCharType="end"/>
          </w:r>
        </w:p>
        <w:p w14:paraId="329A361B" w14:textId="77777777" w:rsidR="005C22C6" w:rsidRDefault="001C7000">
          <w:pPr>
            <w:tabs>
              <w:tab w:val="right" w:pos="9360"/>
            </w:tabs>
            <w:spacing w:before="60" w:line="240" w:lineRule="auto"/>
            <w:ind w:left="0" w:hanging="2"/>
            <w:rPr>
              <w:b/>
              <w:color w:val="000000"/>
            </w:rPr>
          </w:pPr>
          <w:hyperlink w:anchor="_heading=h.qgi5joicki7f">
            <w:r>
              <w:rPr>
                <w:b/>
                <w:color w:val="000000"/>
              </w:rPr>
              <w:t>4.4 Control Console</w:t>
            </w:r>
          </w:hyperlink>
          <w:r>
            <w:rPr>
              <w:b/>
              <w:color w:val="000000"/>
            </w:rPr>
            <w:tab/>
          </w:r>
          <w:r>
            <w:fldChar w:fldCharType="begin"/>
          </w:r>
          <w:r>
            <w:instrText xml:space="preserve"> PAGEREF _heading=h.qgi5joicki7f \h </w:instrText>
          </w:r>
          <w:r>
            <w:fldChar w:fldCharType="separate"/>
          </w:r>
          <w:r>
            <w:rPr>
              <w:b/>
              <w:color w:val="000000"/>
            </w:rPr>
            <w:t>15</w:t>
          </w:r>
          <w:r>
            <w:fldChar w:fldCharType="end"/>
          </w:r>
        </w:p>
        <w:p w14:paraId="611A818C" w14:textId="77777777" w:rsidR="005C22C6" w:rsidRDefault="001C7000">
          <w:pPr>
            <w:tabs>
              <w:tab w:val="right" w:pos="9360"/>
            </w:tabs>
            <w:spacing w:before="60" w:line="240" w:lineRule="auto"/>
            <w:ind w:left="0" w:hanging="2"/>
            <w:rPr>
              <w:b/>
              <w:color w:val="000000"/>
            </w:rPr>
          </w:pPr>
          <w:hyperlink w:anchor="_heading=h.7agolykd0xuu">
            <w:r>
              <w:rPr>
                <w:b/>
                <w:color w:val="000000"/>
              </w:rPr>
              <w:t>4.5 Simulation Engine</w:t>
            </w:r>
          </w:hyperlink>
          <w:r>
            <w:rPr>
              <w:b/>
              <w:color w:val="000000"/>
            </w:rPr>
            <w:tab/>
          </w:r>
          <w:r>
            <w:fldChar w:fldCharType="begin"/>
          </w:r>
          <w:r>
            <w:instrText xml:space="preserve"> PAGEREF _heading=h.7agolykd0xuu \h </w:instrText>
          </w:r>
          <w:r>
            <w:fldChar w:fldCharType="separate"/>
          </w:r>
          <w:r>
            <w:rPr>
              <w:b/>
              <w:color w:val="000000"/>
            </w:rPr>
            <w:t>17</w:t>
          </w:r>
          <w:r>
            <w:fldChar w:fldCharType="end"/>
          </w:r>
        </w:p>
        <w:p w14:paraId="50E8CC99" w14:textId="77777777" w:rsidR="005C22C6" w:rsidRDefault="001C7000">
          <w:pPr>
            <w:tabs>
              <w:tab w:val="right" w:pos="9360"/>
            </w:tabs>
            <w:spacing w:before="60" w:line="240" w:lineRule="auto"/>
            <w:ind w:left="0" w:hanging="2"/>
            <w:rPr>
              <w:b/>
              <w:color w:val="000000"/>
            </w:rPr>
          </w:pPr>
          <w:hyperlink w:anchor="_heading=h.z7hfkhg8jh0p">
            <w:r>
              <w:rPr>
                <w:b/>
                <w:color w:val="000000"/>
              </w:rPr>
              <w:t>4.6 SimCraft</w:t>
            </w:r>
          </w:hyperlink>
          <w:r>
            <w:rPr>
              <w:b/>
              <w:color w:val="000000"/>
            </w:rPr>
            <w:tab/>
          </w:r>
          <w:r>
            <w:fldChar w:fldCharType="begin"/>
          </w:r>
          <w:r>
            <w:instrText xml:space="preserve"> PAGEREF _heading=h.z7hfkhg8jh0p \h </w:instrText>
          </w:r>
          <w:r>
            <w:fldChar w:fldCharType="separate"/>
          </w:r>
          <w:r>
            <w:rPr>
              <w:b/>
              <w:color w:val="000000"/>
            </w:rPr>
            <w:t>18</w:t>
          </w:r>
          <w:r>
            <w:fldChar w:fldCharType="end"/>
          </w:r>
        </w:p>
        <w:p w14:paraId="0DFDE346" w14:textId="77777777" w:rsidR="005C22C6" w:rsidRDefault="001C7000">
          <w:pPr>
            <w:tabs>
              <w:tab w:val="right" w:pos="9360"/>
            </w:tabs>
            <w:spacing w:before="200" w:line="240" w:lineRule="auto"/>
            <w:ind w:left="0" w:hanging="2"/>
            <w:rPr>
              <w:b/>
              <w:color w:val="000000"/>
            </w:rPr>
          </w:pPr>
          <w:hyperlink w:anchor="_heading=h.3whwml4">
            <w:r>
              <w:rPr>
                <w:b/>
                <w:color w:val="000000"/>
              </w:rPr>
              <w:t>5. Other Nonfunctional Requirements</w:t>
            </w:r>
          </w:hyperlink>
          <w:r>
            <w:rPr>
              <w:b/>
              <w:color w:val="000000"/>
            </w:rPr>
            <w:tab/>
          </w:r>
          <w:r>
            <w:fldChar w:fldCharType="begin"/>
          </w:r>
          <w:r>
            <w:instrText xml:space="preserve"> PAGEREF _heading=h.3whwml4 \h </w:instrText>
          </w:r>
          <w:r>
            <w:fldChar w:fldCharType="separate"/>
          </w:r>
          <w:r>
            <w:rPr>
              <w:b/>
              <w:color w:val="000000"/>
            </w:rPr>
            <w:t>19</w:t>
          </w:r>
          <w:r>
            <w:fldChar w:fldCharType="end"/>
          </w:r>
        </w:p>
        <w:p w14:paraId="6004B82A" w14:textId="77777777" w:rsidR="005C22C6" w:rsidRDefault="001C7000">
          <w:pPr>
            <w:tabs>
              <w:tab w:val="right" w:pos="9360"/>
            </w:tabs>
            <w:spacing w:before="60" w:line="240" w:lineRule="auto"/>
            <w:ind w:left="0" w:hanging="2"/>
            <w:rPr>
              <w:b/>
              <w:color w:val="000000"/>
            </w:rPr>
          </w:pPr>
          <w:hyperlink w:anchor="_heading=h.2bn6wsx">
            <w:r>
              <w:rPr>
                <w:b/>
                <w:color w:val="000000"/>
              </w:rPr>
              <w:t>5.1 Performance Requirements</w:t>
            </w:r>
          </w:hyperlink>
          <w:r>
            <w:rPr>
              <w:b/>
              <w:color w:val="000000"/>
            </w:rPr>
            <w:tab/>
          </w:r>
          <w:r>
            <w:fldChar w:fldCharType="begin"/>
          </w:r>
          <w:r>
            <w:instrText xml:space="preserve"> PAGEREF _heading=h.2bn6wsx \h </w:instrText>
          </w:r>
          <w:r>
            <w:fldChar w:fldCharType="separate"/>
          </w:r>
          <w:r>
            <w:rPr>
              <w:b/>
              <w:color w:val="000000"/>
            </w:rPr>
            <w:t>19</w:t>
          </w:r>
          <w:r>
            <w:fldChar w:fldCharType="end"/>
          </w:r>
        </w:p>
        <w:p w14:paraId="301A04E4" w14:textId="77777777" w:rsidR="005C22C6" w:rsidRDefault="001C7000">
          <w:pPr>
            <w:tabs>
              <w:tab w:val="right" w:pos="9360"/>
            </w:tabs>
            <w:spacing w:before="60" w:line="240" w:lineRule="auto"/>
            <w:ind w:left="0" w:hanging="2"/>
            <w:rPr>
              <w:b/>
              <w:color w:val="000000"/>
            </w:rPr>
          </w:pPr>
          <w:hyperlink w:anchor="_heading=h.3y1t2dmmsh2d">
            <w:r>
              <w:rPr>
                <w:b/>
                <w:color w:val="000000"/>
              </w:rPr>
              <w:t>5.2 Safety Requirements</w:t>
            </w:r>
          </w:hyperlink>
          <w:r>
            <w:rPr>
              <w:b/>
              <w:color w:val="000000"/>
            </w:rPr>
            <w:tab/>
          </w:r>
          <w:r>
            <w:fldChar w:fldCharType="begin"/>
          </w:r>
          <w:r>
            <w:instrText xml:space="preserve"> PAGEREF _heading=h.3y1t2dmmsh2d \h </w:instrText>
          </w:r>
          <w:r>
            <w:fldChar w:fldCharType="separate"/>
          </w:r>
          <w:r>
            <w:rPr>
              <w:b/>
              <w:color w:val="000000"/>
            </w:rPr>
            <w:t>21</w:t>
          </w:r>
          <w:r>
            <w:fldChar w:fldCharType="end"/>
          </w:r>
        </w:p>
        <w:p w14:paraId="713A6C4D" w14:textId="77777777" w:rsidR="005C22C6" w:rsidRDefault="001C7000">
          <w:pPr>
            <w:tabs>
              <w:tab w:val="right" w:pos="9360"/>
            </w:tabs>
            <w:spacing w:before="60" w:line="240" w:lineRule="auto"/>
            <w:ind w:left="0" w:hanging="2"/>
            <w:rPr>
              <w:b/>
              <w:color w:val="000000"/>
            </w:rPr>
          </w:pPr>
          <w:hyperlink w:anchor="_heading=h.tyajelpauuq7">
            <w:r>
              <w:rPr>
                <w:b/>
                <w:color w:val="000000"/>
              </w:rPr>
              <w:t>5.3 Security Requirements</w:t>
            </w:r>
          </w:hyperlink>
          <w:r>
            <w:rPr>
              <w:b/>
              <w:color w:val="000000"/>
            </w:rPr>
            <w:tab/>
          </w:r>
          <w:r>
            <w:fldChar w:fldCharType="begin"/>
          </w:r>
          <w:r>
            <w:instrText xml:space="preserve"> PAGEREF _heading=h.tyajelpauuq7 \h </w:instrText>
          </w:r>
          <w:r>
            <w:fldChar w:fldCharType="separate"/>
          </w:r>
          <w:r>
            <w:rPr>
              <w:b/>
              <w:color w:val="000000"/>
            </w:rPr>
            <w:t>21</w:t>
          </w:r>
          <w:r>
            <w:fldChar w:fldCharType="end"/>
          </w:r>
        </w:p>
        <w:p w14:paraId="6959BF21" w14:textId="77777777" w:rsidR="005C22C6" w:rsidRDefault="001C7000">
          <w:pPr>
            <w:tabs>
              <w:tab w:val="right" w:pos="9360"/>
            </w:tabs>
            <w:spacing w:before="60" w:line="240" w:lineRule="auto"/>
            <w:ind w:left="0" w:hanging="2"/>
            <w:rPr>
              <w:b/>
              <w:color w:val="000000"/>
            </w:rPr>
          </w:pPr>
          <w:hyperlink w:anchor="_heading=h.6hbpqcj6qti7">
            <w:r>
              <w:rPr>
                <w:b/>
                <w:color w:val="000000"/>
              </w:rPr>
              <w:t>5.4 Software Quality Attributes</w:t>
            </w:r>
          </w:hyperlink>
          <w:r>
            <w:rPr>
              <w:b/>
              <w:color w:val="000000"/>
            </w:rPr>
            <w:tab/>
          </w:r>
          <w:r>
            <w:fldChar w:fldCharType="begin"/>
          </w:r>
          <w:r>
            <w:instrText xml:space="preserve"> PAGEREF _heading=h.6hbpqcj6qti7 \h </w:instrText>
          </w:r>
          <w:r>
            <w:fldChar w:fldCharType="separate"/>
          </w:r>
          <w:r>
            <w:rPr>
              <w:b/>
              <w:color w:val="000000"/>
            </w:rPr>
            <w:t>21</w:t>
          </w:r>
          <w:r>
            <w:fldChar w:fldCharType="end"/>
          </w:r>
        </w:p>
        <w:p w14:paraId="33064A41" w14:textId="77777777" w:rsidR="005C22C6" w:rsidRDefault="001C7000">
          <w:pPr>
            <w:tabs>
              <w:tab w:val="right" w:pos="9360"/>
            </w:tabs>
            <w:spacing w:before="60" w:line="240" w:lineRule="auto"/>
            <w:ind w:left="0" w:hanging="2"/>
            <w:rPr>
              <w:b/>
              <w:color w:val="000000"/>
            </w:rPr>
          </w:pPr>
          <w:hyperlink w:anchor="_heading=h.7uttcnaoca43">
            <w:r>
              <w:rPr>
                <w:b/>
                <w:color w:val="000000"/>
              </w:rPr>
              <w:t>5.5 Business Rules</w:t>
            </w:r>
          </w:hyperlink>
          <w:r>
            <w:rPr>
              <w:b/>
              <w:color w:val="000000"/>
            </w:rPr>
            <w:tab/>
          </w:r>
          <w:r>
            <w:fldChar w:fldCharType="begin"/>
          </w:r>
          <w:r>
            <w:instrText xml:space="preserve"> PAGEREF _heading=h.7uttcnaoca43 \h </w:instrText>
          </w:r>
          <w:r>
            <w:fldChar w:fldCharType="separate"/>
          </w:r>
          <w:r>
            <w:rPr>
              <w:b/>
              <w:color w:val="000000"/>
            </w:rPr>
            <w:t>22</w:t>
          </w:r>
          <w:r>
            <w:fldChar w:fldCharType="end"/>
          </w:r>
        </w:p>
        <w:p w14:paraId="135B5D5B" w14:textId="77777777" w:rsidR="005C22C6" w:rsidRDefault="001C7000">
          <w:pPr>
            <w:tabs>
              <w:tab w:val="right" w:pos="9360"/>
            </w:tabs>
            <w:spacing w:before="200" w:line="240" w:lineRule="auto"/>
            <w:ind w:left="0" w:hanging="2"/>
            <w:rPr>
              <w:b/>
              <w:color w:val="000000"/>
            </w:rPr>
          </w:pPr>
          <w:hyperlink w:anchor="_heading=h.lam46emgsgqh">
            <w:r>
              <w:rPr>
                <w:b/>
                <w:color w:val="000000"/>
              </w:rPr>
              <w:t>6. Other Requirements</w:t>
            </w:r>
          </w:hyperlink>
          <w:r>
            <w:rPr>
              <w:b/>
              <w:color w:val="000000"/>
            </w:rPr>
            <w:tab/>
          </w:r>
          <w:r>
            <w:fldChar w:fldCharType="begin"/>
          </w:r>
          <w:r>
            <w:instrText xml:space="preserve"> P</w:instrText>
          </w:r>
          <w:r>
            <w:instrText xml:space="preserve">AGEREF _heading=h.lam46emgsgqh \h </w:instrText>
          </w:r>
          <w:r>
            <w:fldChar w:fldCharType="separate"/>
          </w:r>
          <w:r>
            <w:rPr>
              <w:b/>
              <w:color w:val="000000"/>
            </w:rPr>
            <w:t>22</w:t>
          </w:r>
          <w:r>
            <w:fldChar w:fldCharType="end"/>
          </w:r>
        </w:p>
        <w:p w14:paraId="33193950" w14:textId="77777777" w:rsidR="005C22C6" w:rsidRDefault="001C7000">
          <w:pPr>
            <w:tabs>
              <w:tab w:val="right" w:pos="9360"/>
            </w:tabs>
            <w:spacing w:before="60" w:after="80" w:line="240" w:lineRule="auto"/>
            <w:ind w:left="0" w:hanging="2"/>
            <w:rPr>
              <w:b/>
            </w:rPr>
          </w:pPr>
          <w:hyperlink w:anchor="_heading=h.2svz3be6s8b6">
            <w:r>
              <w:rPr>
                <w:b/>
              </w:rPr>
              <w:t>6.1 - Database Requirements</w:t>
            </w:r>
          </w:hyperlink>
          <w:r>
            <w:rPr>
              <w:b/>
            </w:rPr>
            <w:tab/>
          </w:r>
          <w:r>
            <w:fldChar w:fldCharType="begin"/>
          </w:r>
          <w:r>
            <w:instrText xml:space="preserve"> PAGEREF _heading=h.2svz3be6s8b6 \h </w:instrText>
          </w:r>
          <w:r>
            <w:fldChar w:fldCharType="separate"/>
          </w:r>
          <w:r>
            <w:rPr>
              <w:b/>
            </w:rPr>
            <w:t>22</w:t>
          </w:r>
          <w:r>
            <w:fldChar w:fldCharType="end"/>
          </w:r>
          <w:r>
            <w:fldChar w:fldCharType="end"/>
          </w:r>
        </w:p>
      </w:sdtContent>
    </w:sdt>
    <w:p w14:paraId="69B86FF3" w14:textId="77777777" w:rsidR="005C22C6" w:rsidRDefault="001C7000">
      <w:pPr>
        <w:keepNext/>
        <w:keepLines/>
        <w:pBdr>
          <w:top w:val="nil"/>
          <w:left w:val="nil"/>
          <w:bottom w:val="nil"/>
          <w:right w:val="nil"/>
          <w:between w:val="nil"/>
        </w:pBdr>
        <w:spacing w:before="120" w:after="240" w:line="240" w:lineRule="auto"/>
        <w:ind w:left="2" w:hanging="4"/>
        <w:rPr>
          <w:rFonts w:ascii="Times New Roman" w:eastAsia="Times New Roman" w:hAnsi="Times New Roman" w:cs="Times New Roman"/>
          <w:sz w:val="22"/>
          <w:szCs w:val="22"/>
        </w:rPr>
      </w:pPr>
      <w:r>
        <w:rPr>
          <w:b/>
          <w:color w:val="000000"/>
          <w:sz w:val="36"/>
          <w:szCs w:val="36"/>
        </w:rPr>
        <w:lastRenderedPageBreak/>
        <w:t>Revision History</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950"/>
        <w:gridCol w:w="1440"/>
        <w:gridCol w:w="3795"/>
        <w:gridCol w:w="1680"/>
      </w:tblGrid>
      <w:tr w:rsidR="005C22C6" w14:paraId="04F5A1C3" w14:textId="77777777">
        <w:trPr>
          <w:trHeight w:val="605"/>
        </w:trPr>
        <w:tc>
          <w:tcPr>
            <w:tcW w:w="1950" w:type="dxa"/>
            <w:tcBorders>
              <w:top w:val="single" w:sz="12" w:space="0" w:color="000000"/>
              <w:left w:val="single" w:sz="12" w:space="0" w:color="000000"/>
              <w:bottom w:val="single" w:sz="36" w:space="0" w:color="000000"/>
              <w:right w:val="single" w:sz="8" w:space="0" w:color="000000"/>
            </w:tcBorders>
            <w:tcMar>
              <w:top w:w="100" w:type="dxa"/>
              <w:left w:w="100" w:type="dxa"/>
              <w:bottom w:w="100" w:type="dxa"/>
              <w:right w:w="100" w:type="dxa"/>
            </w:tcMar>
          </w:tcPr>
          <w:p w14:paraId="63ABBED4" w14:textId="77777777" w:rsidR="005C22C6" w:rsidRDefault="001C7000">
            <w:pPr>
              <w:spacing w:before="40" w:after="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Name</w:t>
            </w:r>
          </w:p>
        </w:tc>
        <w:tc>
          <w:tcPr>
            <w:tcW w:w="1440" w:type="dxa"/>
            <w:tcBorders>
              <w:top w:val="single" w:sz="12" w:space="0" w:color="000000"/>
              <w:left w:val="nil"/>
              <w:bottom w:val="single" w:sz="36" w:space="0" w:color="000000"/>
              <w:right w:val="single" w:sz="8" w:space="0" w:color="000000"/>
            </w:tcBorders>
            <w:tcMar>
              <w:top w:w="100" w:type="dxa"/>
              <w:left w:w="100" w:type="dxa"/>
              <w:bottom w:w="100" w:type="dxa"/>
              <w:right w:w="100" w:type="dxa"/>
            </w:tcMar>
          </w:tcPr>
          <w:p w14:paraId="4EC4A707" w14:textId="77777777" w:rsidR="005C22C6" w:rsidRDefault="001C7000">
            <w:pPr>
              <w:spacing w:before="40" w:after="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Date</w:t>
            </w:r>
          </w:p>
        </w:tc>
        <w:tc>
          <w:tcPr>
            <w:tcW w:w="3795" w:type="dxa"/>
            <w:tcBorders>
              <w:top w:val="single" w:sz="12" w:space="0" w:color="000000"/>
              <w:left w:val="nil"/>
              <w:bottom w:val="single" w:sz="36" w:space="0" w:color="000000"/>
              <w:right w:val="single" w:sz="8" w:space="0" w:color="000000"/>
            </w:tcBorders>
            <w:tcMar>
              <w:top w:w="100" w:type="dxa"/>
              <w:left w:w="100" w:type="dxa"/>
              <w:bottom w:w="100" w:type="dxa"/>
              <w:right w:w="100" w:type="dxa"/>
            </w:tcMar>
          </w:tcPr>
          <w:p w14:paraId="6948937A" w14:textId="77777777" w:rsidR="005C22C6" w:rsidRDefault="001C7000">
            <w:pPr>
              <w:spacing w:before="40" w:after="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Reason For Changes</w:t>
            </w:r>
          </w:p>
        </w:tc>
        <w:tc>
          <w:tcPr>
            <w:tcW w:w="1680" w:type="dxa"/>
            <w:tcBorders>
              <w:top w:val="single" w:sz="12" w:space="0" w:color="000000"/>
              <w:left w:val="nil"/>
              <w:bottom w:val="single" w:sz="36" w:space="0" w:color="000000"/>
              <w:right w:val="single" w:sz="12" w:space="0" w:color="000000"/>
            </w:tcBorders>
            <w:tcMar>
              <w:top w:w="100" w:type="dxa"/>
              <w:left w:w="100" w:type="dxa"/>
              <w:bottom w:w="100" w:type="dxa"/>
              <w:right w:w="100" w:type="dxa"/>
            </w:tcMar>
          </w:tcPr>
          <w:p w14:paraId="204EAAA8" w14:textId="77777777" w:rsidR="005C22C6" w:rsidRDefault="001C7000">
            <w:pPr>
              <w:spacing w:before="40" w:after="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Version</w:t>
            </w:r>
          </w:p>
        </w:tc>
      </w:tr>
      <w:tr w:rsidR="005C22C6" w14:paraId="7A78424A" w14:textId="77777777">
        <w:trPr>
          <w:trHeight w:val="605"/>
        </w:trPr>
        <w:tc>
          <w:tcPr>
            <w:tcW w:w="195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E4B6831"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Jeff </w:t>
            </w:r>
            <w:proofErr w:type="spellStart"/>
            <w:r>
              <w:rPr>
                <w:rFonts w:ascii="Times New Roman" w:eastAsia="Times New Roman" w:hAnsi="Times New Roman" w:cs="Times New Roman"/>
                <w:sz w:val="22"/>
                <w:szCs w:val="22"/>
              </w:rPr>
              <w:t>Cevallos</w:t>
            </w:r>
            <w:proofErr w:type="spellEnd"/>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DE8FC0A"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10/2</w:t>
            </w:r>
          </w:p>
        </w:tc>
        <w:tc>
          <w:tcPr>
            <w:tcW w:w="3795" w:type="dxa"/>
            <w:tcBorders>
              <w:top w:val="nil"/>
              <w:left w:val="nil"/>
              <w:bottom w:val="single" w:sz="8" w:space="0" w:color="000000"/>
              <w:right w:val="single" w:sz="8" w:space="0" w:color="000000"/>
            </w:tcBorders>
            <w:tcMar>
              <w:top w:w="100" w:type="dxa"/>
              <w:left w:w="100" w:type="dxa"/>
              <w:bottom w:w="100" w:type="dxa"/>
              <w:right w:w="100" w:type="dxa"/>
            </w:tcMar>
          </w:tcPr>
          <w:p w14:paraId="3E19D61D"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Beginning of document</w:t>
            </w:r>
          </w:p>
        </w:tc>
        <w:tc>
          <w:tcPr>
            <w:tcW w:w="1680" w:type="dxa"/>
            <w:tcBorders>
              <w:top w:val="nil"/>
              <w:left w:val="nil"/>
              <w:bottom w:val="single" w:sz="8" w:space="0" w:color="000000"/>
              <w:right w:val="single" w:sz="12" w:space="0" w:color="000000"/>
            </w:tcBorders>
            <w:tcMar>
              <w:top w:w="100" w:type="dxa"/>
              <w:left w:w="100" w:type="dxa"/>
              <w:bottom w:w="100" w:type="dxa"/>
              <w:right w:w="100" w:type="dxa"/>
            </w:tcMar>
          </w:tcPr>
          <w:p w14:paraId="0037DF25"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r>
      <w:tr w:rsidR="005C22C6" w14:paraId="5CA1BF1E"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2940565"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Kyle Garber</w:t>
            </w:r>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339FED4D"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10/29</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195F7552"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 section 4.1-SWA</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7E24962A"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1.1</w:t>
            </w:r>
          </w:p>
        </w:tc>
      </w:tr>
      <w:tr w:rsidR="005C22C6" w14:paraId="52CAE587"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42DD776"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Jesse </w:t>
            </w:r>
            <w:proofErr w:type="spellStart"/>
            <w:r>
              <w:rPr>
                <w:rFonts w:ascii="Times New Roman" w:eastAsia="Times New Roman" w:hAnsi="Times New Roman" w:cs="Times New Roman"/>
                <w:sz w:val="22"/>
                <w:szCs w:val="22"/>
              </w:rPr>
              <w:t>Slager</w:t>
            </w:r>
            <w:proofErr w:type="spellEnd"/>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2DAFA37C"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11/1</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461F88D0"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 sections 4.4 and 4.5 -Simulation Engine, SimCraft (Object)</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42D07951"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r>
      <w:tr w:rsidR="005C22C6" w14:paraId="6777BFDC"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CD4425C"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Jeremy Mog</w:t>
            </w:r>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0602A6DB"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11/1</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2EC7D476"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 sections 4.4 and 4.5 -Simulation Engine, SimCraft (Object)</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432E6F7C"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r>
      <w:tr w:rsidR="005C22C6" w14:paraId="3EADCD56"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80856A0" w14:textId="77777777" w:rsidR="005C22C6" w:rsidRDefault="001C7000">
            <w:pPr>
              <w:spacing w:before="40" w:after="40" w:line="276" w:lineRule="auto"/>
              <w:ind w:left="0" w:hanging="2"/>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AnnaMaria</w:t>
            </w:r>
            <w:proofErr w:type="spellEnd"/>
            <w:r>
              <w:rPr>
                <w:rFonts w:ascii="Times New Roman" w:eastAsia="Times New Roman" w:hAnsi="Times New Roman" w:cs="Times New Roman"/>
                <w:sz w:val="22"/>
                <w:szCs w:val="22"/>
              </w:rPr>
              <w:t xml:space="preserve"> Summer</w:t>
            </w:r>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72F0340E"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11/1</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0409E7B6"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 section 4.2-Flight Operator</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0B0AF6E1"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1.3</w:t>
            </w:r>
          </w:p>
        </w:tc>
      </w:tr>
      <w:tr w:rsidR="005C22C6" w14:paraId="4C5E00ED"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CAB2D8A"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Carly </w:t>
            </w:r>
            <w:proofErr w:type="spellStart"/>
            <w:r>
              <w:rPr>
                <w:rFonts w:ascii="Times New Roman" w:eastAsia="Times New Roman" w:hAnsi="Times New Roman" w:cs="Times New Roman"/>
                <w:sz w:val="22"/>
                <w:szCs w:val="22"/>
              </w:rPr>
              <w:t>Bosma</w:t>
            </w:r>
            <w:proofErr w:type="spellEnd"/>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3DFEE40B"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11/1</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767F5CD3"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 section 4.6-Test Conductor Platform</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0F18FAE6"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1.4</w:t>
            </w:r>
          </w:p>
        </w:tc>
      </w:tr>
      <w:tr w:rsidR="005C22C6" w14:paraId="4E66AC8C"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D5666DA"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Jeff </w:t>
            </w:r>
            <w:proofErr w:type="spellStart"/>
            <w:r>
              <w:rPr>
                <w:rFonts w:ascii="Times New Roman" w:eastAsia="Times New Roman" w:hAnsi="Times New Roman" w:cs="Times New Roman"/>
                <w:sz w:val="22"/>
                <w:szCs w:val="22"/>
              </w:rPr>
              <w:t>Cevallos</w:t>
            </w:r>
            <w:proofErr w:type="spellEnd"/>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06B4A279"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11/2</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5AC9B74D"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 section 5.1-Performance Requirements</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0789D96C"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1.5</w:t>
            </w:r>
          </w:p>
        </w:tc>
      </w:tr>
      <w:tr w:rsidR="005C22C6" w14:paraId="102087E7"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53F6460F"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Carly </w:t>
            </w:r>
            <w:proofErr w:type="spellStart"/>
            <w:r>
              <w:rPr>
                <w:rFonts w:ascii="Times New Roman" w:eastAsia="Times New Roman" w:hAnsi="Times New Roman" w:cs="Times New Roman"/>
                <w:sz w:val="22"/>
                <w:szCs w:val="22"/>
              </w:rPr>
              <w:t>Bosma</w:t>
            </w:r>
            <w:proofErr w:type="spellEnd"/>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29EA8711"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11/2</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254C53F2"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Created Documentation Requirements 1-3 in 2.6</w:t>
            </w:r>
          </w:p>
          <w:p w14:paraId="7C3D2A4D"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Edited Requirement ID's for consistency in 4.3</w:t>
            </w:r>
          </w:p>
          <w:p w14:paraId="518CBF70"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Edited Requirement ID's for consistency in 4.6</w:t>
            </w:r>
          </w:p>
          <w:p w14:paraId="1F990215"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Created Software Quality Attributes 1-10 in 5.4</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4BF1A3AA"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1.6</w:t>
            </w:r>
          </w:p>
        </w:tc>
      </w:tr>
      <w:tr w:rsidR="005C22C6" w14:paraId="2D2089B5"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B0A65E9"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Juliana Altamira</w:t>
            </w:r>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68F46FF0"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11/8</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0477314B"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Revised 3.2 - Hardware Interfaces</w:t>
            </w:r>
          </w:p>
          <w:p w14:paraId="6BAABB52"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Revised 3.1 - User Interfaces</w:t>
            </w:r>
          </w:p>
          <w:p w14:paraId="0FE13805"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Revised 3.4 - Communication Interfaces</w:t>
            </w:r>
          </w:p>
          <w:p w14:paraId="4E2EDBC7"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Revised 2.5 - Design Constraints</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76B23177"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r>
      <w:tr w:rsidR="005C22C6" w14:paraId="1A64122C"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544FB8BF"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Carly </w:t>
            </w:r>
            <w:proofErr w:type="spellStart"/>
            <w:r>
              <w:rPr>
                <w:rFonts w:ascii="Times New Roman" w:eastAsia="Times New Roman" w:hAnsi="Times New Roman" w:cs="Times New Roman"/>
                <w:sz w:val="22"/>
                <w:szCs w:val="22"/>
              </w:rPr>
              <w:t>Bosma</w:t>
            </w:r>
            <w:proofErr w:type="spellEnd"/>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116F68FB"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11/8</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7A1B26BE"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Revised 1.2</w:t>
            </w:r>
          </w:p>
          <w:p w14:paraId="7EAA44C0"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Revised and added to 1.3</w:t>
            </w:r>
          </w:p>
          <w:p w14:paraId="651C7228"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Added to 2.2</w:t>
            </w:r>
          </w:p>
          <w:p w14:paraId="0F5464D7"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Added to 3.3</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33AD4CB2"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2.1</w:t>
            </w:r>
          </w:p>
        </w:tc>
      </w:tr>
      <w:tr w:rsidR="005C22C6" w14:paraId="62DE9FA0"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C19DCBB"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Jeremy Mog</w:t>
            </w:r>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5735B4FE"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11/29</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426D63EB"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Fixed formatting</w:t>
            </w:r>
          </w:p>
          <w:p w14:paraId="799EFA92"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Added description to 1</w:t>
            </w:r>
          </w:p>
          <w:p w14:paraId="62FFA8D3"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Added Screenshot to 2.7</w:t>
            </w:r>
          </w:p>
          <w:p w14:paraId="04FC952D"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Added details to 1.5</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68F38FC0"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3.0</w:t>
            </w:r>
          </w:p>
        </w:tc>
      </w:tr>
      <w:tr w:rsidR="005C22C6" w14:paraId="4F37A3DE"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19EA607"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Carly </w:t>
            </w:r>
            <w:proofErr w:type="spellStart"/>
            <w:r>
              <w:rPr>
                <w:rFonts w:ascii="Times New Roman" w:eastAsia="Times New Roman" w:hAnsi="Times New Roman" w:cs="Times New Roman"/>
                <w:sz w:val="22"/>
                <w:szCs w:val="22"/>
              </w:rPr>
              <w:t>Bosma</w:t>
            </w:r>
            <w:proofErr w:type="spellEnd"/>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0E541969"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12/03</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4B5F93D5"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Ran Spellcheck</w:t>
            </w:r>
          </w:p>
          <w:p w14:paraId="2CB71F2F"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Edited 3.4 </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08340886"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3.1</w:t>
            </w:r>
          </w:p>
        </w:tc>
      </w:tr>
      <w:tr w:rsidR="005C22C6" w14:paraId="1AF48D62" w14:textId="77777777">
        <w:trPr>
          <w:trHeight w:val="575"/>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496556A"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Kyle Garber</w:t>
            </w:r>
          </w:p>
        </w:tc>
        <w:tc>
          <w:tcPr>
            <w:tcW w:w="1440" w:type="dxa"/>
            <w:tcBorders>
              <w:top w:val="nil"/>
              <w:left w:val="nil"/>
              <w:bottom w:val="single" w:sz="12" w:space="0" w:color="000000"/>
              <w:right w:val="single" w:sz="8" w:space="0" w:color="000000"/>
            </w:tcBorders>
            <w:tcMar>
              <w:top w:w="100" w:type="dxa"/>
              <w:left w:w="100" w:type="dxa"/>
              <w:bottom w:w="100" w:type="dxa"/>
              <w:right w:w="100" w:type="dxa"/>
            </w:tcMar>
          </w:tcPr>
          <w:p w14:paraId="36578E36"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12/03/2022</w:t>
            </w:r>
          </w:p>
        </w:tc>
        <w:tc>
          <w:tcPr>
            <w:tcW w:w="3795" w:type="dxa"/>
            <w:tcBorders>
              <w:top w:val="nil"/>
              <w:left w:val="nil"/>
              <w:bottom w:val="single" w:sz="12" w:space="0" w:color="000000"/>
              <w:right w:val="single" w:sz="8" w:space="0" w:color="000000"/>
            </w:tcBorders>
            <w:tcMar>
              <w:top w:w="100" w:type="dxa"/>
              <w:left w:w="100" w:type="dxa"/>
              <w:bottom w:w="100" w:type="dxa"/>
              <w:right w:w="100" w:type="dxa"/>
            </w:tcMar>
          </w:tcPr>
          <w:p w14:paraId="57F78B20"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Wording and format modification</w:t>
            </w:r>
          </w:p>
        </w:tc>
        <w:tc>
          <w:tcPr>
            <w:tcW w:w="1680" w:type="dxa"/>
            <w:tcBorders>
              <w:top w:val="nil"/>
              <w:left w:val="nil"/>
              <w:bottom w:val="single" w:sz="12" w:space="0" w:color="000000"/>
              <w:right w:val="single" w:sz="12" w:space="0" w:color="000000"/>
            </w:tcBorders>
            <w:tcMar>
              <w:top w:w="100" w:type="dxa"/>
              <w:left w:w="100" w:type="dxa"/>
              <w:bottom w:w="100" w:type="dxa"/>
              <w:right w:w="100" w:type="dxa"/>
            </w:tcMar>
          </w:tcPr>
          <w:p w14:paraId="4EA13ED7" w14:textId="77777777" w:rsidR="005C22C6" w:rsidRDefault="001C7000">
            <w:pPr>
              <w:spacing w:before="40" w:after="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3.2</w:t>
            </w:r>
          </w:p>
        </w:tc>
      </w:tr>
    </w:tbl>
    <w:p w14:paraId="32E0A2D2" w14:textId="77777777" w:rsidR="005C22C6" w:rsidRDefault="005C22C6">
      <w:pPr>
        <w:ind w:left="0" w:hanging="2"/>
        <w:sectPr w:rsidR="005C22C6">
          <w:headerReference w:type="default" r:id="rId9"/>
          <w:footerReference w:type="default" r:id="rId10"/>
          <w:pgSz w:w="12240" w:h="15840"/>
          <w:pgMar w:top="1440" w:right="1440" w:bottom="1440" w:left="1440" w:header="720" w:footer="720" w:gutter="0"/>
          <w:cols w:space="720"/>
        </w:sectPr>
      </w:pPr>
    </w:p>
    <w:p w14:paraId="6ED3314C" w14:textId="77777777" w:rsidR="005C22C6" w:rsidRDefault="001C7000">
      <w:pPr>
        <w:pStyle w:val="Heading1"/>
        <w:numPr>
          <w:ilvl w:val="0"/>
          <w:numId w:val="7"/>
        </w:numPr>
        <w:ind w:left="2" w:hanging="4"/>
        <w:jc w:val="both"/>
      </w:pPr>
      <w:bookmarkStart w:id="1" w:name="_heading=h.1fob9te" w:colFirst="0" w:colLast="0"/>
      <w:bookmarkEnd w:id="1"/>
      <w:r>
        <w:lastRenderedPageBreak/>
        <w:t>Introduction</w:t>
      </w:r>
    </w:p>
    <w:p w14:paraId="371716BD" w14:textId="77777777" w:rsidR="005C22C6" w:rsidRDefault="001C7000">
      <w:pPr>
        <w:spacing w:before="240" w:after="240" w:line="276" w:lineRule="auto"/>
        <w:ind w:left="0" w:hanging="2"/>
        <w:jc w:val="both"/>
        <w:rPr>
          <w:rFonts w:ascii="Times New Roman" w:eastAsia="Times New Roman" w:hAnsi="Times New Roman" w:cs="Times New Roman"/>
          <w:color w:val="353744"/>
          <w:sz w:val="22"/>
          <w:szCs w:val="22"/>
        </w:rPr>
      </w:pPr>
      <w:r>
        <w:rPr>
          <w:rFonts w:ascii="Times New Roman" w:eastAsia="Times New Roman" w:hAnsi="Times New Roman" w:cs="Times New Roman"/>
          <w:sz w:val="22"/>
          <w:szCs w:val="22"/>
        </w:rPr>
        <w:t xml:space="preserve">The STaTE product is a </w:t>
      </w:r>
      <w:r>
        <w:rPr>
          <w:rFonts w:ascii="Times New Roman" w:eastAsia="Times New Roman" w:hAnsi="Times New Roman" w:cs="Times New Roman"/>
          <w:color w:val="353744"/>
          <w:sz w:val="22"/>
          <w:szCs w:val="22"/>
        </w:rPr>
        <w:t>web application serving to facilitate real-time management of simulated spacecraft.</w:t>
      </w:r>
    </w:p>
    <w:p w14:paraId="0BD01A51" w14:textId="77777777" w:rsidR="005C22C6" w:rsidRDefault="005C22C6">
      <w:pPr>
        <w:spacing w:before="240" w:after="240" w:line="276" w:lineRule="auto"/>
        <w:ind w:left="0" w:hanging="2"/>
        <w:jc w:val="both"/>
        <w:rPr>
          <w:rFonts w:ascii="Times New Roman" w:eastAsia="Times New Roman" w:hAnsi="Times New Roman" w:cs="Times New Roman"/>
          <w:color w:val="353744"/>
          <w:sz w:val="22"/>
          <w:szCs w:val="22"/>
        </w:rPr>
      </w:pPr>
    </w:p>
    <w:p w14:paraId="498E5E1B" w14:textId="77777777" w:rsidR="005C22C6" w:rsidRDefault="001C7000">
      <w:pPr>
        <w:pStyle w:val="Heading2"/>
        <w:numPr>
          <w:ilvl w:val="1"/>
          <w:numId w:val="7"/>
        </w:numPr>
        <w:ind w:left="1" w:hanging="3"/>
        <w:jc w:val="both"/>
      </w:pPr>
      <w:bookmarkStart w:id="2" w:name="_heading=h.3znysh7" w:colFirst="0" w:colLast="0"/>
      <w:bookmarkEnd w:id="2"/>
      <w:r>
        <w:t xml:space="preserve">Purpose </w:t>
      </w:r>
    </w:p>
    <w:p w14:paraId="75BD12FD"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purpose of this product is to create a simulated training and testing environment that trains students to become an effective member on  a spacecraft-control-</w:t>
      </w:r>
      <w:r>
        <w:rPr>
          <w:rFonts w:ascii="Times New Roman" w:eastAsia="Times New Roman" w:hAnsi="Times New Roman" w:cs="Times New Roman"/>
          <w:sz w:val="22"/>
          <w:szCs w:val="22"/>
        </w:rPr>
        <w:t>center spaceflight management team. This document contains the requirements that apply to the STaTE system.</w:t>
      </w:r>
    </w:p>
    <w:p w14:paraId="718E644D"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7EAAC97E" w14:textId="77777777" w:rsidR="005C22C6" w:rsidRDefault="001C7000">
      <w:pPr>
        <w:pStyle w:val="Heading2"/>
        <w:numPr>
          <w:ilvl w:val="1"/>
          <w:numId w:val="7"/>
        </w:numPr>
        <w:ind w:left="1" w:hanging="3"/>
        <w:jc w:val="both"/>
      </w:pPr>
      <w:bookmarkStart w:id="3" w:name="_heading=h.ekt6ul38k6s" w:colFirst="0" w:colLast="0"/>
      <w:bookmarkEnd w:id="3"/>
      <w:r>
        <w:t>Document Conventions</w:t>
      </w:r>
    </w:p>
    <w:p w14:paraId="7900D9C9"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Priorities for higher-level requirements are assumed to be inherited by detailed requirements. </w:t>
      </w:r>
    </w:p>
    <w:p w14:paraId="30AFED54"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DC1 - For important notes thro</w:t>
      </w:r>
      <w:r>
        <w:rPr>
          <w:rFonts w:ascii="Times New Roman" w:eastAsia="Times New Roman" w:hAnsi="Times New Roman" w:cs="Times New Roman"/>
          <w:sz w:val="22"/>
          <w:szCs w:val="22"/>
        </w:rPr>
        <w:t>ughout the document, usually pertaining to incomplete sections, a bolded-underlined note will be present to explain why the section is currently unfinished.</w:t>
      </w:r>
    </w:p>
    <w:p w14:paraId="68308C5A"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DC2 - Bold larger writing refers to section titles. New Section: 17.</w:t>
      </w:r>
    </w:p>
    <w:p w14:paraId="2985348F"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763E1FF2" w14:textId="77777777" w:rsidR="005C22C6" w:rsidRDefault="001C7000">
      <w:pPr>
        <w:pStyle w:val="Heading2"/>
        <w:numPr>
          <w:ilvl w:val="1"/>
          <w:numId w:val="7"/>
        </w:numPr>
        <w:ind w:left="1" w:hanging="3"/>
        <w:jc w:val="both"/>
      </w:pPr>
      <w:bookmarkStart w:id="4" w:name="_heading=h.r4k8wie18uep" w:colFirst="0" w:colLast="0"/>
      <w:bookmarkEnd w:id="4"/>
      <w:r>
        <w:t>Intended Audience and Reading</w:t>
      </w:r>
      <w:r>
        <w:t xml:space="preserve"> Suggestions</w:t>
      </w:r>
    </w:p>
    <w:p w14:paraId="485C8A7D" w14:textId="49C65D21"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sidR="00411D85">
        <w:rPr>
          <w:rFonts w:ascii="Times New Roman" w:eastAsia="Times New Roman" w:hAnsi="Times New Roman" w:cs="Times New Roman"/>
          <w:sz w:val="22"/>
          <w:szCs w:val="22"/>
        </w:rPr>
        <w:t>intended</w:t>
      </w:r>
      <w:r>
        <w:rPr>
          <w:rFonts w:ascii="Times New Roman" w:eastAsia="Times New Roman" w:hAnsi="Times New Roman" w:cs="Times New Roman"/>
          <w:sz w:val="22"/>
          <w:szCs w:val="22"/>
        </w:rPr>
        <w:t xml:space="preserve"> audience of this document are software developers either developing or testing the STaTE product. Other readers include the product owner, </w:t>
      </w:r>
      <w:r w:rsidR="00411D85">
        <w:rPr>
          <w:rFonts w:ascii="Times New Roman" w:eastAsia="Times New Roman" w:hAnsi="Times New Roman" w:cs="Times New Roman"/>
          <w:sz w:val="22"/>
          <w:szCs w:val="22"/>
        </w:rPr>
        <w:t>customers</w:t>
      </w:r>
      <w:r>
        <w:rPr>
          <w:rFonts w:ascii="Times New Roman" w:eastAsia="Times New Roman" w:hAnsi="Times New Roman" w:cs="Times New Roman"/>
          <w:sz w:val="22"/>
          <w:szCs w:val="22"/>
        </w:rPr>
        <w:t xml:space="preserve">, users, </w:t>
      </w:r>
      <w:proofErr w:type="gramStart"/>
      <w:r>
        <w:rPr>
          <w:rFonts w:ascii="Times New Roman" w:eastAsia="Times New Roman" w:hAnsi="Times New Roman" w:cs="Times New Roman"/>
          <w:sz w:val="22"/>
          <w:szCs w:val="22"/>
        </w:rPr>
        <w:t>testers</w:t>
      </w:r>
      <w:proofErr w:type="gramEnd"/>
      <w:r>
        <w:rPr>
          <w:rFonts w:ascii="Times New Roman" w:eastAsia="Times New Roman" w:hAnsi="Times New Roman" w:cs="Times New Roman"/>
          <w:sz w:val="22"/>
          <w:szCs w:val="22"/>
        </w:rPr>
        <w:t xml:space="preserve"> and stakeholders of the STaTE product. The following sections of t</w:t>
      </w:r>
      <w:r>
        <w:rPr>
          <w:rFonts w:ascii="Times New Roman" w:eastAsia="Times New Roman" w:hAnsi="Times New Roman" w:cs="Times New Roman"/>
          <w:sz w:val="22"/>
          <w:szCs w:val="22"/>
        </w:rPr>
        <w:t>his document serve to create a framework for the development team to reference. Section 1.2 defines the product scope, which is necessary to understand before reviewing system design and functionality requirements. Section 2 focuses on elaborating on the p</w:t>
      </w:r>
      <w:r>
        <w:rPr>
          <w:rFonts w:ascii="Times New Roman" w:eastAsia="Times New Roman" w:hAnsi="Times New Roman" w:cs="Times New Roman"/>
          <w:sz w:val="22"/>
          <w:szCs w:val="22"/>
        </w:rPr>
        <w:t>roject’s design, functionality, and constraints. Section 3 describes the external interfaces of the project: user, hardware, software, and communication. Due to the web-based nature of the project, there are not many considerations regarding hardware inter</w:t>
      </w:r>
      <w:r>
        <w:rPr>
          <w:rFonts w:ascii="Times New Roman" w:eastAsia="Times New Roman" w:hAnsi="Times New Roman" w:cs="Times New Roman"/>
          <w:sz w:val="22"/>
          <w:szCs w:val="22"/>
        </w:rPr>
        <w:t>faces. Section 4 focuses on functional requirements for each component of the system: SWA, FOP, TCP, Control Console, Simulation Engine, and SimCraft. Section 5 focuses on nonfunctional requirements of the system: performance, safety, security, software qu</w:t>
      </w:r>
      <w:r>
        <w:rPr>
          <w:rFonts w:ascii="Times New Roman" w:eastAsia="Times New Roman" w:hAnsi="Times New Roman" w:cs="Times New Roman"/>
          <w:sz w:val="22"/>
          <w:szCs w:val="22"/>
        </w:rPr>
        <w:t xml:space="preserve">ality attributes and business rules. The performance requirements consist of a list of assumptions. Safety and business rules do not </w:t>
      </w:r>
      <w:proofErr w:type="gramStart"/>
      <w:r>
        <w:rPr>
          <w:rFonts w:ascii="Times New Roman" w:eastAsia="Times New Roman" w:hAnsi="Times New Roman" w:cs="Times New Roman"/>
          <w:sz w:val="22"/>
          <w:szCs w:val="22"/>
        </w:rPr>
        <w:t>have</w:t>
      </w:r>
      <w:proofErr w:type="gramEnd"/>
      <w:r>
        <w:rPr>
          <w:rFonts w:ascii="Times New Roman" w:eastAsia="Times New Roman" w:hAnsi="Times New Roman" w:cs="Times New Roman"/>
          <w:sz w:val="22"/>
          <w:szCs w:val="22"/>
        </w:rPr>
        <w:t xml:space="preserve"> much consideration for the scope of this project. Section 6 contains database requirements. The document concludes wit</w:t>
      </w:r>
      <w:r>
        <w:rPr>
          <w:rFonts w:ascii="Times New Roman" w:eastAsia="Times New Roman" w:hAnsi="Times New Roman" w:cs="Times New Roman"/>
          <w:sz w:val="22"/>
          <w:szCs w:val="22"/>
        </w:rPr>
        <w:t xml:space="preserve">h Appendix A: Glossary. Suggestions for how the document should be read based on reader types: </w:t>
      </w:r>
    </w:p>
    <w:p w14:paraId="2139B5C1" w14:textId="3471B05A" w:rsidR="005C22C6" w:rsidRDefault="001C7000" w:rsidP="00411D85">
      <w:pPr>
        <w:spacing w:before="240" w:after="240" w:line="276" w:lineRule="auto"/>
        <w:ind w:leftChars="0" w:left="2"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Documentation Writers: Documentation writers </w:t>
      </w:r>
      <w:r w:rsidR="00411D85">
        <w:rPr>
          <w:rFonts w:ascii="Times New Roman" w:eastAsia="Times New Roman" w:hAnsi="Times New Roman" w:cs="Times New Roman"/>
          <w:sz w:val="22"/>
          <w:szCs w:val="22"/>
        </w:rPr>
        <w:t>refer</w:t>
      </w:r>
      <w:r>
        <w:rPr>
          <w:rFonts w:ascii="Times New Roman" w:eastAsia="Times New Roman" w:hAnsi="Times New Roman" w:cs="Times New Roman"/>
          <w:sz w:val="22"/>
          <w:szCs w:val="22"/>
        </w:rPr>
        <w:t xml:space="preserve"> to those producing documentation for the development team. The development team should refer to and revise this document throughout the development process. Each developer is responsible for reading the d</w:t>
      </w:r>
      <w:r>
        <w:rPr>
          <w:rFonts w:ascii="Times New Roman" w:eastAsia="Times New Roman" w:hAnsi="Times New Roman" w:cs="Times New Roman"/>
          <w:sz w:val="22"/>
          <w:szCs w:val="22"/>
        </w:rPr>
        <w:t xml:space="preserve">ocument and following established </w:t>
      </w:r>
      <w:r w:rsidR="00411D85">
        <w:rPr>
          <w:rFonts w:ascii="Times New Roman" w:eastAsia="Times New Roman" w:hAnsi="Times New Roman" w:cs="Times New Roman"/>
          <w:sz w:val="22"/>
          <w:szCs w:val="22"/>
        </w:rPr>
        <w:t>principles.</w:t>
      </w:r>
      <w:r>
        <w:rPr>
          <w:rFonts w:ascii="Times New Roman" w:eastAsia="Times New Roman" w:hAnsi="Times New Roman" w:cs="Times New Roman"/>
          <w:sz w:val="22"/>
          <w:szCs w:val="22"/>
        </w:rPr>
        <w:t xml:space="preserve"> </w:t>
      </w:r>
    </w:p>
    <w:p w14:paraId="3DFE6682" w14:textId="617798C8" w:rsidR="005C22C6" w:rsidRDefault="001C7000" w:rsidP="00411D85">
      <w:pPr>
        <w:spacing w:before="240" w:after="240" w:line="276" w:lineRule="auto"/>
        <w:ind w:leftChars="0" w:left="2"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Product Owner: The Product Owner is the member of the team responsible for maximizing team value to the customer. The Product owner should refer to this document to help the development team prioritize the pr</w:t>
      </w:r>
      <w:r>
        <w:rPr>
          <w:rFonts w:ascii="Times New Roman" w:eastAsia="Times New Roman" w:hAnsi="Times New Roman" w:cs="Times New Roman"/>
          <w:sz w:val="22"/>
          <w:szCs w:val="22"/>
        </w:rPr>
        <w:t xml:space="preserve">oduct backlog and ensure system design and </w:t>
      </w:r>
      <w:r w:rsidR="00411D85">
        <w:rPr>
          <w:rFonts w:ascii="Times New Roman" w:eastAsia="Times New Roman" w:hAnsi="Times New Roman" w:cs="Times New Roman"/>
          <w:sz w:val="22"/>
          <w:szCs w:val="22"/>
        </w:rPr>
        <w:t>requirements</w:t>
      </w:r>
      <w:r>
        <w:rPr>
          <w:rFonts w:ascii="Times New Roman" w:eastAsia="Times New Roman" w:hAnsi="Times New Roman" w:cs="Times New Roman"/>
          <w:sz w:val="22"/>
          <w:szCs w:val="22"/>
        </w:rPr>
        <w:t xml:space="preserve"> meet the needs of the customer. Some focus should be given to section 2.2, 2.4, 2.7, 3.2 and all of </w:t>
      </w:r>
      <w:r w:rsidR="00411D85">
        <w:rPr>
          <w:rFonts w:ascii="Times New Roman" w:eastAsia="Times New Roman" w:hAnsi="Times New Roman" w:cs="Times New Roman"/>
          <w:sz w:val="22"/>
          <w:szCs w:val="22"/>
        </w:rPr>
        <w:t>sections</w:t>
      </w:r>
      <w:r>
        <w:rPr>
          <w:rFonts w:ascii="Times New Roman" w:eastAsia="Times New Roman" w:hAnsi="Times New Roman" w:cs="Times New Roman"/>
          <w:sz w:val="22"/>
          <w:szCs w:val="22"/>
        </w:rPr>
        <w:t xml:space="preserve"> 4 and 5. Appendix A: Glossary contains definitions of specialized terms utilized throughout t</w:t>
      </w:r>
      <w:r>
        <w:rPr>
          <w:rFonts w:ascii="Times New Roman" w:eastAsia="Times New Roman" w:hAnsi="Times New Roman" w:cs="Times New Roman"/>
          <w:sz w:val="22"/>
          <w:szCs w:val="22"/>
        </w:rPr>
        <w:t xml:space="preserve">he document. </w:t>
      </w:r>
    </w:p>
    <w:p w14:paraId="63AF684F" w14:textId="77777777" w:rsidR="005C22C6" w:rsidRDefault="001C7000" w:rsidP="00411D85">
      <w:pPr>
        <w:spacing w:before="240" w:after="240" w:line="276" w:lineRule="auto"/>
        <w:ind w:leftChars="0" w:left="2"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Customer: The customer of this product should review this document with the product owner, focusing on sections that explain the product and product functionality. These are primarily sections 1 and 2. Appendix A: Glossary contains definition</w:t>
      </w:r>
      <w:r>
        <w:rPr>
          <w:rFonts w:ascii="Times New Roman" w:eastAsia="Times New Roman" w:hAnsi="Times New Roman" w:cs="Times New Roman"/>
          <w:sz w:val="22"/>
          <w:szCs w:val="22"/>
        </w:rPr>
        <w:t xml:space="preserve">s of specialized terms utilized throughout the document. </w:t>
      </w:r>
    </w:p>
    <w:p w14:paraId="5B418BCB" w14:textId="77777777" w:rsidR="005C22C6" w:rsidRDefault="001C7000" w:rsidP="00411D85">
      <w:pPr>
        <w:spacing w:before="240" w:after="240" w:line="276" w:lineRule="auto"/>
        <w:ind w:leftChars="0" w:left="2"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System Testers: A System Tester is anyone testing the functionality of the product against its requirements. Depending on the system being tested, a System Tester should refer to both the section de</w:t>
      </w:r>
      <w:r>
        <w:rPr>
          <w:rFonts w:ascii="Times New Roman" w:eastAsia="Times New Roman" w:hAnsi="Times New Roman" w:cs="Times New Roman"/>
          <w:sz w:val="22"/>
          <w:szCs w:val="22"/>
        </w:rPr>
        <w:t>fining the system’s design and its requirements. A System Tester can review the document against their testing to ensure product design and functionality is as defined  in the document.</w:t>
      </w:r>
    </w:p>
    <w:p w14:paraId="7C9CD691" w14:textId="0FB07389" w:rsidR="005C22C6" w:rsidRDefault="001C7000" w:rsidP="00411D85">
      <w:pPr>
        <w:spacing w:before="240" w:after="240" w:line="276" w:lineRule="auto"/>
        <w:ind w:leftChars="0" w:left="2"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Capstone Course Related </w:t>
      </w:r>
      <w:r w:rsidR="00411D85">
        <w:rPr>
          <w:rFonts w:ascii="Times New Roman" w:eastAsia="Times New Roman" w:hAnsi="Times New Roman" w:cs="Times New Roman"/>
          <w:sz w:val="22"/>
          <w:szCs w:val="22"/>
        </w:rPr>
        <w:t>R</w:t>
      </w:r>
      <w:r>
        <w:rPr>
          <w:rFonts w:ascii="Times New Roman" w:eastAsia="Times New Roman" w:hAnsi="Times New Roman" w:cs="Times New Roman"/>
          <w:sz w:val="22"/>
          <w:szCs w:val="22"/>
        </w:rPr>
        <w:t>eaders: Capstone Course Related Readers shoul</w:t>
      </w:r>
      <w:r>
        <w:rPr>
          <w:rFonts w:ascii="Times New Roman" w:eastAsia="Times New Roman" w:hAnsi="Times New Roman" w:cs="Times New Roman"/>
          <w:sz w:val="22"/>
          <w:szCs w:val="22"/>
        </w:rPr>
        <w:t xml:space="preserve">d read the document in its entirety and provide feedback to the document writers </w:t>
      </w:r>
      <w:proofErr w:type="gramStart"/>
      <w:r>
        <w:rPr>
          <w:rFonts w:ascii="Times New Roman" w:eastAsia="Times New Roman" w:hAnsi="Times New Roman" w:cs="Times New Roman"/>
          <w:sz w:val="22"/>
          <w:szCs w:val="22"/>
        </w:rPr>
        <w:t>in order to</w:t>
      </w:r>
      <w:proofErr w:type="gramEnd"/>
      <w:r>
        <w:rPr>
          <w:rFonts w:ascii="Times New Roman" w:eastAsia="Times New Roman" w:hAnsi="Times New Roman" w:cs="Times New Roman"/>
          <w:sz w:val="22"/>
          <w:szCs w:val="22"/>
        </w:rPr>
        <w:t xml:space="preserve"> enhance the quality of the document.</w:t>
      </w:r>
    </w:p>
    <w:p w14:paraId="27E06121"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65FAEA8E" w14:textId="77777777" w:rsidR="005C22C6" w:rsidRDefault="001C7000">
      <w:pPr>
        <w:pStyle w:val="Heading2"/>
        <w:numPr>
          <w:ilvl w:val="1"/>
          <w:numId w:val="7"/>
        </w:numPr>
        <w:ind w:left="1" w:hanging="3"/>
        <w:jc w:val="both"/>
      </w:pPr>
      <w:bookmarkStart w:id="5" w:name="_heading=h.1i7rvrgn7d1z" w:colFirst="0" w:colLast="0"/>
      <w:bookmarkEnd w:id="5"/>
      <w:r>
        <w:t>Product Scope</w:t>
      </w:r>
    </w:p>
    <w:p w14:paraId="660532EF" w14:textId="3008F6F6"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product shall be a platform for creating and maintaining continuously running spacecraft simulations. Thes</w:t>
      </w:r>
      <w:r>
        <w:rPr>
          <w:rFonts w:ascii="Times New Roman" w:eastAsia="Times New Roman" w:hAnsi="Times New Roman" w:cs="Times New Roman"/>
          <w:sz w:val="22"/>
          <w:szCs w:val="22"/>
        </w:rPr>
        <w:t xml:space="preserve">e simulations are designed to enable Flight Operators to solve complex issues that may arise </w:t>
      </w:r>
      <w:r w:rsidR="000B35B1">
        <w:rPr>
          <w:rFonts w:ascii="Times New Roman" w:eastAsia="Times New Roman" w:hAnsi="Times New Roman" w:cs="Times New Roman"/>
          <w:sz w:val="22"/>
          <w:szCs w:val="22"/>
        </w:rPr>
        <w:t>during</w:t>
      </w:r>
      <w:r>
        <w:rPr>
          <w:rFonts w:ascii="Times New Roman" w:eastAsia="Times New Roman" w:hAnsi="Times New Roman" w:cs="Times New Roman"/>
          <w:sz w:val="22"/>
          <w:szCs w:val="22"/>
        </w:rPr>
        <w:t xml:space="preserve"> spaceflight or from Test Conductor manipulation. The training environment shall also demonstrate the importance of responsibility delegation  </w:t>
      </w:r>
      <w:r>
        <w:rPr>
          <w:rFonts w:ascii="Times New Roman" w:eastAsia="Times New Roman" w:hAnsi="Times New Roman" w:cs="Times New Roman"/>
          <w:sz w:val="22"/>
          <w:szCs w:val="22"/>
        </w:rPr>
        <w:t>to Flight Operators and train their leadership abilities.</w:t>
      </w:r>
    </w:p>
    <w:p w14:paraId="707FE37F"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754775D2" w14:textId="77777777" w:rsidR="005C22C6" w:rsidRDefault="001C7000">
      <w:pPr>
        <w:pStyle w:val="Heading2"/>
        <w:numPr>
          <w:ilvl w:val="1"/>
          <w:numId w:val="7"/>
        </w:numPr>
        <w:ind w:left="1" w:hanging="3"/>
        <w:jc w:val="both"/>
      </w:pPr>
      <w:bookmarkStart w:id="6" w:name="_heading=h.acq9307wbrnw" w:colFirst="0" w:colLast="0"/>
      <w:bookmarkEnd w:id="6"/>
      <w:r>
        <w:t>References</w:t>
      </w:r>
    </w:p>
    <w:p w14:paraId="517FEEB3"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References for Spacecraft-Control-Center Consoles:</w:t>
      </w:r>
    </w:p>
    <w:p w14:paraId="33F53B25" w14:textId="77777777" w:rsidR="005C22C6" w:rsidRPr="000B35B1" w:rsidRDefault="001C7000" w:rsidP="000B35B1">
      <w:pPr>
        <w:pStyle w:val="ListParagraph"/>
        <w:numPr>
          <w:ilvl w:val="0"/>
          <w:numId w:val="9"/>
        </w:numPr>
        <w:spacing w:before="240" w:line="276" w:lineRule="auto"/>
        <w:ind w:leftChars="0" w:firstLineChars="0"/>
        <w:jc w:val="both"/>
        <w:rPr>
          <w:rFonts w:ascii="Times New Roman" w:eastAsia="Times New Roman" w:hAnsi="Times New Roman" w:cs="Times New Roman"/>
          <w:i/>
          <w:sz w:val="22"/>
          <w:szCs w:val="22"/>
        </w:rPr>
      </w:pPr>
      <w:r w:rsidRPr="000B35B1">
        <w:rPr>
          <w:rFonts w:ascii="Times New Roman" w:eastAsia="Times New Roman" w:hAnsi="Times New Roman" w:cs="Times New Roman"/>
          <w:i/>
          <w:sz w:val="22"/>
          <w:szCs w:val="22"/>
        </w:rPr>
        <w:t xml:space="preserve">How the Mission is Controlled: Inside NASA and Boeing Joint Operations. </w:t>
      </w:r>
      <w:r w:rsidRPr="000B35B1">
        <w:rPr>
          <w:rFonts w:ascii="Times New Roman" w:eastAsia="Times New Roman" w:hAnsi="Times New Roman" w:cs="Times New Roman"/>
          <w:sz w:val="22"/>
          <w:szCs w:val="22"/>
        </w:rPr>
        <w:t>(Gary Jordan, Dec. 20, 2019</w:t>
      </w:r>
      <w:r w:rsidRPr="000B35B1">
        <w:rPr>
          <w:rFonts w:ascii="Times New Roman" w:eastAsia="Times New Roman" w:hAnsi="Times New Roman" w:cs="Times New Roman"/>
          <w:i/>
          <w:sz w:val="22"/>
          <w:szCs w:val="22"/>
        </w:rPr>
        <w:t>)</w:t>
      </w:r>
    </w:p>
    <w:p w14:paraId="61EAC66B" w14:textId="02492C09" w:rsidR="005C22C6" w:rsidRDefault="000B35B1" w:rsidP="000B35B1">
      <w:pPr>
        <w:numPr>
          <w:ilvl w:val="1"/>
          <w:numId w:val="9"/>
        </w:numPr>
        <w:spacing w:line="276" w:lineRule="auto"/>
        <w:ind w:leftChars="0" w:firstLineChars="0"/>
        <w:jc w:val="both"/>
        <w:rPr>
          <w:rFonts w:ascii="Times New Roman" w:eastAsia="Times New Roman" w:hAnsi="Times New Roman" w:cs="Times New Roman"/>
          <w:sz w:val="22"/>
          <w:szCs w:val="22"/>
        </w:rPr>
      </w:pPr>
      <w:hyperlink r:id="rId11" w:history="1">
        <w:r w:rsidRPr="00C17967">
          <w:rPr>
            <w:rStyle w:val="Hyperlink"/>
            <w:rFonts w:ascii="Times New Roman" w:eastAsia="Times New Roman" w:hAnsi="Times New Roman" w:cs="Times New Roman"/>
            <w:sz w:val="22"/>
            <w:szCs w:val="22"/>
          </w:rPr>
          <w:t>https://www.nasa.gov/feature/how-the-mission-is-controlled-inside-nasa-and-boeing-joint-operations</w:t>
        </w:r>
      </w:hyperlink>
      <w:r w:rsidR="001C7000">
        <w:rPr>
          <w:rFonts w:ascii="Times New Roman" w:eastAsia="Times New Roman" w:hAnsi="Times New Roman" w:cs="Times New Roman"/>
          <w:sz w:val="22"/>
          <w:szCs w:val="22"/>
        </w:rPr>
        <w:t xml:space="preserve"> </w:t>
      </w:r>
    </w:p>
    <w:p w14:paraId="06CAD7C2" w14:textId="77777777" w:rsidR="005C22C6" w:rsidRPr="000B35B1" w:rsidRDefault="001C7000" w:rsidP="000B35B1">
      <w:pPr>
        <w:pStyle w:val="ListParagraph"/>
        <w:numPr>
          <w:ilvl w:val="0"/>
          <w:numId w:val="9"/>
        </w:numPr>
        <w:spacing w:line="276" w:lineRule="auto"/>
        <w:ind w:leftChars="0" w:firstLineChars="0"/>
        <w:jc w:val="both"/>
        <w:rPr>
          <w:rFonts w:ascii="Times New Roman" w:eastAsia="Times New Roman" w:hAnsi="Times New Roman" w:cs="Times New Roman"/>
          <w:i/>
          <w:sz w:val="22"/>
          <w:szCs w:val="22"/>
        </w:rPr>
      </w:pPr>
      <w:r w:rsidRPr="000B35B1">
        <w:rPr>
          <w:rFonts w:ascii="Times New Roman" w:eastAsia="Times New Roman" w:hAnsi="Times New Roman" w:cs="Times New Roman"/>
          <w:i/>
          <w:sz w:val="22"/>
          <w:szCs w:val="22"/>
        </w:rPr>
        <w:t xml:space="preserve">Major Tom: Mission Ops for the 21st century. </w:t>
      </w:r>
      <w:r w:rsidRPr="000B35B1">
        <w:rPr>
          <w:rFonts w:ascii="Times New Roman" w:eastAsia="Times New Roman" w:hAnsi="Times New Roman" w:cs="Times New Roman"/>
          <w:sz w:val="22"/>
          <w:szCs w:val="22"/>
        </w:rPr>
        <w:t>(Marshall Culpepper, Aug. 4, 2017)</w:t>
      </w:r>
    </w:p>
    <w:p w14:paraId="2EC3DBA2" w14:textId="0AFF1622" w:rsidR="005C22C6" w:rsidRDefault="000B35B1" w:rsidP="000B35B1">
      <w:pPr>
        <w:numPr>
          <w:ilvl w:val="1"/>
          <w:numId w:val="9"/>
        </w:numPr>
        <w:spacing w:line="276" w:lineRule="auto"/>
        <w:ind w:leftChars="0" w:firstLineChars="0"/>
        <w:jc w:val="both"/>
        <w:rPr>
          <w:rFonts w:ascii="Times New Roman" w:eastAsia="Times New Roman" w:hAnsi="Times New Roman" w:cs="Times New Roman"/>
          <w:sz w:val="22"/>
          <w:szCs w:val="22"/>
        </w:rPr>
      </w:pPr>
      <w:hyperlink r:id="rId12" w:history="1">
        <w:r w:rsidRPr="00C17967">
          <w:rPr>
            <w:rStyle w:val="Hyperlink"/>
            <w:rFonts w:ascii="Times New Roman" w:eastAsia="Times New Roman" w:hAnsi="Times New Roman" w:cs="Times New Roman"/>
            <w:sz w:val="22"/>
            <w:szCs w:val="22"/>
          </w:rPr>
          <w:t>https://medium.com/kubos-tech/major-tom-mission-ops-for-the-21st-century-329905913911</w:t>
        </w:r>
      </w:hyperlink>
      <w:r w:rsidR="001C7000">
        <w:rPr>
          <w:rFonts w:ascii="Times New Roman" w:eastAsia="Times New Roman" w:hAnsi="Times New Roman" w:cs="Times New Roman"/>
          <w:sz w:val="22"/>
          <w:szCs w:val="22"/>
        </w:rPr>
        <w:t xml:space="preserve"> </w:t>
      </w:r>
    </w:p>
    <w:p w14:paraId="2ACDAB7F" w14:textId="77777777" w:rsidR="005C22C6" w:rsidRDefault="001C7000" w:rsidP="000B35B1">
      <w:pPr>
        <w:numPr>
          <w:ilvl w:val="0"/>
          <w:numId w:val="9"/>
        </w:numPr>
        <w:spacing w:line="276" w:lineRule="auto"/>
        <w:ind w:leftChars="0" w:firstLineChars="0"/>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Xplore’s Major Tom® software delivers satellite operations testing for NOAA with Microsoft Azure Orbital. </w:t>
      </w: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PRWeb</w:t>
      </w:r>
      <w:proofErr w:type="spellEnd"/>
      <w:r>
        <w:rPr>
          <w:rFonts w:ascii="Times New Roman" w:eastAsia="Times New Roman" w:hAnsi="Times New Roman" w:cs="Times New Roman"/>
          <w:sz w:val="22"/>
          <w:szCs w:val="22"/>
        </w:rPr>
        <w:t>, Jun. 3, 2022)</w:t>
      </w:r>
    </w:p>
    <w:p w14:paraId="2F38F237" w14:textId="7E1D65AA" w:rsidR="005C22C6" w:rsidRPr="000B35B1" w:rsidRDefault="000B35B1" w:rsidP="000B35B1">
      <w:pPr>
        <w:pStyle w:val="ListParagraph"/>
        <w:numPr>
          <w:ilvl w:val="1"/>
          <w:numId w:val="9"/>
        </w:numPr>
        <w:spacing w:line="276" w:lineRule="auto"/>
        <w:ind w:leftChars="0" w:firstLineChars="0"/>
        <w:jc w:val="both"/>
        <w:rPr>
          <w:rFonts w:ascii="Times New Roman" w:eastAsia="Times New Roman" w:hAnsi="Times New Roman" w:cs="Times New Roman"/>
          <w:sz w:val="22"/>
          <w:szCs w:val="22"/>
        </w:rPr>
      </w:pPr>
      <w:hyperlink r:id="rId13" w:history="1">
        <w:r w:rsidRPr="00C17967">
          <w:rPr>
            <w:rStyle w:val="Hyperlink"/>
            <w:rFonts w:ascii="Times New Roman" w:eastAsia="Times New Roman" w:hAnsi="Times New Roman" w:cs="Times New Roman"/>
            <w:sz w:val="22"/>
            <w:szCs w:val="22"/>
          </w:rPr>
          <w:t>https://www.prweb.com/releases/xplores_major_tom_software_delivers_satellite_operations_testing_for_noaa_with_microsoft_azure_orbital/prweb18732185.htm</w:t>
        </w:r>
      </w:hyperlink>
    </w:p>
    <w:p w14:paraId="36B101F8" w14:textId="77777777" w:rsidR="005C22C6" w:rsidRPr="000B35B1" w:rsidRDefault="001C7000" w:rsidP="000B35B1">
      <w:pPr>
        <w:pStyle w:val="ListParagraph"/>
        <w:numPr>
          <w:ilvl w:val="0"/>
          <w:numId w:val="9"/>
        </w:numPr>
        <w:spacing w:line="276" w:lineRule="auto"/>
        <w:ind w:leftChars="0" w:firstLineChars="0"/>
        <w:jc w:val="both"/>
        <w:rPr>
          <w:rFonts w:ascii="Times New Roman" w:eastAsia="Times New Roman" w:hAnsi="Times New Roman" w:cs="Times New Roman"/>
          <w:i/>
          <w:sz w:val="22"/>
          <w:szCs w:val="22"/>
        </w:rPr>
      </w:pPr>
      <w:r w:rsidRPr="000B35B1">
        <w:rPr>
          <w:rFonts w:ascii="Times New Roman" w:eastAsia="Times New Roman" w:hAnsi="Times New Roman" w:cs="Times New Roman"/>
          <w:i/>
          <w:sz w:val="22"/>
          <w:szCs w:val="22"/>
        </w:rPr>
        <w:t xml:space="preserve">Major Tom </w:t>
      </w:r>
      <w:r w:rsidRPr="000B35B1">
        <w:rPr>
          <w:rFonts w:ascii="Times New Roman" w:eastAsia="Times New Roman" w:hAnsi="Times New Roman" w:cs="Times New Roman"/>
          <w:sz w:val="22"/>
          <w:szCs w:val="22"/>
        </w:rPr>
        <w:t>(Xplore, N.D.)</w:t>
      </w:r>
    </w:p>
    <w:p w14:paraId="4761D88A" w14:textId="6AC21BB6" w:rsidR="005C22C6" w:rsidRDefault="000B35B1" w:rsidP="000B35B1">
      <w:pPr>
        <w:numPr>
          <w:ilvl w:val="1"/>
          <w:numId w:val="9"/>
        </w:numPr>
        <w:spacing w:after="240" w:line="276" w:lineRule="auto"/>
        <w:ind w:leftChars="0" w:firstLineChars="0"/>
        <w:jc w:val="both"/>
        <w:rPr>
          <w:rFonts w:ascii="Times New Roman" w:eastAsia="Times New Roman" w:hAnsi="Times New Roman" w:cs="Times New Roman"/>
          <w:sz w:val="22"/>
          <w:szCs w:val="22"/>
        </w:rPr>
      </w:pPr>
      <w:hyperlink r:id="rId14" w:history="1">
        <w:r w:rsidRPr="00C17967">
          <w:rPr>
            <w:rStyle w:val="Hyperlink"/>
            <w:rFonts w:ascii="Times New Roman" w:eastAsia="Times New Roman" w:hAnsi="Times New Roman" w:cs="Times New Roman"/>
            <w:sz w:val="22"/>
            <w:szCs w:val="22"/>
          </w:rPr>
          <w:t>https://www.xplore.com/services/operations-as-a-service/major-tom.html</w:t>
        </w:r>
      </w:hyperlink>
      <w:r w:rsidR="001C7000">
        <w:rPr>
          <w:rFonts w:ascii="Times New Roman" w:eastAsia="Times New Roman" w:hAnsi="Times New Roman" w:cs="Times New Roman"/>
          <w:sz w:val="22"/>
          <w:szCs w:val="22"/>
        </w:rPr>
        <w:t xml:space="preserve"> </w:t>
      </w:r>
    </w:p>
    <w:p w14:paraId="33AE1253" w14:textId="77777777" w:rsidR="000B35B1" w:rsidRPr="000B35B1" w:rsidRDefault="000B35B1" w:rsidP="000B35B1">
      <w:pPr>
        <w:spacing w:after="240" w:line="276" w:lineRule="auto"/>
        <w:ind w:leftChars="0" w:left="0" w:firstLineChars="0" w:firstLine="0"/>
        <w:jc w:val="both"/>
        <w:rPr>
          <w:rFonts w:ascii="Times New Roman" w:eastAsia="Times New Roman" w:hAnsi="Times New Roman" w:cs="Times New Roman"/>
          <w:sz w:val="22"/>
          <w:szCs w:val="22"/>
        </w:rPr>
      </w:pPr>
    </w:p>
    <w:p w14:paraId="0FBCF51C" w14:textId="77777777" w:rsidR="005C22C6" w:rsidRDefault="001C7000">
      <w:pPr>
        <w:pStyle w:val="Heading1"/>
        <w:numPr>
          <w:ilvl w:val="0"/>
          <w:numId w:val="7"/>
        </w:numPr>
        <w:ind w:left="2" w:hanging="4"/>
        <w:jc w:val="both"/>
      </w:pPr>
      <w:bookmarkStart w:id="7" w:name="_heading=h.nj6hzkjtuocy" w:colFirst="0" w:colLast="0"/>
      <w:bookmarkEnd w:id="7"/>
      <w:r>
        <w:t>Overall Description</w:t>
      </w:r>
    </w:p>
    <w:p w14:paraId="5F13F7E1" w14:textId="77777777" w:rsidR="005C22C6" w:rsidRDefault="001C7000">
      <w:pPr>
        <w:pStyle w:val="Heading2"/>
        <w:numPr>
          <w:ilvl w:val="1"/>
          <w:numId w:val="7"/>
        </w:numPr>
        <w:ind w:left="1" w:hanging="3"/>
        <w:jc w:val="both"/>
      </w:pPr>
      <w:bookmarkStart w:id="8" w:name="_heading=h.2s8eyo1" w:colFirst="0" w:colLast="0"/>
      <w:bookmarkEnd w:id="8"/>
      <w:r>
        <w:t>Product Perspective</w:t>
      </w:r>
    </w:p>
    <w:p w14:paraId="1C19623C" w14:textId="366E48A2"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product is a simulation environment for spacecraft-control-center </w:t>
      </w:r>
      <w:r w:rsidR="000B35B1">
        <w:rPr>
          <w:rFonts w:ascii="Times New Roman" w:eastAsia="Times New Roman" w:hAnsi="Times New Roman" w:cs="Times New Roman"/>
          <w:sz w:val="22"/>
          <w:szCs w:val="22"/>
        </w:rPr>
        <w:t>spaceflight</w:t>
      </w:r>
      <w:r>
        <w:rPr>
          <w:rFonts w:ascii="Times New Roman" w:eastAsia="Times New Roman" w:hAnsi="Times New Roman" w:cs="Times New Roman"/>
          <w:sz w:val="22"/>
          <w:szCs w:val="22"/>
        </w:rPr>
        <w:t xml:space="preserve"> management team member tr</w:t>
      </w:r>
      <w:r>
        <w:rPr>
          <w:rFonts w:ascii="Times New Roman" w:eastAsia="Times New Roman" w:hAnsi="Times New Roman" w:cs="Times New Roman"/>
          <w:sz w:val="22"/>
          <w:szCs w:val="22"/>
        </w:rPr>
        <w:t>aining and testing.</w:t>
      </w:r>
    </w:p>
    <w:p w14:paraId="14DA5611" w14:textId="56260DE2"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product is designed and developed for educational purposes. This product is designed to be easily integrated into a learning environment. The intended use case of this product is for students acting as Flight Operators to be alerte</w:t>
      </w:r>
      <w:r>
        <w:rPr>
          <w:rFonts w:ascii="Times New Roman" w:eastAsia="Times New Roman" w:hAnsi="Times New Roman" w:cs="Times New Roman"/>
          <w:sz w:val="22"/>
          <w:szCs w:val="22"/>
        </w:rPr>
        <w:t xml:space="preserve">d via email about an </w:t>
      </w:r>
      <w:r w:rsidR="000B35B1">
        <w:rPr>
          <w:rFonts w:ascii="Times New Roman" w:eastAsia="Times New Roman" w:hAnsi="Times New Roman" w:cs="Times New Roman"/>
          <w:sz w:val="22"/>
          <w:szCs w:val="22"/>
        </w:rPr>
        <w:t>anomaly</w:t>
      </w:r>
      <w:r>
        <w:rPr>
          <w:rFonts w:ascii="Times New Roman" w:eastAsia="Times New Roman" w:hAnsi="Times New Roman" w:cs="Times New Roman"/>
          <w:sz w:val="22"/>
          <w:szCs w:val="22"/>
        </w:rPr>
        <w:t xml:space="preserve"> occurring on assigned SimCraft in real-time. The Flight Operators on the SimCraft’s flight operation team must then respond to correct the effects of the anomaly.</w:t>
      </w:r>
    </w:p>
    <w:p w14:paraId="17247B7B"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6DA1E516" w14:textId="77777777" w:rsidR="005C22C6" w:rsidRDefault="001C7000">
      <w:pPr>
        <w:pStyle w:val="Heading2"/>
        <w:numPr>
          <w:ilvl w:val="1"/>
          <w:numId w:val="7"/>
        </w:numPr>
        <w:ind w:left="1" w:hanging="3"/>
        <w:jc w:val="both"/>
      </w:pPr>
      <w:bookmarkStart w:id="9" w:name="_heading=h.ha95owir1wos" w:colFirst="0" w:colLast="0"/>
      <w:bookmarkEnd w:id="9"/>
      <w:r>
        <w:t>Product Functions</w:t>
      </w:r>
    </w:p>
    <w:p w14:paraId="76DE812A"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2.2.1 User management system hosts both Fli</w:t>
      </w:r>
      <w:r>
        <w:rPr>
          <w:rFonts w:ascii="Times New Roman" w:eastAsia="Times New Roman" w:hAnsi="Times New Roman" w:cs="Times New Roman"/>
          <w:sz w:val="22"/>
          <w:szCs w:val="22"/>
        </w:rPr>
        <w:t>ght Operator and Test Conductor users.</w:t>
      </w:r>
    </w:p>
    <w:p w14:paraId="510E11FB" w14:textId="60593635"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2.2.2 Simulation Engine </w:t>
      </w:r>
      <w:r w:rsidR="000B35B1">
        <w:rPr>
          <w:rFonts w:ascii="Times New Roman" w:eastAsia="Times New Roman" w:hAnsi="Times New Roman" w:cs="Times New Roman"/>
          <w:sz w:val="22"/>
          <w:szCs w:val="22"/>
        </w:rPr>
        <w:t>facilitates</w:t>
      </w:r>
      <w:r>
        <w:rPr>
          <w:rFonts w:ascii="Times New Roman" w:eastAsia="Times New Roman" w:hAnsi="Times New Roman" w:cs="Times New Roman"/>
          <w:sz w:val="22"/>
          <w:szCs w:val="22"/>
        </w:rPr>
        <w:t xml:space="preserve"> creation of SimCraft</w:t>
      </w:r>
      <w:r>
        <w:rPr>
          <w:rFonts w:ascii="Times New Roman" w:eastAsia="Times New Roman" w:hAnsi="Times New Roman" w:cs="Times New Roman"/>
          <w:sz w:val="22"/>
          <w:szCs w:val="22"/>
        </w:rPr>
        <w:t xml:space="preserve"> with Test Conductor defined subsystems.</w:t>
      </w:r>
    </w:p>
    <w:p w14:paraId="23D4AF6A"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2.2.3 SimCraft continuously updates attributes to simulate spaceflight as defined by Test Conductor during creation</w:t>
      </w:r>
    </w:p>
    <w:p w14:paraId="315A3832"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2.2.4 Test Conductor Platform facilitates assignment of Flight Operators to manage simulated spacecraft.</w:t>
      </w:r>
    </w:p>
    <w:p w14:paraId="6D2AA2F7"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2.2.5 Flight Operator Platform facilitates control of SimCraft via widgets defined by the SimCraft’s subsystems.</w:t>
      </w:r>
    </w:p>
    <w:p w14:paraId="17BABE8A"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2.2.6 Test Conductor Platform maintain</w:t>
      </w:r>
      <w:r>
        <w:rPr>
          <w:rFonts w:ascii="Times New Roman" w:eastAsia="Times New Roman" w:hAnsi="Times New Roman" w:cs="Times New Roman"/>
          <w:sz w:val="22"/>
          <w:szCs w:val="22"/>
        </w:rPr>
        <w:t>s a log of Flight Operator performance for each SimCraft accessible by the Test Conductor.</w:t>
      </w:r>
    </w:p>
    <w:p w14:paraId="722C81AE" w14:textId="77777777" w:rsidR="005C22C6" w:rsidRDefault="001C7000">
      <w:pPr>
        <w:widowControl w:val="0"/>
        <w:tabs>
          <w:tab w:val="left" w:pos="691"/>
        </w:tabs>
        <w:spacing w:line="276" w:lineRule="auto"/>
        <w:ind w:left="0" w:hanging="2"/>
        <w:jc w:val="cente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lastRenderedPageBreak/>
        <w:drawing>
          <wp:inline distT="114300" distB="114300" distL="114300" distR="114300" wp14:anchorId="5A817D9E" wp14:editId="34BD0F55">
            <wp:extent cx="3676650" cy="313096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676650" cy="3130967"/>
                    </a:xfrm>
                    <a:prstGeom prst="rect">
                      <a:avLst/>
                    </a:prstGeom>
                    <a:ln/>
                  </pic:spPr>
                </pic:pic>
              </a:graphicData>
            </a:graphic>
          </wp:inline>
        </w:drawing>
      </w:r>
    </w:p>
    <w:p w14:paraId="3077F057" w14:textId="77777777" w:rsidR="005C22C6" w:rsidRDefault="001C7000">
      <w:pPr>
        <w:widowControl w:val="0"/>
        <w:tabs>
          <w:tab w:val="left" w:pos="691"/>
        </w:tabs>
        <w:spacing w:line="276" w:lineRule="auto"/>
        <w:ind w:left="0" w:hanging="2"/>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 Top level Data Flow diagram.</w:t>
      </w:r>
    </w:p>
    <w:p w14:paraId="044C0476" w14:textId="77777777" w:rsidR="005C22C6" w:rsidRDefault="005C22C6">
      <w:pPr>
        <w:widowControl w:val="0"/>
        <w:tabs>
          <w:tab w:val="left" w:pos="691"/>
        </w:tabs>
        <w:spacing w:line="276" w:lineRule="auto"/>
        <w:ind w:left="0" w:hanging="2"/>
        <w:jc w:val="both"/>
        <w:rPr>
          <w:rFonts w:ascii="Times New Roman" w:eastAsia="Times New Roman" w:hAnsi="Times New Roman" w:cs="Times New Roman"/>
          <w:sz w:val="22"/>
          <w:szCs w:val="22"/>
        </w:rPr>
      </w:pPr>
    </w:p>
    <w:p w14:paraId="7353E7F3" w14:textId="77777777" w:rsidR="005C22C6" w:rsidRDefault="001C7000">
      <w:pPr>
        <w:widowControl w:val="0"/>
        <w:tabs>
          <w:tab w:val="left" w:pos="691"/>
        </w:tabs>
        <w:spacing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diagram shows the main functions of the web application is to handle the SWA and simulations. The SWA and Simulations communicate with the database to perform their intended jobs which are represented by the sub-boxes underneath them. </w:t>
      </w:r>
    </w:p>
    <w:p w14:paraId="74F6413F"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bookmarkStart w:id="10" w:name="_heading=h.r7k3ba1rx3ui" w:colFirst="0" w:colLast="0"/>
      <w:bookmarkEnd w:id="10"/>
    </w:p>
    <w:p w14:paraId="2632045A" w14:textId="77777777" w:rsidR="005C22C6" w:rsidRDefault="001C7000">
      <w:pPr>
        <w:pStyle w:val="Heading2"/>
        <w:numPr>
          <w:ilvl w:val="1"/>
          <w:numId w:val="7"/>
        </w:numPr>
        <w:ind w:left="1" w:hanging="3"/>
      </w:pPr>
      <w:bookmarkStart w:id="11" w:name="_heading=h.n7dmonaqdtb8" w:colFirst="0" w:colLast="0"/>
      <w:bookmarkEnd w:id="11"/>
      <w:r>
        <w:t>User Classes a</w:t>
      </w:r>
      <w:r>
        <w:t>nd Characteristics</w:t>
      </w:r>
    </w:p>
    <w:p w14:paraId="67DDAAEA" w14:textId="269C9C6F"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For this product, a team of 4-6 Flight Operators are expected to </w:t>
      </w:r>
      <w:r w:rsidR="000B35B1">
        <w:rPr>
          <w:rFonts w:ascii="Times New Roman" w:eastAsia="Times New Roman" w:hAnsi="Times New Roman" w:cs="Times New Roman"/>
          <w:sz w:val="22"/>
          <w:szCs w:val="22"/>
        </w:rPr>
        <w:t>manage</w:t>
      </w:r>
      <w:r>
        <w:rPr>
          <w:rFonts w:ascii="Times New Roman" w:eastAsia="Times New Roman" w:hAnsi="Times New Roman" w:cs="Times New Roman"/>
          <w:sz w:val="22"/>
          <w:szCs w:val="22"/>
        </w:rPr>
        <w:t xml:space="preserve"> </w:t>
      </w:r>
      <w:r w:rsidR="00B46524">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xml:space="preserve">. These flight operators are expected to be a part of a class which will typically consist of around 20 students. Therefore, about 5 simulations per class </w:t>
      </w:r>
      <w:r>
        <w:rPr>
          <w:rFonts w:ascii="Times New Roman" w:eastAsia="Times New Roman" w:hAnsi="Times New Roman" w:cs="Times New Roman"/>
          <w:sz w:val="22"/>
          <w:szCs w:val="22"/>
        </w:rPr>
        <w:t>are expected to be running simultaneously.</w:t>
      </w:r>
    </w:p>
    <w:p w14:paraId="3DF2B204"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team consists of a flight conductor, a test conductor, and some flight operators.</w:t>
      </w:r>
    </w:p>
    <w:p w14:paraId="22A42995"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Test Conductor:</w:t>
      </w:r>
    </w:p>
    <w:p w14:paraId="0EDC02B6" w14:textId="77777777" w:rsidR="005C22C6" w:rsidRPr="000B35B1" w:rsidRDefault="001C7000" w:rsidP="000B35B1">
      <w:pPr>
        <w:pStyle w:val="ListParagraph"/>
        <w:numPr>
          <w:ilvl w:val="0"/>
          <w:numId w:val="15"/>
        </w:numPr>
        <w:spacing w:before="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A user who can create a SimCraft, assign Flight Operators, and administer SimCraft anomalies.</w:t>
      </w:r>
    </w:p>
    <w:p w14:paraId="2960C1D5" w14:textId="77777777" w:rsidR="005C22C6" w:rsidRPr="000B35B1" w:rsidRDefault="001C7000" w:rsidP="000B35B1">
      <w:pPr>
        <w:pStyle w:val="ListParagraph"/>
        <w:numPr>
          <w:ilvl w:val="0"/>
          <w:numId w:val="15"/>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Typically fulfilled</w:t>
      </w:r>
      <w:r w:rsidRPr="000B35B1">
        <w:rPr>
          <w:rFonts w:ascii="Times New Roman" w:eastAsia="Times New Roman" w:hAnsi="Times New Roman" w:cs="Times New Roman"/>
          <w:sz w:val="22"/>
          <w:szCs w:val="22"/>
        </w:rPr>
        <w:t xml:space="preserve"> by the professor instructing the class.</w:t>
      </w:r>
    </w:p>
    <w:p w14:paraId="7FF8C751" w14:textId="77777777" w:rsidR="005C22C6" w:rsidRPr="000B35B1" w:rsidRDefault="001C7000" w:rsidP="000B35B1">
      <w:pPr>
        <w:pStyle w:val="ListParagraph"/>
        <w:numPr>
          <w:ilvl w:val="0"/>
          <w:numId w:val="15"/>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Each SimCraft only has one Test Conductor.</w:t>
      </w:r>
    </w:p>
    <w:p w14:paraId="06035E73" w14:textId="7E492982" w:rsidR="005C22C6" w:rsidRPr="000B35B1" w:rsidRDefault="001C7000" w:rsidP="000B35B1">
      <w:pPr>
        <w:pStyle w:val="ListParagraph"/>
        <w:numPr>
          <w:ilvl w:val="0"/>
          <w:numId w:val="15"/>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 xml:space="preserve">A Test </w:t>
      </w:r>
      <w:r w:rsidR="000B35B1" w:rsidRPr="000B35B1">
        <w:rPr>
          <w:rFonts w:ascii="Times New Roman" w:eastAsia="Times New Roman" w:hAnsi="Times New Roman" w:cs="Times New Roman"/>
          <w:sz w:val="22"/>
          <w:szCs w:val="22"/>
        </w:rPr>
        <w:t>Conductor</w:t>
      </w:r>
      <w:r w:rsidRPr="000B35B1">
        <w:rPr>
          <w:rFonts w:ascii="Times New Roman" w:eastAsia="Times New Roman" w:hAnsi="Times New Roman" w:cs="Times New Roman"/>
          <w:sz w:val="22"/>
          <w:szCs w:val="22"/>
        </w:rPr>
        <w:t xml:space="preserve"> can be a Test Conductor for multiple SimCraft.</w:t>
      </w:r>
    </w:p>
    <w:p w14:paraId="4A4B042B" w14:textId="77777777" w:rsidR="005C22C6" w:rsidRPr="000B35B1" w:rsidRDefault="001C7000" w:rsidP="000B35B1">
      <w:pPr>
        <w:pStyle w:val="ListParagraph"/>
        <w:numPr>
          <w:ilvl w:val="0"/>
          <w:numId w:val="15"/>
        </w:numPr>
        <w:spacing w:after="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A Test Conductor will most likely never be a student for its intended use case, but the option to open this</w:t>
      </w:r>
      <w:r w:rsidRPr="000B35B1">
        <w:rPr>
          <w:rFonts w:ascii="Times New Roman" w:eastAsia="Times New Roman" w:hAnsi="Times New Roman" w:cs="Times New Roman"/>
          <w:sz w:val="22"/>
          <w:szCs w:val="22"/>
        </w:rPr>
        <w:t xml:space="preserve"> role to a student user should be considered for alternative deployments of the STaTE product. </w:t>
      </w:r>
    </w:p>
    <w:p w14:paraId="3AEBCDC6"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w:t>
      </w:r>
      <w:r>
        <w:rPr>
          <w:rFonts w:ascii="Times New Roman" w:eastAsia="Times New Roman" w:hAnsi="Times New Roman" w:cs="Times New Roman"/>
          <w:sz w:val="22"/>
          <w:szCs w:val="22"/>
        </w:rPr>
        <w:t>light Operator:</w:t>
      </w:r>
    </w:p>
    <w:p w14:paraId="0341EAD8" w14:textId="24BED9B2" w:rsidR="005C22C6" w:rsidRPr="000B35B1" w:rsidRDefault="001C7000" w:rsidP="000B35B1">
      <w:pPr>
        <w:pStyle w:val="ListParagraph"/>
        <w:numPr>
          <w:ilvl w:val="0"/>
          <w:numId w:val="16"/>
        </w:numPr>
        <w:spacing w:before="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 xml:space="preserve">A user who can </w:t>
      </w:r>
      <w:r w:rsidR="000B35B1" w:rsidRPr="000B35B1">
        <w:rPr>
          <w:rFonts w:ascii="Times New Roman" w:eastAsia="Times New Roman" w:hAnsi="Times New Roman" w:cs="Times New Roman"/>
          <w:sz w:val="22"/>
          <w:szCs w:val="22"/>
        </w:rPr>
        <w:t>manage</w:t>
      </w:r>
      <w:r w:rsidRPr="000B35B1">
        <w:rPr>
          <w:rFonts w:ascii="Times New Roman" w:eastAsia="Times New Roman" w:hAnsi="Times New Roman" w:cs="Times New Roman"/>
          <w:sz w:val="22"/>
          <w:szCs w:val="22"/>
        </w:rPr>
        <w:t xml:space="preserve"> SimCraft that they are assigned to via </w:t>
      </w:r>
      <w:r w:rsidR="00B46524" w:rsidRPr="000B35B1">
        <w:rPr>
          <w:rFonts w:ascii="Times New Roman" w:eastAsia="Times New Roman" w:hAnsi="Times New Roman" w:cs="Times New Roman"/>
          <w:sz w:val="22"/>
          <w:szCs w:val="22"/>
        </w:rPr>
        <w:t>SimCraft’s</w:t>
      </w:r>
      <w:r w:rsidRPr="000B35B1">
        <w:rPr>
          <w:rFonts w:ascii="Times New Roman" w:eastAsia="Times New Roman" w:hAnsi="Times New Roman" w:cs="Times New Roman"/>
          <w:sz w:val="22"/>
          <w:szCs w:val="22"/>
        </w:rPr>
        <w:t xml:space="preserve"> defined controls.</w:t>
      </w:r>
    </w:p>
    <w:p w14:paraId="12DAFFA4" w14:textId="77777777" w:rsidR="005C22C6" w:rsidRPr="000B35B1" w:rsidRDefault="001C7000" w:rsidP="000B35B1">
      <w:pPr>
        <w:pStyle w:val="ListParagraph"/>
        <w:numPr>
          <w:ilvl w:val="0"/>
          <w:numId w:val="16"/>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Typically fulfilled by students in a flight operations class.</w:t>
      </w:r>
    </w:p>
    <w:p w14:paraId="768DFFA2" w14:textId="77777777" w:rsidR="005C22C6" w:rsidRPr="000B35B1" w:rsidRDefault="001C7000" w:rsidP="000B35B1">
      <w:pPr>
        <w:pStyle w:val="ListParagraph"/>
        <w:numPr>
          <w:ilvl w:val="0"/>
          <w:numId w:val="16"/>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lastRenderedPageBreak/>
        <w:t>Each SimCraft has 4-6 assigned Flight Operators.</w:t>
      </w:r>
    </w:p>
    <w:p w14:paraId="4094DE84" w14:textId="77777777" w:rsidR="005C22C6" w:rsidRPr="000B35B1" w:rsidRDefault="001C7000" w:rsidP="000B35B1">
      <w:pPr>
        <w:pStyle w:val="ListParagraph"/>
        <w:numPr>
          <w:ilvl w:val="0"/>
          <w:numId w:val="16"/>
        </w:numPr>
        <w:spacing w:after="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Flight Operators can be assigned to multiple SimCraf</w:t>
      </w:r>
      <w:r w:rsidRPr="000B35B1">
        <w:rPr>
          <w:rFonts w:ascii="Times New Roman" w:eastAsia="Times New Roman" w:hAnsi="Times New Roman" w:cs="Times New Roman"/>
          <w:sz w:val="22"/>
          <w:szCs w:val="22"/>
        </w:rPr>
        <w:t>t.</w:t>
      </w:r>
    </w:p>
    <w:p w14:paraId="2A2940C0"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0BA5D494" w14:textId="77777777" w:rsidR="005C22C6" w:rsidRDefault="001C7000">
      <w:pPr>
        <w:pStyle w:val="Heading2"/>
        <w:numPr>
          <w:ilvl w:val="1"/>
          <w:numId w:val="7"/>
        </w:numPr>
        <w:ind w:left="1" w:hanging="3"/>
      </w:pPr>
      <w:bookmarkStart w:id="12" w:name="_heading=h.9wz2eeczklne" w:colFirst="0" w:colLast="0"/>
      <w:bookmarkEnd w:id="12"/>
      <w:r>
        <w:t>Operating Environment</w:t>
      </w:r>
    </w:p>
    <w:p w14:paraId="73D8E889"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product is designed to be a simulation tool that users can remotely access via a website. The website is handled by Django which is a high-level Python web framework. </w:t>
      </w:r>
    </w:p>
    <w:p w14:paraId="635DC781"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For this product to operate, the following is considered:</w:t>
      </w:r>
    </w:p>
    <w:p w14:paraId="1FBB83E5" w14:textId="77777777" w:rsidR="005C22C6" w:rsidRPr="000B35B1" w:rsidRDefault="001C7000" w:rsidP="000B35B1">
      <w:pPr>
        <w:pStyle w:val="ListParagraph"/>
        <w:numPr>
          <w:ilvl w:val="0"/>
          <w:numId w:val="17"/>
        </w:numPr>
        <w:spacing w:before="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A server that can be remotely accessed</w:t>
      </w:r>
    </w:p>
    <w:p w14:paraId="77BFAE79" w14:textId="77777777" w:rsidR="005C22C6" w:rsidRPr="000B35B1" w:rsidRDefault="001C7000" w:rsidP="000B35B1">
      <w:pPr>
        <w:pStyle w:val="ListParagraph"/>
        <w:numPr>
          <w:ilvl w:val="0"/>
          <w:numId w:val="17"/>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The most common web browsers</w:t>
      </w:r>
    </w:p>
    <w:p w14:paraId="0F954056" w14:textId="77777777" w:rsidR="005C22C6" w:rsidRPr="000B35B1" w:rsidRDefault="001C7000" w:rsidP="000B35B1">
      <w:pPr>
        <w:pStyle w:val="ListParagraph"/>
        <w:numPr>
          <w:ilvl w:val="1"/>
          <w:numId w:val="17"/>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Google Chrome</w:t>
      </w:r>
    </w:p>
    <w:p w14:paraId="6BD1D7C4" w14:textId="77777777" w:rsidR="005C22C6" w:rsidRPr="000B35B1" w:rsidRDefault="001C7000" w:rsidP="000B35B1">
      <w:pPr>
        <w:pStyle w:val="ListParagraph"/>
        <w:numPr>
          <w:ilvl w:val="1"/>
          <w:numId w:val="17"/>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Apple’s Safari Browser</w:t>
      </w:r>
    </w:p>
    <w:p w14:paraId="6C4F60B4" w14:textId="77777777" w:rsidR="005C22C6" w:rsidRPr="000B35B1" w:rsidRDefault="001C7000" w:rsidP="000B35B1">
      <w:pPr>
        <w:pStyle w:val="ListParagraph"/>
        <w:numPr>
          <w:ilvl w:val="1"/>
          <w:numId w:val="17"/>
        </w:numPr>
        <w:spacing w:after="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Microsoft Edge</w:t>
      </w:r>
    </w:p>
    <w:p w14:paraId="3C3DC5D0" w14:textId="77777777" w:rsidR="005C22C6" w:rsidRDefault="001C7000" w:rsidP="000B35B1">
      <w:pPr>
        <w:spacing w:before="240" w:after="240" w:line="276" w:lineRule="auto"/>
        <w:ind w:leftChars="0" w:left="1440" w:firstLineChars="0"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Other browsers may be considered, but within those four web browsers, roughly 93% of all internet users are contained within those browsers.</w:t>
      </w:r>
    </w:p>
    <w:p w14:paraId="28DA901C" w14:textId="77777777" w:rsidR="005C22C6" w:rsidRDefault="001C7000" w:rsidP="000B35B1">
      <w:pPr>
        <w:spacing w:before="240" w:after="240" w:line="276" w:lineRule="auto"/>
        <w:ind w:leftChars="0" w:left="722" w:firstLineChars="0" w:firstLine="71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Anyone not using those browsers are most likely to be using an outdated web browser.</w:t>
      </w:r>
    </w:p>
    <w:p w14:paraId="63D749F4"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553CEFEE" w14:textId="77777777" w:rsidR="005C22C6" w:rsidRDefault="001C7000">
      <w:pPr>
        <w:pStyle w:val="Heading2"/>
        <w:numPr>
          <w:ilvl w:val="1"/>
          <w:numId w:val="7"/>
        </w:numPr>
        <w:ind w:left="1" w:hanging="3"/>
      </w:pPr>
      <w:bookmarkStart w:id="13" w:name="_heading=h.3d61c9myxi5q" w:colFirst="0" w:colLast="0"/>
      <w:bookmarkEnd w:id="13"/>
      <w:r>
        <w:t>Design and Implementation Constraints</w:t>
      </w:r>
    </w:p>
    <w:p w14:paraId="1DCD5295"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Using Microsoft Azure through a student license has posed some design/implementation constraints. These constraints include:</w:t>
      </w:r>
    </w:p>
    <w:p w14:paraId="68E5DECA" w14:textId="77777777" w:rsidR="005C22C6" w:rsidRPr="000B35B1" w:rsidRDefault="001C7000" w:rsidP="000B35B1">
      <w:pPr>
        <w:pStyle w:val="ListParagraph"/>
        <w:numPr>
          <w:ilvl w:val="0"/>
          <w:numId w:val="18"/>
        </w:numPr>
        <w:spacing w:before="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Inability to pull &amp; edit GitHub repository files from VS codes azure extension without IT adm</w:t>
      </w:r>
      <w:r w:rsidRPr="000B35B1">
        <w:rPr>
          <w:rFonts w:ascii="Times New Roman" w:eastAsia="Times New Roman" w:hAnsi="Times New Roman" w:cs="Times New Roman"/>
          <w:sz w:val="22"/>
          <w:szCs w:val="22"/>
        </w:rPr>
        <w:t>in permissions</w:t>
      </w:r>
    </w:p>
    <w:p w14:paraId="55A0E238" w14:textId="77777777" w:rsidR="005C22C6" w:rsidRPr="000B35B1" w:rsidRDefault="001C7000" w:rsidP="000B35B1">
      <w:pPr>
        <w:pStyle w:val="ListParagraph"/>
        <w:numPr>
          <w:ilvl w:val="0"/>
          <w:numId w:val="18"/>
        </w:numPr>
        <w:spacing w:after="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RAM limited to 1.5GB</w:t>
      </w:r>
    </w:p>
    <w:p w14:paraId="18135B55"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bookmarkStart w:id="14" w:name="_heading=h.wgnttj7m0jhy" w:colFirst="0" w:colLast="0"/>
      <w:bookmarkEnd w:id="14"/>
    </w:p>
    <w:p w14:paraId="39A38F51" w14:textId="77777777" w:rsidR="005C22C6" w:rsidRDefault="001C7000">
      <w:pPr>
        <w:pStyle w:val="Heading2"/>
        <w:numPr>
          <w:ilvl w:val="1"/>
          <w:numId w:val="7"/>
        </w:numPr>
        <w:ind w:left="1" w:hanging="3"/>
      </w:pPr>
      <w:bookmarkStart w:id="15" w:name="_heading=h.fwh8qsvofthb" w:colFirst="0" w:colLast="0"/>
      <w:bookmarkEnd w:id="15"/>
      <w:r>
        <w:t>User Documentation</w:t>
      </w:r>
    </w:p>
    <w:p w14:paraId="52BDDC2F" w14:textId="77777777" w:rsidR="005C22C6" w:rsidRDefault="001C7000">
      <w:pPr>
        <w:spacing w:before="240" w:after="240" w:line="276" w:lineRule="auto"/>
        <w:ind w:left="0" w:hanging="2"/>
        <w:rPr>
          <w:rFonts w:ascii="Times New Roman" w:eastAsia="Times New Roman" w:hAnsi="Times New Roman" w:cs="Times New Roman"/>
          <w:i/>
          <w:sz w:val="22"/>
          <w:szCs w:val="22"/>
        </w:rPr>
      </w:pPr>
      <w:r>
        <w:rPr>
          <w:rFonts w:ascii="Times New Roman" w:eastAsia="Times New Roman" w:hAnsi="Times New Roman" w:cs="Times New Roman"/>
          <w:sz w:val="22"/>
          <w:szCs w:val="22"/>
        </w:rPr>
        <w:t>Documentation for users will include:</w:t>
      </w:r>
    </w:p>
    <w:p w14:paraId="58B4D508" w14:textId="70BCF3D1" w:rsidR="005C22C6" w:rsidRPr="000B35B1" w:rsidRDefault="001C7000" w:rsidP="000B35B1">
      <w:pPr>
        <w:spacing w:before="240" w:line="276" w:lineRule="auto"/>
        <w:ind w:leftChars="0" w:left="0" w:firstLineChars="0" w:hanging="2"/>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Start-Up Guide</w:t>
      </w:r>
      <w:r w:rsidR="000B35B1">
        <w:rPr>
          <w:rFonts w:ascii="Times New Roman" w:eastAsia="Times New Roman" w:hAnsi="Times New Roman" w:cs="Times New Roman"/>
          <w:sz w:val="22"/>
          <w:szCs w:val="22"/>
        </w:rPr>
        <w:t>:</w:t>
      </w:r>
    </w:p>
    <w:p w14:paraId="2C5D8B91" w14:textId="77777777" w:rsidR="005C22C6" w:rsidRPr="000B35B1" w:rsidRDefault="001C7000" w:rsidP="000B35B1">
      <w:pPr>
        <w:pStyle w:val="ListParagraph"/>
        <w:numPr>
          <w:ilvl w:val="0"/>
          <w:numId w:val="20"/>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A guide for Test Conductors covering:</w:t>
      </w:r>
    </w:p>
    <w:p w14:paraId="1BC01697" w14:textId="77777777" w:rsidR="005C22C6" w:rsidRPr="000B35B1" w:rsidRDefault="001C7000" w:rsidP="000B35B1">
      <w:pPr>
        <w:pStyle w:val="ListParagraph"/>
        <w:numPr>
          <w:ilvl w:val="1"/>
          <w:numId w:val="20"/>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How to set up a mission</w:t>
      </w:r>
    </w:p>
    <w:p w14:paraId="332F5B53" w14:textId="77777777" w:rsidR="005C22C6" w:rsidRPr="000B35B1" w:rsidRDefault="001C7000" w:rsidP="000B35B1">
      <w:pPr>
        <w:pStyle w:val="ListParagraph"/>
        <w:numPr>
          <w:ilvl w:val="1"/>
          <w:numId w:val="20"/>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How to place students in missions</w:t>
      </w:r>
    </w:p>
    <w:p w14:paraId="3ACF4908" w14:textId="77777777" w:rsidR="005C22C6" w:rsidRPr="000B35B1" w:rsidRDefault="001C7000" w:rsidP="000B35B1">
      <w:pPr>
        <w:pStyle w:val="ListParagraph"/>
        <w:numPr>
          <w:ilvl w:val="1"/>
          <w:numId w:val="20"/>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How to cause an anomaly</w:t>
      </w:r>
    </w:p>
    <w:p w14:paraId="3D31957E" w14:textId="77777777" w:rsidR="005C22C6" w:rsidRPr="000B35B1" w:rsidRDefault="001C7000" w:rsidP="000B35B1">
      <w:pPr>
        <w:pStyle w:val="ListParagraph"/>
        <w:numPr>
          <w:ilvl w:val="1"/>
          <w:numId w:val="20"/>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How to set up jobs for students</w:t>
      </w:r>
    </w:p>
    <w:p w14:paraId="3240D798" w14:textId="77777777" w:rsidR="005C22C6" w:rsidRPr="000B35B1" w:rsidRDefault="001C7000" w:rsidP="000B35B1">
      <w:pPr>
        <w:pStyle w:val="ListParagraph"/>
        <w:numPr>
          <w:ilvl w:val="1"/>
          <w:numId w:val="20"/>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lastRenderedPageBreak/>
        <w:t>Create a SimCraft</w:t>
      </w:r>
    </w:p>
    <w:p w14:paraId="7C9BAD5E" w14:textId="77777777" w:rsidR="005C22C6" w:rsidRDefault="005C22C6" w:rsidP="000B35B1">
      <w:pPr>
        <w:spacing w:line="276" w:lineRule="auto"/>
        <w:ind w:leftChars="0" w:left="0" w:firstLineChars="0" w:firstLine="0"/>
        <w:rPr>
          <w:rFonts w:ascii="Times New Roman" w:eastAsia="Times New Roman" w:hAnsi="Times New Roman" w:cs="Times New Roman"/>
          <w:sz w:val="22"/>
          <w:szCs w:val="22"/>
        </w:rPr>
      </w:pPr>
    </w:p>
    <w:p w14:paraId="7B56F677" w14:textId="392E2790" w:rsidR="005C22C6" w:rsidRDefault="001C7000" w:rsidP="000B35B1">
      <w:pPr>
        <w:spacing w:line="276" w:lineRule="auto"/>
        <w:ind w:leftChars="0" w:left="0" w:firstLineChars="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Flight Operator Guide</w:t>
      </w:r>
      <w:r w:rsidR="000B35B1">
        <w:rPr>
          <w:rFonts w:ascii="Times New Roman" w:eastAsia="Times New Roman" w:hAnsi="Times New Roman" w:cs="Times New Roman"/>
          <w:sz w:val="22"/>
          <w:szCs w:val="22"/>
        </w:rPr>
        <w:t>:</w:t>
      </w:r>
    </w:p>
    <w:p w14:paraId="523A353B" w14:textId="77777777" w:rsidR="005C22C6" w:rsidRPr="000B35B1" w:rsidRDefault="001C7000" w:rsidP="000B35B1">
      <w:pPr>
        <w:pStyle w:val="ListParagraph"/>
        <w:numPr>
          <w:ilvl w:val="0"/>
          <w:numId w:val="21"/>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A guide for Flight Operators covering:</w:t>
      </w:r>
    </w:p>
    <w:p w14:paraId="1E18F7F8" w14:textId="77777777" w:rsidR="005C22C6" w:rsidRPr="000B35B1" w:rsidRDefault="001C7000" w:rsidP="000B35B1">
      <w:pPr>
        <w:pStyle w:val="ListParagraph"/>
        <w:numPr>
          <w:ilvl w:val="1"/>
          <w:numId w:val="21"/>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How to join a mission</w:t>
      </w:r>
    </w:p>
    <w:p w14:paraId="3EEDAF46" w14:textId="77777777" w:rsidR="005C22C6" w:rsidRPr="000B35B1" w:rsidRDefault="001C7000" w:rsidP="000B35B1">
      <w:pPr>
        <w:pStyle w:val="ListParagraph"/>
        <w:numPr>
          <w:ilvl w:val="1"/>
          <w:numId w:val="21"/>
        </w:numPr>
        <w:spacing w:after="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How to manage a SimCraft</w:t>
      </w:r>
    </w:p>
    <w:p w14:paraId="3F69E38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UD-STANDARD-1: The documentation will be provided online through the web application.</w:t>
      </w:r>
    </w:p>
    <w:p w14:paraId="5C4A766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UD-STANDAR</w:t>
      </w:r>
      <w:r>
        <w:rPr>
          <w:rFonts w:ascii="Times New Roman" w:eastAsia="Times New Roman" w:hAnsi="Times New Roman" w:cs="Times New Roman"/>
          <w:sz w:val="22"/>
          <w:szCs w:val="22"/>
        </w:rPr>
        <w:t>D-2: The documentation can be downloaded, sent, or given in physical form to users.</w:t>
      </w:r>
    </w:p>
    <w:p w14:paraId="2FAC33E4" w14:textId="77777777" w:rsidR="005C22C6" w:rsidRDefault="001C7000">
      <w:pPr>
        <w:spacing w:before="240" w:after="240" w:line="276" w:lineRule="auto"/>
        <w:ind w:left="0" w:hanging="2"/>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 xml:space="preserve">UD-STANDARD-3: The intended audience of the documentation </w:t>
      </w:r>
      <w:proofErr w:type="gramStart"/>
      <w:r>
        <w:rPr>
          <w:rFonts w:ascii="Times New Roman" w:eastAsia="Times New Roman" w:hAnsi="Times New Roman" w:cs="Times New Roman"/>
          <w:sz w:val="22"/>
          <w:szCs w:val="22"/>
        </w:rPr>
        <w:t>are</w:t>
      </w:r>
      <w:proofErr w:type="gramEnd"/>
      <w:r>
        <w:rPr>
          <w:rFonts w:ascii="Times New Roman" w:eastAsia="Times New Roman" w:hAnsi="Times New Roman" w:cs="Times New Roman"/>
          <w:sz w:val="22"/>
          <w:szCs w:val="22"/>
        </w:rPr>
        <w:t xml:space="preserve"> the teachers conducting spacecraft control center training and the students in training. </w:t>
      </w:r>
    </w:p>
    <w:p w14:paraId="7C4F84B2"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bookmarkStart w:id="16" w:name="_heading=h.mges3x4lgp8b" w:colFirst="0" w:colLast="0"/>
      <w:bookmarkEnd w:id="16"/>
    </w:p>
    <w:p w14:paraId="11A29CD3" w14:textId="77777777" w:rsidR="005C22C6" w:rsidRDefault="001C7000">
      <w:pPr>
        <w:pStyle w:val="Heading2"/>
        <w:numPr>
          <w:ilvl w:val="1"/>
          <w:numId w:val="7"/>
        </w:numPr>
        <w:ind w:left="1" w:hanging="3"/>
      </w:pPr>
      <w:bookmarkStart w:id="17" w:name="_heading=h.xvph614nfpbx" w:colFirst="0" w:colLast="0"/>
      <w:bookmarkEnd w:id="17"/>
      <w:r>
        <w:t>Assumptions and Dependencies</w:t>
      </w:r>
    </w:p>
    <w:p w14:paraId="2666FD61"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primary assumption for this program is that the student is knowledgeable of the function of the options they are presented with when adjusting the simulated spacecraft.</w:t>
      </w:r>
    </w:p>
    <w:p w14:paraId="58134AF4" w14:textId="77777777" w:rsidR="005C22C6" w:rsidRDefault="005C22C6">
      <w:pPr>
        <w:spacing w:before="240" w:after="240" w:line="276" w:lineRule="auto"/>
        <w:ind w:left="0" w:hanging="2"/>
        <w:jc w:val="both"/>
        <w:rPr>
          <w:rFonts w:ascii="Times New Roman" w:eastAsia="Times New Roman" w:hAnsi="Times New Roman" w:cs="Times New Roman"/>
          <w:sz w:val="22"/>
          <w:szCs w:val="22"/>
        </w:rPr>
      </w:pPr>
    </w:p>
    <w:p w14:paraId="772F4EE0" w14:textId="77777777" w:rsidR="005C22C6" w:rsidRDefault="001C7000">
      <w:pPr>
        <w:pStyle w:val="Heading1"/>
        <w:numPr>
          <w:ilvl w:val="0"/>
          <w:numId w:val="7"/>
        </w:numPr>
        <w:ind w:left="2" w:hanging="4"/>
      </w:pPr>
      <w:bookmarkStart w:id="18" w:name="_heading=h.4vfum5wa7qjs" w:colFirst="0" w:colLast="0"/>
      <w:bookmarkEnd w:id="18"/>
      <w:r>
        <w:t>External Interface Requirements</w:t>
      </w:r>
    </w:p>
    <w:p w14:paraId="6CF1D837" w14:textId="77777777" w:rsidR="005C22C6" w:rsidRDefault="001C7000">
      <w:pPr>
        <w:pStyle w:val="Heading2"/>
        <w:numPr>
          <w:ilvl w:val="1"/>
          <w:numId w:val="7"/>
        </w:numPr>
        <w:ind w:left="1" w:hanging="3"/>
      </w:pPr>
      <w:bookmarkStart w:id="19" w:name="_heading=h.2jxsxqh" w:colFirst="0" w:colLast="0"/>
      <w:bookmarkEnd w:id="19"/>
      <w:r>
        <w:t>User Interfaces</w:t>
      </w:r>
    </w:p>
    <w:p w14:paraId="1500A51A" w14:textId="77777777" w:rsidR="005C22C6" w:rsidRDefault="001C7000">
      <w:pPr>
        <w:spacing w:before="240" w:after="240" w:line="276" w:lineRule="auto"/>
        <w:ind w:left="0" w:hanging="2"/>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54021029" wp14:editId="6E32DE64">
            <wp:extent cx="5192078" cy="25264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192078" cy="2526413"/>
                    </a:xfrm>
                    <a:prstGeom prst="rect">
                      <a:avLst/>
                    </a:prstGeom>
                    <a:ln/>
                  </pic:spPr>
                </pic:pic>
              </a:graphicData>
            </a:graphic>
          </wp:inline>
        </w:drawing>
      </w:r>
    </w:p>
    <w:p w14:paraId="54CA984E" w14:textId="48CC73D6" w:rsidR="005C22C6" w:rsidRDefault="001C7000">
      <w:pPr>
        <w:spacing w:before="360" w:after="80" w:line="276" w:lineRule="auto"/>
        <w:ind w:left="0" w:hanging="2"/>
        <w:jc w:val="center"/>
        <w:rPr>
          <w:i/>
        </w:rPr>
      </w:pPr>
      <w:r>
        <w:t xml:space="preserve">Figure 2: SWA </w:t>
      </w:r>
      <w:r w:rsidR="000B35B1">
        <w:t>Home screen</w:t>
      </w:r>
    </w:p>
    <w:p w14:paraId="7B41DB93" w14:textId="77777777" w:rsidR="005C22C6" w:rsidRDefault="001C7000">
      <w:pPr>
        <w:spacing w:before="240" w:after="240" w:line="276" w:lineRule="auto"/>
        <w:ind w:left="0" w:hanging="2"/>
        <w:jc w:val="center"/>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lastRenderedPageBreak/>
        <w:drawing>
          <wp:inline distT="114300" distB="114300" distL="114300" distR="114300" wp14:anchorId="308A98F1" wp14:editId="501A1DB5">
            <wp:extent cx="5088185" cy="25003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088185" cy="2500313"/>
                    </a:xfrm>
                    <a:prstGeom prst="rect">
                      <a:avLst/>
                    </a:prstGeom>
                    <a:ln/>
                  </pic:spPr>
                </pic:pic>
              </a:graphicData>
            </a:graphic>
          </wp:inline>
        </w:drawing>
      </w:r>
    </w:p>
    <w:p w14:paraId="28917E2E" w14:textId="77777777" w:rsidR="005C22C6" w:rsidRDefault="001C7000">
      <w:pPr>
        <w:spacing w:before="360" w:after="80" w:line="276" w:lineRule="auto"/>
        <w:ind w:left="0" w:hanging="2"/>
        <w:jc w:val="center"/>
      </w:pPr>
      <w:r>
        <w:t>Figure 3: FO Login Page</w:t>
      </w:r>
    </w:p>
    <w:p w14:paraId="70A27437" w14:textId="77777777" w:rsidR="005C22C6" w:rsidRDefault="005C22C6">
      <w:pPr>
        <w:spacing w:before="360" w:after="80" w:line="276" w:lineRule="auto"/>
        <w:ind w:left="0" w:hanging="2"/>
        <w:jc w:val="center"/>
      </w:pPr>
    </w:p>
    <w:p w14:paraId="23514317" w14:textId="77777777" w:rsidR="005C22C6" w:rsidRDefault="001C7000">
      <w:pPr>
        <w:spacing w:before="360" w:after="80" w:line="276" w:lineRule="auto"/>
        <w:ind w:left="0" w:hanging="2"/>
        <w:jc w:val="center"/>
      </w:pPr>
      <w:r>
        <w:rPr>
          <w:noProof/>
        </w:rPr>
        <w:drawing>
          <wp:inline distT="114300" distB="114300" distL="114300" distR="114300" wp14:anchorId="14F27F86" wp14:editId="3612F832">
            <wp:extent cx="5095875" cy="246875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095875" cy="2468751"/>
                    </a:xfrm>
                    <a:prstGeom prst="rect">
                      <a:avLst/>
                    </a:prstGeom>
                    <a:ln/>
                  </pic:spPr>
                </pic:pic>
              </a:graphicData>
            </a:graphic>
          </wp:inline>
        </w:drawing>
      </w:r>
    </w:p>
    <w:p w14:paraId="7F878C6A" w14:textId="77777777" w:rsidR="005C22C6" w:rsidRDefault="001C7000">
      <w:pPr>
        <w:spacing w:before="360" w:after="80" w:line="276" w:lineRule="auto"/>
        <w:ind w:left="0" w:hanging="2"/>
        <w:jc w:val="center"/>
      </w:pPr>
      <w:r>
        <w:t>Figure 4: TC Login Page</w:t>
      </w:r>
    </w:p>
    <w:p w14:paraId="0E22AE28" w14:textId="77777777" w:rsidR="005C22C6" w:rsidRDefault="005C22C6">
      <w:pPr>
        <w:spacing w:before="360" w:after="80" w:line="276" w:lineRule="auto"/>
        <w:ind w:left="0" w:hanging="2"/>
        <w:jc w:val="center"/>
      </w:pPr>
    </w:p>
    <w:p w14:paraId="637FDA85"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two distinct user interfaces projected for this project: the Flight Operator user interface and the Test Conductor user interface.</w:t>
      </w:r>
    </w:p>
    <w:p w14:paraId="3AEEFDAD"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Flight Operator user interface i</w:t>
      </w:r>
      <w:r>
        <w:rPr>
          <w:rFonts w:ascii="Times New Roman" w:eastAsia="Times New Roman" w:hAnsi="Times New Roman" w:cs="Times New Roman"/>
          <w:sz w:val="22"/>
          <w:szCs w:val="22"/>
        </w:rPr>
        <w:t>ncludes a login screen, where the user will be directed to log in to or create their Flight Operator account. These inputs will be interpreted as text box entries or button clicks. The output of a successful Flight Operator login leads to a page change int</w:t>
      </w:r>
      <w:r>
        <w:rPr>
          <w:rFonts w:ascii="Times New Roman" w:eastAsia="Times New Roman" w:hAnsi="Times New Roman" w:cs="Times New Roman"/>
          <w:sz w:val="22"/>
          <w:szCs w:val="22"/>
        </w:rPr>
        <w:t>o the simulation(s).</w:t>
      </w:r>
    </w:p>
    <w:p w14:paraId="7D86BC1F" w14:textId="0E72D0E5"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The Test Conductor user interface shares the same login screen as the Flight Operator interface. Though, there is a link that will bring up a login page that is solely for the Test Conductor. Upon successful login, there is a page chan</w:t>
      </w:r>
      <w:r>
        <w:rPr>
          <w:rFonts w:ascii="Times New Roman" w:eastAsia="Times New Roman" w:hAnsi="Times New Roman" w:cs="Times New Roman"/>
          <w:sz w:val="22"/>
          <w:szCs w:val="22"/>
        </w:rPr>
        <w:t>ge that will lead to a dashboard of accessible information to the Test Conductor.</w:t>
      </w:r>
    </w:p>
    <w:p w14:paraId="65C4A0BB" w14:textId="77777777" w:rsidR="000B35B1" w:rsidRDefault="000B35B1">
      <w:pPr>
        <w:spacing w:before="240" w:after="240" w:line="276" w:lineRule="auto"/>
        <w:ind w:left="0" w:hanging="2"/>
        <w:jc w:val="both"/>
        <w:rPr>
          <w:rFonts w:ascii="Arial" w:eastAsia="Arial" w:hAnsi="Arial" w:cs="Arial"/>
          <w:i/>
          <w:sz w:val="22"/>
          <w:szCs w:val="22"/>
        </w:rPr>
      </w:pPr>
    </w:p>
    <w:p w14:paraId="34EBEF24" w14:textId="77777777" w:rsidR="005C22C6" w:rsidRDefault="001C7000">
      <w:pPr>
        <w:pStyle w:val="Heading2"/>
        <w:numPr>
          <w:ilvl w:val="1"/>
          <w:numId w:val="7"/>
        </w:numPr>
        <w:ind w:left="1" w:hanging="3"/>
      </w:pPr>
      <w:bookmarkStart w:id="20" w:name="_heading=h.2b9fgw153p6m" w:colFirst="0" w:colLast="0"/>
      <w:bookmarkEnd w:id="20"/>
      <w:r>
        <w:t>Hardware Interfaces</w:t>
      </w:r>
    </w:p>
    <w:p w14:paraId="5A4217E9" w14:textId="7BCD1E8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primary hardware component expected for the user to use with the system is an internet-connected device that has the capability of inputting commands</w:t>
      </w:r>
      <w:r>
        <w:rPr>
          <w:rFonts w:ascii="Times New Roman" w:eastAsia="Times New Roman" w:hAnsi="Times New Roman" w:cs="Times New Roman"/>
          <w:sz w:val="22"/>
          <w:szCs w:val="22"/>
        </w:rPr>
        <w:t xml:space="preserve"> through touchscreen or by keyboard and </w:t>
      </w:r>
      <w:r w:rsidR="000B35B1">
        <w:rPr>
          <w:rFonts w:ascii="Times New Roman" w:eastAsia="Times New Roman" w:hAnsi="Times New Roman" w:cs="Times New Roman"/>
          <w:sz w:val="22"/>
          <w:szCs w:val="22"/>
        </w:rPr>
        <w:t>can run</w:t>
      </w:r>
      <w:r>
        <w:rPr>
          <w:rFonts w:ascii="Times New Roman" w:eastAsia="Times New Roman" w:hAnsi="Times New Roman" w:cs="Times New Roman"/>
          <w:sz w:val="22"/>
          <w:szCs w:val="22"/>
        </w:rPr>
        <w:t xml:space="preserve"> one of the following compatible web browsers:</w:t>
      </w:r>
    </w:p>
    <w:p w14:paraId="349C2BB3" w14:textId="77777777" w:rsidR="005C22C6" w:rsidRPr="000B35B1" w:rsidRDefault="001C7000" w:rsidP="000B35B1">
      <w:pPr>
        <w:pStyle w:val="ListParagraph"/>
        <w:numPr>
          <w:ilvl w:val="0"/>
          <w:numId w:val="22"/>
        </w:numPr>
        <w:spacing w:before="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Google Chrome</w:t>
      </w:r>
    </w:p>
    <w:p w14:paraId="664534A3" w14:textId="77777777" w:rsidR="005C22C6" w:rsidRPr="000B35B1" w:rsidRDefault="001C7000" w:rsidP="000B35B1">
      <w:pPr>
        <w:pStyle w:val="ListParagraph"/>
        <w:numPr>
          <w:ilvl w:val="0"/>
          <w:numId w:val="22"/>
        </w:numPr>
        <w:spacing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Microsoft Edge</w:t>
      </w:r>
    </w:p>
    <w:p w14:paraId="08013D6A" w14:textId="77777777" w:rsidR="005C22C6" w:rsidRPr="000B35B1" w:rsidRDefault="001C7000" w:rsidP="000B35B1">
      <w:pPr>
        <w:pStyle w:val="ListParagraph"/>
        <w:numPr>
          <w:ilvl w:val="0"/>
          <w:numId w:val="22"/>
        </w:numPr>
        <w:spacing w:after="240" w:line="276" w:lineRule="auto"/>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 xml:space="preserve">Safari </w:t>
      </w:r>
    </w:p>
    <w:p w14:paraId="329DCA13" w14:textId="77777777" w:rsidR="005C22C6" w:rsidRDefault="001C7000">
      <w:pPr>
        <w:spacing w:before="240" w:after="240" w:line="276" w:lineRule="auto"/>
        <w:ind w:left="0" w:hanging="2"/>
        <w:jc w:val="both"/>
        <w:rPr>
          <w:rFonts w:ascii="Arial" w:eastAsia="Arial" w:hAnsi="Arial" w:cs="Arial"/>
          <w:i/>
          <w:sz w:val="22"/>
          <w:szCs w:val="22"/>
        </w:rPr>
      </w:pPr>
      <w:r>
        <w:rPr>
          <w:rFonts w:ascii="Times New Roman" w:eastAsia="Times New Roman" w:hAnsi="Times New Roman" w:cs="Times New Roman"/>
          <w:sz w:val="22"/>
          <w:szCs w:val="22"/>
        </w:rPr>
        <w:t>D</w:t>
      </w:r>
      <w:r>
        <w:rPr>
          <w:rFonts w:ascii="Times New Roman" w:eastAsia="Times New Roman" w:hAnsi="Times New Roman" w:cs="Times New Roman"/>
          <w:sz w:val="22"/>
          <w:szCs w:val="22"/>
        </w:rPr>
        <w:t xml:space="preserve">evices that the users will utilize include devices such as desktops, laptops, mobile devices, and tablets.  </w:t>
      </w:r>
    </w:p>
    <w:p w14:paraId="6A5E0814" w14:textId="77777777" w:rsidR="005C22C6" w:rsidRDefault="001C7000">
      <w:pPr>
        <w:pStyle w:val="Heading2"/>
        <w:numPr>
          <w:ilvl w:val="1"/>
          <w:numId w:val="7"/>
        </w:numPr>
        <w:ind w:left="1" w:hanging="3"/>
      </w:pPr>
      <w:bookmarkStart w:id="21" w:name="_heading=h.s8l21kasz5ms" w:colFirst="0" w:colLast="0"/>
      <w:bookmarkEnd w:id="21"/>
      <w:r>
        <w:t>Software Interfaces</w:t>
      </w:r>
    </w:p>
    <w:p w14:paraId="3468C48D" w14:textId="441706F8" w:rsidR="005C22C6" w:rsidRDefault="001C7000">
      <w:pPr>
        <w:spacing w:before="240" w:after="240" w:line="276" w:lineRule="auto"/>
        <w:ind w:left="0" w:hanging="2"/>
        <w:jc w:val="both"/>
        <w:rPr>
          <w:rFonts w:ascii="Arial" w:eastAsia="Arial" w:hAnsi="Arial" w:cs="Arial"/>
          <w:i/>
          <w:color w:val="000000"/>
          <w:sz w:val="22"/>
          <w:szCs w:val="22"/>
        </w:rPr>
      </w:pPr>
      <w:r>
        <w:rPr>
          <w:rFonts w:ascii="Times New Roman" w:eastAsia="Times New Roman" w:hAnsi="Times New Roman" w:cs="Times New Roman"/>
          <w:sz w:val="22"/>
          <w:szCs w:val="22"/>
        </w:rPr>
        <w:t xml:space="preserve">The Django web application and simulation will connect to a </w:t>
      </w:r>
      <w:r w:rsidR="000B35B1">
        <w:rPr>
          <w:rFonts w:ascii="Times New Roman" w:eastAsia="Times New Roman" w:hAnsi="Times New Roman" w:cs="Times New Roman"/>
          <w:sz w:val="22"/>
          <w:szCs w:val="22"/>
        </w:rPr>
        <w:t>MySQL</w:t>
      </w:r>
      <w:r>
        <w:rPr>
          <w:rFonts w:ascii="Times New Roman" w:eastAsia="Times New Roman" w:hAnsi="Times New Roman" w:cs="Times New Roman"/>
          <w:sz w:val="22"/>
          <w:szCs w:val="22"/>
        </w:rPr>
        <w:t xml:space="preserve"> lite database. The web application needs the database to get</w:t>
      </w:r>
      <w:r>
        <w:rPr>
          <w:rFonts w:ascii="Times New Roman" w:eastAsia="Times New Roman" w:hAnsi="Times New Roman" w:cs="Times New Roman"/>
          <w:sz w:val="22"/>
          <w:szCs w:val="22"/>
        </w:rPr>
        <w:t xml:space="preserve"> and verify login data, and the web application saves new users to the database. Once logged in the web application uses the database to create and save simulation data. The simulation needs the database to pull simulation data and set up the simulation ba</w:t>
      </w:r>
      <w:r>
        <w:rPr>
          <w:rFonts w:ascii="Times New Roman" w:eastAsia="Times New Roman" w:hAnsi="Times New Roman" w:cs="Times New Roman"/>
          <w:sz w:val="22"/>
          <w:szCs w:val="22"/>
        </w:rPr>
        <w:t xml:space="preserve">sed on the TC specifications. The simulation saves simulation results back to the database. The database is required for a simulation to end because there is no communication between the web application and simulation, so the database has a flag that when </w:t>
      </w:r>
      <w:r>
        <w:rPr>
          <w:rFonts w:ascii="Times New Roman" w:eastAsia="Times New Roman" w:hAnsi="Times New Roman" w:cs="Times New Roman"/>
          <w:sz w:val="22"/>
          <w:szCs w:val="22"/>
        </w:rPr>
        <w:t>the simulation reads it as off, the simulation ends.</w:t>
      </w:r>
    </w:p>
    <w:p w14:paraId="32493488" w14:textId="77777777" w:rsidR="005C22C6" w:rsidRDefault="001C7000">
      <w:pPr>
        <w:pStyle w:val="Heading2"/>
        <w:numPr>
          <w:ilvl w:val="1"/>
          <w:numId w:val="7"/>
        </w:numPr>
        <w:ind w:left="1" w:hanging="3"/>
      </w:pPr>
      <w:bookmarkStart w:id="22" w:name="_heading=h.tlgr2wi67rh4" w:colFirst="0" w:colLast="0"/>
      <w:bookmarkEnd w:id="22"/>
      <w:r>
        <w:t>Communications Interfaces</w:t>
      </w:r>
    </w:p>
    <w:p w14:paraId="3D71210B" w14:textId="77777777" w:rsidR="005C22C6" w:rsidRDefault="001C7000">
      <w:pPr>
        <w:widowControl w:val="0"/>
        <w:spacing w:before="240" w:after="240"/>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Software Communication: Being a webpage, the web browsers (also stated above) that this website will be compatible for are:</w:t>
      </w:r>
    </w:p>
    <w:p w14:paraId="380D8275" w14:textId="2D9CAB0E" w:rsidR="005C22C6" w:rsidRPr="000B35B1" w:rsidRDefault="001C7000" w:rsidP="000B35B1">
      <w:pPr>
        <w:pStyle w:val="ListParagraph"/>
        <w:numPr>
          <w:ilvl w:val="0"/>
          <w:numId w:val="23"/>
        </w:numPr>
        <w:spacing w:before="240"/>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Google chrome</w:t>
      </w:r>
    </w:p>
    <w:p w14:paraId="795285B6" w14:textId="0AAA144E" w:rsidR="005C22C6" w:rsidRPr="000B35B1" w:rsidRDefault="001C7000" w:rsidP="000B35B1">
      <w:pPr>
        <w:pStyle w:val="ListParagraph"/>
        <w:numPr>
          <w:ilvl w:val="0"/>
          <w:numId w:val="23"/>
        </w:numPr>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Safari</w:t>
      </w:r>
    </w:p>
    <w:p w14:paraId="6DE094B2" w14:textId="77777777" w:rsidR="005C22C6" w:rsidRPr="000B35B1" w:rsidRDefault="001C7000" w:rsidP="000B35B1">
      <w:pPr>
        <w:pStyle w:val="ListParagraph"/>
        <w:numPr>
          <w:ilvl w:val="0"/>
          <w:numId w:val="23"/>
        </w:numPr>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Microsoft Edge</w:t>
      </w:r>
    </w:p>
    <w:p w14:paraId="5BB55AFC" w14:textId="77777777" w:rsidR="005C22C6" w:rsidRPr="000B35B1" w:rsidRDefault="001C7000" w:rsidP="000B35B1">
      <w:pPr>
        <w:pStyle w:val="ListParagraph"/>
        <w:numPr>
          <w:ilvl w:val="0"/>
          <w:numId w:val="23"/>
        </w:numPr>
        <w:spacing w:after="240"/>
        <w:ind w:leftChars="0" w:firstLineChars="0"/>
        <w:jc w:val="both"/>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 xml:space="preserve">Chromium based </w:t>
      </w:r>
      <w:r w:rsidRPr="000B35B1">
        <w:rPr>
          <w:rFonts w:ascii="Times New Roman" w:eastAsia="Times New Roman" w:hAnsi="Times New Roman" w:cs="Times New Roman"/>
          <w:sz w:val="22"/>
          <w:szCs w:val="22"/>
        </w:rPr>
        <w:t>web browsers</w:t>
      </w:r>
    </w:p>
    <w:p w14:paraId="57706C28" w14:textId="582A112D" w:rsidR="005C22C6" w:rsidRDefault="001C7000" w:rsidP="000B35B1">
      <w:pPr>
        <w:spacing w:before="240" w:after="240"/>
        <w:ind w:leftChars="0" w:left="2" w:firstLineChars="0"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w:t>
      </w:r>
      <w:r>
        <w:rPr>
          <w:rFonts w:ascii="Times New Roman" w:eastAsia="Times New Roman" w:hAnsi="Times New Roman" w:cs="Times New Roman"/>
          <w:sz w:val="22"/>
          <w:szCs w:val="22"/>
        </w:rPr>
        <w:t xml:space="preserve">ote: </w:t>
      </w:r>
      <w:r w:rsidR="000B35B1">
        <w:rPr>
          <w:rFonts w:ascii="Times New Roman" w:eastAsia="Times New Roman" w:hAnsi="Times New Roman" w:cs="Times New Roman"/>
          <w:sz w:val="22"/>
          <w:szCs w:val="22"/>
        </w:rPr>
        <w:t>Firefox</w:t>
      </w:r>
      <w:r>
        <w:rPr>
          <w:rFonts w:ascii="Times New Roman" w:eastAsia="Times New Roman" w:hAnsi="Times New Roman" w:cs="Times New Roman"/>
          <w:sz w:val="22"/>
          <w:szCs w:val="22"/>
        </w:rPr>
        <w:t xml:space="preserve"> and possibly some other unlisted browsers have proved to have unwanted defects and they should be avoided. </w:t>
      </w:r>
    </w:p>
    <w:p w14:paraId="0EF228FB" w14:textId="77777777" w:rsidR="005C22C6" w:rsidRDefault="001C7000">
      <w:pPr>
        <w:spacing w:before="240" w:after="240"/>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HTTPS will be the communication standard that the webpage will use. There will be a login system for the webpage, so encryption of a password may be needed, however, information like the student’s school email address may serve as enough credentials for th</w:t>
      </w:r>
      <w:r>
        <w:rPr>
          <w:rFonts w:ascii="Times New Roman" w:eastAsia="Times New Roman" w:hAnsi="Times New Roman" w:cs="Times New Roman"/>
          <w:sz w:val="22"/>
          <w:szCs w:val="22"/>
        </w:rPr>
        <w:t>e project.</w:t>
      </w:r>
    </w:p>
    <w:p w14:paraId="7B1ACE9E"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Internal communications architecture includes interactions between the simulation and the database, and communications between Django and SWA. </w:t>
      </w:r>
    </w:p>
    <w:p w14:paraId="4E756E65"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Hardware Communication: All hardware components will communicate with each other through browser inte</w:t>
      </w:r>
      <w:r>
        <w:rPr>
          <w:rFonts w:ascii="Times New Roman" w:eastAsia="Times New Roman" w:hAnsi="Times New Roman" w:cs="Times New Roman"/>
          <w:sz w:val="22"/>
          <w:szCs w:val="22"/>
        </w:rPr>
        <w:t xml:space="preserve">raction. </w:t>
      </w:r>
    </w:p>
    <w:p w14:paraId="0A190138" w14:textId="77777777" w:rsidR="005C22C6" w:rsidRDefault="001C7000">
      <w:pPr>
        <w:pStyle w:val="Heading1"/>
        <w:numPr>
          <w:ilvl w:val="0"/>
          <w:numId w:val="7"/>
        </w:numPr>
        <w:ind w:left="2" w:hanging="4"/>
      </w:pPr>
      <w:bookmarkStart w:id="23" w:name="_heading=h.7h1ctau68zl" w:colFirst="0" w:colLast="0"/>
      <w:bookmarkEnd w:id="23"/>
      <w:r>
        <w:t>System Features</w:t>
      </w:r>
    </w:p>
    <w:p w14:paraId="7C5083BA" w14:textId="77777777" w:rsidR="005C22C6" w:rsidRDefault="001C7000">
      <w:pPr>
        <w:pStyle w:val="Heading2"/>
        <w:numPr>
          <w:ilvl w:val="1"/>
          <w:numId w:val="7"/>
        </w:numPr>
        <w:ind w:left="1" w:hanging="3"/>
      </w:pPr>
      <w:bookmarkStart w:id="24" w:name="_heading=h.t3vxlh22fdy5" w:colFirst="0" w:colLast="0"/>
      <w:bookmarkEnd w:id="24"/>
      <w:r>
        <w:t>SWA - STaTE Web Application</w:t>
      </w:r>
    </w:p>
    <w:p w14:paraId="37DA743A" w14:textId="77777777" w:rsidR="005C22C6" w:rsidRDefault="001C7000">
      <w:pPr>
        <w:pBdr>
          <w:top w:val="nil"/>
          <w:left w:val="nil"/>
          <w:bottom w:val="nil"/>
          <w:right w:val="nil"/>
          <w:between w:val="nil"/>
        </w:pBdr>
        <w:spacing w:before="120" w:after="120" w:line="240" w:lineRule="auto"/>
        <w:ind w:left="0" w:hanging="2"/>
        <w:rPr>
          <w:color w:val="000000"/>
        </w:rPr>
      </w:pPr>
      <w:r>
        <w:rPr>
          <w:color w:val="000000"/>
        </w:rPr>
        <w:t>4.1.1</w:t>
      </w:r>
      <w:r>
        <w:rPr>
          <w:color w:val="000000"/>
        </w:rPr>
        <w:tab/>
        <w:t>Description and Priority</w:t>
      </w:r>
    </w:p>
    <w:p w14:paraId="52A9A013" w14:textId="77777777" w:rsidR="005C22C6" w:rsidRDefault="001C7000">
      <w:pPr>
        <w:pBdr>
          <w:top w:val="nil"/>
          <w:left w:val="nil"/>
          <w:bottom w:val="nil"/>
          <w:right w:val="nil"/>
          <w:between w:val="nil"/>
        </w:pBdr>
        <w:spacing w:line="240"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High</w:t>
      </w:r>
    </w:p>
    <w:p w14:paraId="506ECBEC" w14:textId="77777777" w:rsidR="005C22C6" w:rsidRDefault="001C7000">
      <w:pPr>
        <w:spacing w:before="240" w:after="240" w:line="276" w:lineRule="auto"/>
        <w:ind w:left="0" w:hanging="2"/>
        <w:jc w:val="both"/>
        <w:rPr>
          <w:rFonts w:ascii="Arial" w:eastAsia="Arial" w:hAnsi="Arial" w:cs="Arial"/>
          <w:i/>
          <w:sz w:val="22"/>
          <w:szCs w:val="22"/>
        </w:rPr>
      </w:pPr>
      <w:r>
        <w:rPr>
          <w:rFonts w:ascii="Times New Roman" w:eastAsia="Times New Roman" w:hAnsi="Times New Roman" w:cs="Times New Roman"/>
          <w:sz w:val="22"/>
          <w:szCs w:val="22"/>
        </w:rPr>
        <w:t>SWA is a hosted web application that serves as the platform for the project’s sub-applications and features. Top-level site traffic is routed through the STaTE Web Application. SWA also maintains a Home Page, Contact Page, and About Page.</w:t>
      </w:r>
    </w:p>
    <w:p w14:paraId="45920077" w14:textId="77777777" w:rsidR="005C22C6" w:rsidRDefault="001C7000">
      <w:pPr>
        <w:pBdr>
          <w:top w:val="nil"/>
          <w:left w:val="nil"/>
          <w:bottom w:val="nil"/>
          <w:right w:val="nil"/>
          <w:between w:val="nil"/>
        </w:pBdr>
        <w:spacing w:before="120" w:after="120" w:line="240" w:lineRule="auto"/>
        <w:ind w:left="0" w:hanging="2"/>
        <w:rPr>
          <w:color w:val="000000"/>
        </w:rPr>
      </w:pPr>
      <w:r>
        <w:rPr>
          <w:color w:val="000000"/>
        </w:rPr>
        <w:t>4.1.2</w:t>
      </w:r>
      <w:r>
        <w:rPr>
          <w:color w:val="000000"/>
        </w:rPr>
        <w:tab/>
        <w:t>Stimulus/Re</w:t>
      </w:r>
      <w:r>
        <w:rPr>
          <w:color w:val="000000"/>
        </w:rPr>
        <w:t>sponse Sequences</w:t>
      </w:r>
    </w:p>
    <w:p w14:paraId="0D28A60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enters (URL TBD) into web browser. SWA responds by displaying the site Home Page in the browser window.</w:t>
      </w:r>
    </w:p>
    <w:p w14:paraId="6B7546D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enters (URL TBD)/Home into web browser. SWA responds by displaying the site Home Page in the browser window.</w:t>
      </w:r>
    </w:p>
    <w:p w14:paraId="0D2C3F3D" w14:textId="63D0C06F"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en</w:t>
      </w:r>
      <w:r>
        <w:rPr>
          <w:rFonts w:ascii="Times New Roman" w:eastAsia="Times New Roman" w:hAnsi="Times New Roman" w:cs="Times New Roman"/>
          <w:sz w:val="22"/>
          <w:szCs w:val="22"/>
        </w:rPr>
        <w:t xml:space="preserve">ters (URL TBD)/About into web browser. SWA responds by displaying </w:t>
      </w:r>
      <w:r w:rsidR="00B46524">
        <w:rPr>
          <w:rFonts w:ascii="Times New Roman" w:eastAsia="Times New Roman" w:hAnsi="Times New Roman" w:cs="Times New Roman"/>
          <w:sz w:val="22"/>
          <w:szCs w:val="22"/>
        </w:rPr>
        <w:t>the About</w:t>
      </w:r>
      <w:r>
        <w:rPr>
          <w:rFonts w:ascii="Times New Roman" w:eastAsia="Times New Roman" w:hAnsi="Times New Roman" w:cs="Times New Roman"/>
          <w:sz w:val="22"/>
          <w:szCs w:val="22"/>
        </w:rPr>
        <w:t xml:space="preserve"> Page in the browser window.</w:t>
      </w:r>
    </w:p>
    <w:p w14:paraId="7582CE6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enters (URL TBD)/Contact into web browser. SWA responds by displaying Contact Page in the browser window.</w:t>
      </w:r>
    </w:p>
    <w:p w14:paraId="3635AEBF"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Test Conductor enters (URL TBD)/TC into</w:t>
      </w:r>
      <w:r>
        <w:rPr>
          <w:rFonts w:ascii="Times New Roman" w:eastAsia="Times New Roman" w:hAnsi="Times New Roman" w:cs="Times New Roman"/>
          <w:sz w:val="22"/>
          <w:szCs w:val="22"/>
        </w:rPr>
        <w:t xml:space="preserve"> web browser. SWA responds by displaying Test Conductor Login Page defined by the Test Conductor User Interface feature in the browser window.</w:t>
      </w:r>
    </w:p>
    <w:p w14:paraId="447DA124" w14:textId="7115401D"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Flight Operator enters (URL TBD)/fo into web browser. SWA responds by displaying </w:t>
      </w:r>
      <w:r w:rsidR="00B46524">
        <w:rPr>
          <w:rFonts w:ascii="Times New Roman" w:eastAsia="Times New Roman" w:hAnsi="Times New Roman" w:cs="Times New Roman"/>
          <w:sz w:val="22"/>
          <w:szCs w:val="22"/>
        </w:rPr>
        <w:t>the Flight</w:t>
      </w:r>
      <w:r>
        <w:rPr>
          <w:rFonts w:ascii="Times New Roman" w:eastAsia="Times New Roman" w:hAnsi="Times New Roman" w:cs="Times New Roman"/>
          <w:sz w:val="22"/>
          <w:szCs w:val="22"/>
        </w:rPr>
        <w:t xml:space="preserve"> Operator Login Page de</w:t>
      </w:r>
      <w:r>
        <w:rPr>
          <w:rFonts w:ascii="Times New Roman" w:eastAsia="Times New Roman" w:hAnsi="Times New Roman" w:cs="Times New Roman"/>
          <w:sz w:val="22"/>
          <w:szCs w:val="22"/>
        </w:rPr>
        <w:t>fined by Flight Operator User Interface feature in the browser window.</w:t>
      </w:r>
    </w:p>
    <w:p w14:paraId="229BAE0F" w14:textId="688E0A76"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User selects “Login” button on Home Page. SWA responds by displaying </w:t>
      </w:r>
      <w:r w:rsidR="00B46524">
        <w:rPr>
          <w:rFonts w:ascii="Times New Roman" w:eastAsia="Times New Roman" w:hAnsi="Times New Roman" w:cs="Times New Roman"/>
          <w:sz w:val="22"/>
          <w:szCs w:val="22"/>
        </w:rPr>
        <w:t>the Flight</w:t>
      </w:r>
      <w:r>
        <w:rPr>
          <w:rFonts w:ascii="Times New Roman" w:eastAsia="Times New Roman" w:hAnsi="Times New Roman" w:cs="Times New Roman"/>
          <w:sz w:val="22"/>
          <w:szCs w:val="22"/>
        </w:rPr>
        <w:t xml:space="preserve"> Operator Login Page defined by Flight Operator User Interface feature in the browser window.</w:t>
      </w:r>
    </w:p>
    <w:p w14:paraId="49712FF8" w14:textId="1D0819F9"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Flight Operator selects “Create an Account” button on Home Page. SWA responds by displaying </w:t>
      </w:r>
      <w:r w:rsidR="00B46524">
        <w:rPr>
          <w:rFonts w:ascii="Times New Roman" w:eastAsia="Times New Roman" w:hAnsi="Times New Roman" w:cs="Times New Roman"/>
          <w:sz w:val="22"/>
          <w:szCs w:val="22"/>
        </w:rPr>
        <w:t>the Flight</w:t>
      </w:r>
      <w:r>
        <w:rPr>
          <w:rFonts w:ascii="Times New Roman" w:eastAsia="Times New Roman" w:hAnsi="Times New Roman" w:cs="Times New Roman"/>
          <w:sz w:val="22"/>
          <w:szCs w:val="22"/>
        </w:rPr>
        <w:t xml:space="preserve"> Operator Login Page defined by Flight Operator User Interface feature in the browser window.</w:t>
      </w:r>
    </w:p>
    <w:p w14:paraId="164A119E" w14:textId="05847C39"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User selects “About” button on Home Page. SWA responds by </w:t>
      </w:r>
      <w:r>
        <w:rPr>
          <w:rFonts w:ascii="Times New Roman" w:eastAsia="Times New Roman" w:hAnsi="Times New Roman" w:cs="Times New Roman"/>
          <w:sz w:val="22"/>
          <w:szCs w:val="22"/>
        </w:rPr>
        <w:t xml:space="preserve">displaying </w:t>
      </w:r>
      <w:r w:rsidR="00B46524">
        <w:rPr>
          <w:rFonts w:ascii="Times New Roman" w:eastAsia="Times New Roman" w:hAnsi="Times New Roman" w:cs="Times New Roman"/>
          <w:sz w:val="22"/>
          <w:szCs w:val="22"/>
        </w:rPr>
        <w:t>the About</w:t>
      </w:r>
      <w:r>
        <w:rPr>
          <w:rFonts w:ascii="Times New Roman" w:eastAsia="Times New Roman" w:hAnsi="Times New Roman" w:cs="Times New Roman"/>
          <w:sz w:val="22"/>
          <w:szCs w:val="22"/>
        </w:rPr>
        <w:t xml:space="preserve"> Page in the browser window.</w:t>
      </w:r>
    </w:p>
    <w:p w14:paraId="329289A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selects “Contact” button on Home Page. SWA responds by displaying Contact Page in the browser window.</w:t>
      </w:r>
    </w:p>
    <w:p w14:paraId="3AB8A34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User selects “Home” button on About Page. SWA responds by displaying Home Page in the browser wind</w:t>
      </w:r>
      <w:r>
        <w:rPr>
          <w:rFonts w:ascii="Times New Roman" w:eastAsia="Times New Roman" w:hAnsi="Times New Roman" w:cs="Times New Roman"/>
          <w:sz w:val="22"/>
          <w:szCs w:val="22"/>
        </w:rPr>
        <w:t>ow.</w:t>
      </w:r>
    </w:p>
    <w:p w14:paraId="585D27DF"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selects “Home” button on Contact Page. SWA responds by displaying Home Page in the browser window.</w:t>
      </w:r>
    </w:p>
    <w:p w14:paraId="08CF75A0"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p>
    <w:p w14:paraId="19E025E9" w14:textId="77777777" w:rsidR="005C22C6" w:rsidRDefault="001C7000">
      <w:pPr>
        <w:pBdr>
          <w:top w:val="nil"/>
          <w:left w:val="nil"/>
          <w:bottom w:val="nil"/>
          <w:right w:val="nil"/>
          <w:between w:val="nil"/>
        </w:pBdr>
        <w:spacing w:before="120" w:after="120" w:line="240" w:lineRule="auto"/>
        <w:ind w:left="0" w:hanging="2"/>
        <w:rPr>
          <w:color w:val="000000"/>
        </w:rPr>
      </w:pPr>
      <w:r>
        <w:rPr>
          <w:color w:val="000000"/>
        </w:rPr>
        <w:t>4.1.3</w:t>
      </w:r>
      <w:r>
        <w:rPr>
          <w:color w:val="000000"/>
        </w:rPr>
        <w:tab/>
        <w:t>Functional Requirements</w:t>
      </w:r>
    </w:p>
    <w:p w14:paraId="471B2A9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SWA-FR-Section-I: Maintained URLs</w:t>
      </w:r>
    </w:p>
    <w:p w14:paraId="783EDA7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 SWA shall maintain a hosted web application at (URL TBD).</w:t>
      </w:r>
    </w:p>
    <w:p w14:paraId="1E501D1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SWA-FR-2: SW</w:t>
      </w:r>
      <w:r>
        <w:rPr>
          <w:rFonts w:ascii="Times New Roman" w:eastAsia="Times New Roman" w:hAnsi="Times New Roman" w:cs="Times New Roman"/>
          <w:sz w:val="22"/>
          <w:szCs w:val="22"/>
        </w:rPr>
        <w:t>A shall maintain a Home Page at (URL TBD)/Home.</w:t>
      </w:r>
    </w:p>
    <w:p w14:paraId="0278B9A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SWA-FR-3: SWA shall maintain an About Page at (URL TBD)/About.</w:t>
      </w:r>
    </w:p>
    <w:p w14:paraId="6C75E06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SWA-FR-4: SWA shall maintain a Contact Page at (URL TBD)/Contact.</w:t>
      </w:r>
    </w:p>
    <w:p w14:paraId="012FA360" w14:textId="26CCBD36"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SWA-FR-5: SWA shall maintain a Flight Operator </w:t>
      </w:r>
      <w:r w:rsidR="00B46524">
        <w:rPr>
          <w:rFonts w:ascii="Times New Roman" w:eastAsia="Times New Roman" w:hAnsi="Times New Roman" w:cs="Times New Roman"/>
          <w:sz w:val="22"/>
          <w:szCs w:val="22"/>
        </w:rPr>
        <w:t>django</w:t>
      </w:r>
      <w:r>
        <w:rPr>
          <w:rFonts w:ascii="Times New Roman" w:eastAsia="Times New Roman" w:hAnsi="Times New Roman" w:cs="Times New Roman"/>
          <w:sz w:val="22"/>
          <w:szCs w:val="22"/>
        </w:rPr>
        <w:t xml:space="preserve"> app at (URL TBD)/fo.</w:t>
      </w:r>
    </w:p>
    <w:p w14:paraId="1B9B41F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SWA-FR-6: SWA shall maintain a Test Conductor django app at (URL TBD)/tc.</w:t>
      </w:r>
    </w:p>
    <w:p w14:paraId="2E3E5B0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2936E6A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SWA-FR-Section-II: Page URLs </w:t>
      </w:r>
    </w:p>
    <w:p w14:paraId="3A3BABB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SWA-FR-7: SWA shall navigate to (URL TBD)/Home when a user enters (URL TBD) in their browser.</w:t>
      </w:r>
    </w:p>
    <w:p w14:paraId="1E36494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SWA-FR-8: SWA shall display the Home Page when a user enters (URL TBD)/Home in their browser.</w:t>
      </w:r>
    </w:p>
    <w:p w14:paraId="23A706B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SWA-FR-9: SWA shall display the About Page when a user enters (URL T</w:t>
      </w:r>
      <w:r>
        <w:rPr>
          <w:rFonts w:ascii="Times New Roman" w:eastAsia="Times New Roman" w:hAnsi="Times New Roman" w:cs="Times New Roman"/>
          <w:sz w:val="22"/>
          <w:szCs w:val="22"/>
        </w:rPr>
        <w:t>BD)/About in their browser.</w:t>
      </w:r>
    </w:p>
    <w:p w14:paraId="59B931A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SWA-FR-10: SWA shall display the Contact Page when a user enters (URL TBD)/Contact in their browser.</w:t>
      </w:r>
    </w:p>
    <w:p w14:paraId="30B1F29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5B34891"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SWA-FR-Section-III: Home Page Definition</w:t>
      </w:r>
    </w:p>
    <w:p w14:paraId="39F3BCB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SWA-FR-11: Home Page shall display a “Login” button.</w:t>
      </w:r>
    </w:p>
    <w:p w14:paraId="569C853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SWA-FR-12: The “Login” button d</w:t>
      </w:r>
      <w:r>
        <w:rPr>
          <w:rFonts w:ascii="Times New Roman" w:eastAsia="Times New Roman" w:hAnsi="Times New Roman" w:cs="Times New Roman"/>
          <w:sz w:val="22"/>
          <w:szCs w:val="22"/>
        </w:rPr>
        <w:t>isplayed on Home Page shall navigate the user’s browser to (URL TBD)/fo when selected.</w:t>
      </w:r>
    </w:p>
    <w:p w14:paraId="4DB0423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SWA-FR-13: Home page shall display an “About” button.</w:t>
      </w:r>
    </w:p>
    <w:p w14:paraId="7DE7FAC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SWA-FR-14: The “About” button displayed on Home Page shall navigate the user’s browser to (URL TBD)/About when sele</w:t>
      </w:r>
      <w:r>
        <w:rPr>
          <w:rFonts w:ascii="Times New Roman" w:eastAsia="Times New Roman" w:hAnsi="Times New Roman" w:cs="Times New Roman"/>
          <w:sz w:val="22"/>
          <w:szCs w:val="22"/>
        </w:rPr>
        <w:t>cted.</w:t>
      </w:r>
    </w:p>
    <w:p w14:paraId="478CD89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SWA-FR-15: Home Page shall display a “Contact” button.</w:t>
      </w:r>
    </w:p>
    <w:p w14:paraId="015D341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SWA-FR-16: The “Contact” button displayed on Home Page shall navigate the user’s browser to (URL TBD)/Contact when selected.</w:t>
      </w:r>
    </w:p>
    <w:p w14:paraId="6FA3B15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SWA-FR-17: Home Page shall display a welcome message and short descrip</w:t>
      </w:r>
      <w:r>
        <w:rPr>
          <w:rFonts w:ascii="Times New Roman" w:eastAsia="Times New Roman" w:hAnsi="Times New Roman" w:cs="Times New Roman"/>
          <w:sz w:val="22"/>
          <w:szCs w:val="22"/>
        </w:rPr>
        <w:t>tion of the STaTE project.</w:t>
      </w:r>
    </w:p>
    <w:p w14:paraId="75D73AC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CF710D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SWA-FR-Section-IIII: About Page Definition</w:t>
      </w:r>
    </w:p>
    <w:p w14:paraId="0D4E6153"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SWA-FR-18: About Page shall display a “Home” button.</w:t>
      </w:r>
    </w:p>
    <w:p w14:paraId="12F876B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SWA-FR-19: The “Home” button displayed on About Page shall navigate the user’s browser to (URL TBD)/Home when selected.</w:t>
      </w:r>
    </w:p>
    <w:p w14:paraId="60EFCC0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SWA-FR-20: </w:t>
      </w:r>
      <w:r>
        <w:rPr>
          <w:rFonts w:ascii="Times New Roman" w:eastAsia="Times New Roman" w:hAnsi="Times New Roman" w:cs="Times New Roman"/>
          <w:sz w:val="22"/>
          <w:szCs w:val="22"/>
        </w:rPr>
        <w:t>About Page shall display information about the STaTE project including intended usage and copyrights.</w:t>
      </w:r>
    </w:p>
    <w:p w14:paraId="6A724E0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E28529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SWA-FR-Section-IIIII: Contact Page Definition</w:t>
      </w:r>
    </w:p>
    <w:p w14:paraId="2BF426FF"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SWA-FR-21: Contact Page shall display a “Home” button.</w:t>
      </w:r>
    </w:p>
    <w:p w14:paraId="5088BF7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SWA-FR-22: The “Home” button displayed on Contact P</w:t>
      </w:r>
      <w:r>
        <w:rPr>
          <w:rFonts w:ascii="Times New Roman" w:eastAsia="Times New Roman" w:hAnsi="Times New Roman" w:cs="Times New Roman"/>
          <w:sz w:val="22"/>
          <w:szCs w:val="22"/>
        </w:rPr>
        <w:t>age shall navigate the user’s browser to (URL TBD)/Home when selected.</w:t>
      </w:r>
    </w:p>
    <w:p w14:paraId="2925B58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SWA-FR-23: Contact Page shall display contact information for the developers and the administrators of STaTE.</w:t>
      </w:r>
    </w:p>
    <w:p w14:paraId="26B20DEE"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17CD300A" w14:textId="77777777" w:rsidR="005C22C6" w:rsidRDefault="001C7000">
      <w:pPr>
        <w:pStyle w:val="Heading2"/>
        <w:numPr>
          <w:ilvl w:val="1"/>
          <w:numId w:val="7"/>
        </w:numPr>
        <w:ind w:left="1" w:hanging="3"/>
      </w:pPr>
      <w:bookmarkStart w:id="25" w:name="_heading=h.4h28k72n01e" w:colFirst="0" w:colLast="0"/>
      <w:bookmarkEnd w:id="25"/>
      <w:r>
        <w:t>FOP - Flight Operator Platform</w:t>
      </w:r>
    </w:p>
    <w:p w14:paraId="35B8BB89" w14:textId="77777777" w:rsidR="005C22C6" w:rsidRDefault="001C7000">
      <w:pPr>
        <w:spacing w:before="120" w:after="120"/>
        <w:ind w:left="0" w:hanging="2"/>
        <w:jc w:val="both"/>
      </w:pPr>
      <w:r>
        <w:t>4.2.1</w:t>
      </w:r>
      <w:r>
        <w:tab/>
      </w:r>
      <w:r>
        <w:t>Functional Requirements</w:t>
      </w:r>
    </w:p>
    <w:p w14:paraId="0AFF50B0"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High</w:t>
      </w:r>
    </w:p>
    <w:p w14:paraId="7FC72236"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Each student in a group is a Flight Operator (FO). The Flight Operator Platform gives the FO the ability to interact with the control console to change the simulated spacecraft data of a particular subsystem. </w:t>
      </w:r>
    </w:p>
    <w:p w14:paraId="15786D40" w14:textId="77777777" w:rsidR="005C22C6" w:rsidRDefault="001C7000">
      <w:pPr>
        <w:spacing w:before="120" w:after="120"/>
        <w:ind w:left="0" w:hanging="2"/>
        <w:jc w:val="both"/>
      </w:pPr>
      <w:r>
        <w:t>4.2.2</w:t>
      </w:r>
      <w:r>
        <w:tab/>
        <w:t>S</w:t>
      </w:r>
      <w:r>
        <w:t>timulus/Response Sequence</w:t>
      </w:r>
    </w:p>
    <w:p w14:paraId="4803FF00" w14:textId="4E24670C"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Flight Operator can edit subsystem data while on the Flight Operator Platform. The Flight Operator Platform responds by passing the Control </w:t>
      </w:r>
      <w:proofErr w:type="gramStart"/>
      <w:r w:rsidR="00B46524">
        <w:rPr>
          <w:rFonts w:ascii="Times New Roman" w:eastAsia="Times New Roman" w:hAnsi="Times New Roman" w:cs="Times New Roman"/>
          <w:sz w:val="22"/>
          <w:szCs w:val="22"/>
        </w:rPr>
        <w:t>Console</w:t>
      </w:r>
      <w:proofErr w:type="gramEnd"/>
      <w:r w:rsidR="00B46524">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the changes. </w:t>
      </w:r>
    </w:p>
    <w:p w14:paraId="5C5A792B"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The Flight Operator Platform passes changes made to a subsys</w:t>
      </w:r>
      <w:r>
        <w:rPr>
          <w:rFonts w:ascii="Times New Roman" w:eastAsia="Times New Roman" w:hAnsi="Times New Roman" w:cs="Times New Roman"/>
          <w:sz w:val="22"/>
          <w:szCs w:val="22"/>
        </w:rPr>
        <w:t>tem by the Flight Operator. The Control Console responds by changing the subsystem data to the parameters provided by the Flight Operator Platform.</w:t>
      </w:r>
    </w:p>
    <w:p w14:paraId="15E73C1E" w14:textId="77777777" w:rsidR="005C22C6" w:rsidRDefault="005C22C6">
      <w:pPr>
        <w:spacing w:before="120" w:after="120"/>
        <w:ind w:left="0" w:hanging="2"/>
        <w:jc w:val="both"/>
      </w:pPr>
    </w:p>
    <w:p w14:paraId="62FA080A" w14:textId="77777777" w:rsidR="005C22C6" w:rsidRDefault="001C7000">
      <w:pPr>
        <w:spacing w:before="120" w:after="120"/>
        <w:ind w:left="0" w:hanging="2"/>
        <w:jc w:val="both"/>
      </w:pPr>
      <w:r>
        <w:t>4.2.3</w:t>
      </w:r>
      <w:r>
        <w:tab/>
        <w:t>Functional Requirements</w:t>
      </w:r>
    </w:p>
    <w:p w14:paraId="2D1349DE"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FOP-FR-1: The FOP shall enact a visual change of a subsystem when a student c</w:t>
      </w:r>
      <w:r>
        <w:rPr>
          <w:rFonts w:ascii="Times New Roman" w:eastAsia="Times New Roman" w:hAnsi="Times New Roman" w:cs="Times New Roman"/>
          <w:sz w:val="22"/>
          <w:szCs w:val="22"/>
        </w:rPr>
        <w:t>hanges a value.</w:t>
      </w:r>
    </w:p>
    <w:p w14:paraId="58058225"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FOP-FR-2: The FOP shall accurately pass user inputs to the control console. </w:t>
      </w:r>
    </w:p>
    <w:p w14:paraId="665E9DA1" w14:textId="77777777" w:rsidR="005C22C6" w:rsidRDefault="005C22C6">
      <w:pPr>
        <w:spacing w:before="120" w:after="120"/>
        <w:ind w:left="0" w:hanging="2"/>
        <w:jc w:val="both"/>
      </w:pPr>
    </w:p>
    <w:p w14:paraId="56D221AC" w14:textId="77777777" w:rsidR="005C22C6" w:rsidRDefault="001C7000">
      <w:pPr>
        <w:pStyle w:val="Heading2"/>
        <w:numPr>
          <w:ilvl w:val="1"/>
          <w:numId w:val="7"/>
        </w:numPr>
        <w:ind w:left="1" w:hanging="3"/>
      </w:pPr>
      <w:bookmarkStart w:id="26" w:name="_heading=h.u7fnc06tf35v" w:colFirst="0" w:colLast="0"/>
      <w:bookmarkEnd w:id="26"/>
      <w:r>
        <w:t>TCP - Test Conductor Platform</w:t>
      </w:r>
    </w:p>
    <w:p w14:paraId="5662AACF" w14:textId="77777777" w:rsidR="005C22C6" w:rsidRDefault="001C7000">
      <w:pPr>
        <w:spacing w:before="120" w:after="120"/>
        <w:ind w:left="0" w:hanging="2"/>
        <w:jc w:val="both"/>
      </w:pPr>
      <w:r>
        <w:t>4.3.1</w:t>
      </w:r>
      <w:r>
        <w:tab/>
        <w:t>Description and Priority</w:t>
      </w:r>
    </w:p>
    <w:p w14:paraId="223FB38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High</w:t>
      </w:r>
    </w:p>
    <w:p w14:paraId="00D7CE5E" w14:textId="09A63BF0" w:rsidR="005C22C6" w:rsidRDefault="001C7000">
      <w:pPr>
        <w:spacing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TC is one of the apps routed to by the SWA. This app serves as the login, </w:t>
      </w:r>
      <w:r w:rsidR="00B46524">
        <w:rPr>
          <w:rFonts w:ascii="Times New Roman" w:eastAsia="Times New Roman" w:hAnsi="Times New Roman" w:cs="Times New Roman"/>
          <w:sz w:val="22"/>
          <w:szCs w:val="22"/>
        </w:rPr>
        <w:t>verification,</w:t>
      </w:r>
      <w:r>
        <w:rPr>
          <w:rFonts w:ascii="Times New Roman" w:eastAsia="Times New Roman" w:hAnsi="Times New Roman" w:cs="Times New Roman"/>
          <w:sz w:val="22"/>
          <w:szCs w:val="22"/>
        </w:rPr>
        <w:t xml:space="preserve"> and interface for a TC user, assuming login credentials are passed. TCA maintains a Login Page (AKA TC Page), TCHome Page, Simulation Settings Page, Simulation Display Page, Simulation Record Page.</w:t>
      </w:r>
    </w:p>
    <w:p w14:paraId="72148AB7" w14:textId="77777777" w:rsidR="005C22C6" w:rsidRPr="000B35B1" w:rsidRDefault="001C7000" w:rsidP="000B35B1">
      <w:pPr>
        <w:pStyle w:val="ListParagraph"/>
        <w:numPr>
          <w:ilvl w:val="0"/>
          <w:numId w:val="24"/>
        </w:numPr>
        <w:spacing w:before="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TC Page: The login page for TC user</w:t>
      </w:r>
    </w:p>
    <w:p w14:paraId="191A92E2" w14:textId="77777777" w:rsidR="005C22C6" w:rsidRPr="000B35B1" w:rsidRDefault="001C7000" w:rsidP="000B35B1">
      <w:pPr>
        <w:pStyle w:val="ListParagraph"/>
        <w:numPr>
          <w:ilvl w:val="0"/>
          <w:numId w:val="24"/>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TCHome Page: The home screen for a TC user after login</w:t>
      </w:r>
    </w:p>
    <w:p w14:paraId="2B81A59F" w14:textId="77777777" w:rsidR="005C22C6" w:rsidRPr="000B35B1" w:rsidRDefault="001C7000" w:rsidP="000B35B1">
      <w:pPr>
        <w:pStyle w:val="ListParagraph"/>
        <w:numPr>
          <w:ilvl w:val="0"/>
          <w:numId w:val="24"/>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Simulation Management Page: The page a TC would use to create, edit, start, and delete upcoming simulations.</w:t>
      </w:r>
    </w:p>
    <w:p w14:paraId="27BB7D1C" w14:textId="2FFB1F94" w:rsidR="005C22C6" w:rsidRPr="000B35B1" w:rsidRDefault="001C7000" w:rsidP="000B35B1">
      <w:pPr>
        <w:pStyle w:val="ListParagraph"/>
        <w:numPr>
          <w:ilvl w:val="0"/>
          <w:numId w:val="24"/>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 xml:space="preserve">Simulation Display Page: The page a TC would use during </w:t>
      </w:r>
      <w:r w:rsidRPr="000B35B1">
        <w:rPr>
          <w:rFonts w:ascii="Times New Roman" w:eastAsia="Times New Roman" w:hAnsi="Times New Roman" w:cs="Times New Roman"/>
          <w:sz w:val="22"/>
          <w:szCs w:val="22"/>
        </w:rPr>
        <w:t xml:space="preserve">an active simulation. The TC should be able to pause and end simulations </w:t>
      </w:r>
      <w:r w:rsidR="00B46524" w:rsidRPr="000B35B1">
        <w:rPr>
          <w:rFonts w:ascii="Times New Roman" w:eastAsia="Times New Roman" w:hAnsi="Times New Roman" w:cs="Times New Roman"/>
          <w:sz w:val="22"/>
          <w:szCs w:val="22"/>
        </w:rPr>
        <w:t>on</w:t>
      </w:r>
      <w:r w:rsidRPr="000B35B1">
        <w:rPr>
          <w:rFonts w:ascii="Times New Roman" w:eastAsia="Times New Roman" w:hAnsi="Times New Roman" w:cs="Times New Roman"/>
          <w:sz w:val="22"/>
          <w:szCs w:val="22"/>
        </w:rPr>
        <w:t xml:space="preserve"> the page. This page would also handle real-time anomalies.</w:t>
      </w:r>
    </w:p>
    <w:p w14:paraId="5EBB656D" w14:textId="77777777" w:rsidR="005C22C6" w:rsidRPr="000B35B1" w:rsidRDefault="001C7000" w:rsidP="000B35B1">
      <w:pPr>
        <w:pStyle w:val="ListParagraph"/>
        <w:numPr>
          <w:ilvl w:val="0"/>
          <w:numId w:val="24"/>
        </w:numPr>
        <w:spacing w:after="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Simulation Record Page: The page a TC would use to access all simulation records, including student reports and student comms.</w:t>
      </w:r>
    </w:p>
    <w:p w14:paraId="562EE0A9" w14:textId="77777777" w:rsidR="005C22C6" w:rsidRDefault="001C7000">
      <w:pPr>
        <w:spacing w:before="120" w:after="120"/>
        <w:ind w:left="1" w:hanging="3"/>
        <w:jc w:val="both"/>
        <w:rPr>
          <w:rFonts w:ascii="Times New Roman" w:eastAsia="Times New Roman" w:hAnsi="Times New Roman" w:cs="Times New Roman"/>
        </w:rPr>
      </w:pPr>
      <w:r>
        <w:rPr>
          <w:sz w:val="26"/>
          <w:szCs w:val="26"/>
        </w:rPr>
        <w:t>4</w:t>
      </w:r>
      <w:r>
        <w:rPr>
          <w:sz w:val="26"/>
          <w:szCs w:val="26"/>
        </w:rPr>
        <w:t>.3.2</w:t>
      </w:r>
      <w:r>
        <w:rPr>
          <w:sz w:val="26"/>
          <w:szCs w:val="26"/>
        </w:rPr>
        <w:tab/>
      </w:r>
      <w:r>
        <w:rPr>
          <w:rFonts w:ascii="Times New Roman" w:eastAsia="Times New Roman" w:hAnsi="Times New Roman" w:cs="Times New Roman"/>
        </w:rPr>
        <w:t>Stimulus/Response Sequences</w:t>
      </w:r>
    </w:p>
    <w:p w14:paraId="5F6D99F8" w14:textId="12F76CAB"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User enters (URL TBD) into web browser. SWA responds by displaying </w:t>
      </w:r>
      <w:r w:rsidR="00B46524">
        <w:rPr>
          <w:rFonts w:ascii="Times New Roman" w:eastAsia="Times New Roman" w:hAnsi="Times New Roman" w:cs="Times New Roman"/>
          <w:sz w:val="22"/>
          <w:szCs w:val="22"/>
        </w:rPr>
        <w:t>the site’s</w:t>
      </w:r>
      <w:r>
        <w:rPr>
          <w:rFonts w:ascii="Times New Roman" w:eastAsia="Times New Roman" w:hAnsi="Times New Roman" w:cs="Times New Roman"/>
          <w:sz w:val="22"/>
          <w:szCs w:val="22"/>
        </w:rPr>
        <w:t xml:space="preserve"> Home Page in the bro</w:t>
      </w:r>
      <w:r>
        <w:rPr>
          <w:rFonts w:ascii="Times New Roman" w:eastAsia="Times New Roman" w:hAnsi="Times New Roman" w:cs="Times New Roman"/>
          <w:sz w:val="22"/>
          <w:szCs w:val="22"/>
        </w:rPr>
        <w:t>wser window.</w:t>
      </w:r>
    </w:p>
    <w:p w14:paraId="0AB8B27D" w14:textId="3C713D70"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User enters (URL TBD)/Home into web browser. SWA responds by displaying </w:t>
      </w:r>
      <w:r w:rsidR="00B46524">
        <w:rPr>
          <w:rFonts w:ascii="Times New Roman" w:eastAsia="Times New Roman" w:hAnsi="Times New Roman" w:cs="Times New Roman"/>
          <w:sz w:val="22"/>
          <w:szCs w:val="22"/>
        </w:rPr>
        <w:t>the site’s</w:t>
      </w:r>
      <w:r>
        <w:rPr>
          <w:rFonts w:ascii="Times New Roman" w:eastAsia="Times New Roman" w:hAnsi="Times New Roman" w:cs="Times New Roman"/>
          <w:sz w:val="22"/>
          <w:szCs w:val="22"/>
        </w:rPr>
        <w:t xml:space="preserve"> Home Page in the browser window.</w:t>
      </w:r>
    </w:p>
    <w:p w14:paraId="6AA40E6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User enters (URL TBD)/TC into web browser. SWA responds by displaying Test Conductor Login Page defined by Test Conductor User </w:t>
      </w:r>
      <w:r>
        <w:rPr>
          <w:rFonts w:ascii="Times New Roman" w:eastAsia="Times New Roman" w:hAnsi="Times New Roman" w:cs="Times New Roman"/>
          <w:sz w:val="22"/>
          <w:szCs w:val="22"/>
        </w:rPr>
        <w:t>Interface feature in the browser window.</w:t>
      </w:r>
    </w:p>
    <w:p w14:paraId="32C9203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User clicks button (example: “To Login as TC, click here”) on (URL TBD)/Home. SWA responds by routing user to (URL TBD)/TC.</w:t>
      </w:r>
    </w:p>
    <w:p w14:paraId="68E6C569" w14:textId="53ACD09C"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User enters login credentials into the respective text boxes. User selects “Login” bu</w:t>
      </w:r>
      <w:r>
        <w:rPr>
          <w:rFonts w:ascii="Times New Roman" w:eastAsia="Times New Roman" w:hAnsi="Times New Roman" w:cs="Times New Roman"/>
          <w:sz w:val="22"/>
          <w:szCs w:val="22"/>
        </w:rPr>
        <w:t>tton on TC Login Page. TCA responds by validating entered data with data in database. TCA passes or fails the data. On</w:t>
      </w:r>
      <w:r w:rsidR="00B46524">
        <w:rPr>
          <w:rFonts w:ascii="Times New Roman" w:eastAsia="Times New Roman" w:hAnsi="Times New Roman" w:cs="Times New Roman"/>
          <w:sz w:val="22"/>
          <w:szCs w:val="22"/>
        </w:rPr>
        <w:t xml:space="preserve"> </w:t>
      </w:r>
      <w:proofErr w:type="gramStart"/>
      <w:r w:rsidR="00B46524">
        <w:rPr>
          <w:rFonts w:ascii="Times New Roman" w:eastAsia="Times New Roman" w:hAnsi="Times New Roman" w:cs="Times New Roman"/>
          <w:sz w:val="22"/>
          <w:szCs w:val="22"/>
        </w:rPr>
        <w:t>pass</w:t>
      </w:r>
      <w:proofErr w:type="gramEnd"/>
      <w:r>
        <w:rPr>
          <w:rFonts w:ascii="Times New Roman" w:eastAsia="Times New Roman" w:hAnsi="Times New Roman" w:cs="Times New Roman"/>
          <w:sz w:val="22"/>
          <w:szCs w:val="22"/>
        </w:rPr>
        <w:t>, user is routed to (URL TBD)/TC/TCHome.</w:t>
      </w:r>
    </w:p>
    <w:p w14:paraId="783033A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Test Conductor selects “Simulation Management” button on TCHome Page. TCA responds by dis</w:t>
      </w:r>
      <w:r>
        <w:rPr>
          <w:rFonts w:ascii="Times New Roman" w:eastAsia="Times New Roman" w:hAnsi="Times New Roman" w:cs="Times New Roman"/>
          <w:sz w:val="22"/>
          <w:szCs w:val="22"/>
        </w:rPr>
        <w:t>playing Simulation Management Page in the browser window.</w:t>
      </w:r>
    </w:p>
    <w:p w14:paraId="6C3A2D5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Test Conductor selects a simulation to start from Simulation Management Page. TCA responds by displaying the Simulation Display Page in the browser window.</w:t>
      </w:r>
    </w:p>
    <w:p w14:paraId="0EEB1C5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Test Conductor selects “ Simulation </w:t>
      </w:r>
      <w:r>
        <w:rPr>
          <w:rFonts w:ascii="Times New Roman" w:eastAsia="Times New Roman" w:hAnsi="Times New Roman" w:cs="Times New Roman"/>
          <w:sz w:val="22"/>
          <w:szCs w:val="22"/>
        </w:rPr>
        <w:t>Records” button on TCHome Page. TCA responds by displaying Simulation Records Page in the browser window.</w:t>
      </w:r>
    </w:p>
    <w:p w14:paraId="6CAAB0BC" w14:textId="77777777" w:rsidR="005C22C6" w:rsidRDefault="005C22C6">
      <w:pPr>
        <w:spacing w:before="120" w:after="120"/>
        <w:ind w:left="0" w:hanging="2"/>
        <w:jc w:val="both"/>
        <w:rPr>
          <w:rFonts w:ascii="Times New Roman" w:eastAsia="Times New Roman" w:hAnsi="Times New Roman" w:cs="Times New Roman"/>
        </w:rPr>
      </w:pPr>
    </w:p>
    <w:p w14:paraId="6B4AFD8D" w14:textId="77777777" w:rsidR="005C22C6" w:rsidRDefault="001C7000">
      <w:pPr>
        <w:spacing w:before="120" w:after="120"/>
        <w:ind w:left="1" w:hanging="3"/>
        <w:jc w:val="both"/>
        <w:rPr>
          <w:rFonts w:ascii="Times New Roman" w:eastAsia="Times New Roman" w:hAnsi="Times New Roman" w:cs="Times New Roman"/>
        </w:rPr>
      </w:pPr>
      <w:r>
        <w:rPr>
          <w:sz w:val="26"/>
          <w:szCs w:val="26"/>
        </w:rPr>
        <w:t>4.3.3</w:t>
      </w:r>
      <w:r>
        <w:rPr>
          <w:sz w:val="26"/>
          <w:szCs w:val="26"/>
        </w:rPr>
        <w:tab/>
      </w:r>
      <w:r>
        <w:rPr>
          <w:rFonts w:ascii="Times New Roman" w:eastAsia="Times New Roman" w:hAnsi="Times New Roman" w:cs="Times New Roman"/>
        </w:rPr>
        <w:t>Functional Requirements</w:t>
      </w:r>
    </w:p>
    <w:p w14:paraId="36EE01B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TCP-FR-Section-I: Maintained URLs</w:t>
      </w:r>
    </w:p>
    <w:p w14:paraId="63C5585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 TCP shall maintain a hosted web application at (URL TBD).</w:t>
      </w:r>
    </w:p>
    <w:p w14:paraId="24DB1A03"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 TCP sha</w:t>
      </w:r>
      <w:r>
        <w:rPr>
          <w:rFonts w:ascii="Times New Roman" w:eastAsia="Times New Roman" w:hAnsi="Times New Roman" w:cs="Times New Roman"/>
          <w:sz w:val="22"/>
          <w:szCs w:val="22"/>
        </w:rPr>
        <w:t>ll maintain a TC Home Page at (URL TBD)/TCHome.</w:t>
      </w:r>
    </w:p>
    <w:p w14:paraId="0481AA1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TCP-FR-3: TCP shall maintain a Simulation Management Page at (URL TBD)/</w:t>
      </w:r>
      <w:proofErr w:type="spellStart"/>
      <w:r>
        <w:rPr>
          <w:rFonts w:ascii="Times New Roman" w:eastAsia="Times New Roman" w:hAnsi="Times New Roman" w:cs="Times New Roman"/>
          <w:sz w:val="22"/>
          <w:szCs w:val="22"/>
        </w:rPr>
        <w:t>TCSimManage</w:t>
      </w:r>
      <w:proofErr w:type="spellEnd"/>
      <w:r>
        <w:rPr>
          <w:rFonts w:ascii="Times New Roman" w:eastAsia="Times New Roman" w:hAnsi="Times New Roman" w:cs="Times New Roman"/>
          <w:sz w:val="22"/>
          <w:szCs w:val="22"/>
        </w:rPr>
        <w:t>.</w:t>
      </w:r>
    </w:p>
    <w:p w14:paraId="7D67661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TCP-FR-4: TCP shall maintain a Simulation Display Page at (URL TBD)/</w:t>
      </w:r>
      <w:proofErr w:type="spellStart"/>
      <w:r>
        <w:rPr>
          <w:rFonts w:ascii="Times New Roman" w:eastAsia="Times New Roman" w:hAnsi="Times New Roman" w:cs="Times New Roman"/>
          <w:sz w:val="22"/>
          <w:szCs w:val="22"/>
        </w:rPr>
        <w:t>TCSimDisplay</w:t>
      </w:r>
      <w:proofErr w:type="spellEnd"/>
      <w:r>
        <w:rPr>
          <w:rFonts w:ascii="Times New Roman" w:eastAsia="Times New Roman" w:hAnsi="Times New Roman" w:cs="Times New Roman"/>
          <w:sz w:val="22"/>
          <w:szCs w:val="22"/>
        </w:rPr>
        <w:t>.</w:t>
      </w:r>
    </w:p>
    <w:p w14:paraId="02C42E2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TCP-FR-5: TCP shall maintain a Simulation Records Page at (URL TBD)/</w:t>
      </w:r>
      <w:proofErr w:type="spellStart"/>
      <w:r>
        <w:rPr>
          <w:rFonts w:ascii="Times New Roman" w:eastAsia="Times New Roman" w:hAnsi="Times New Roman" w:cs="Times New Roman"/>
          <w:sz w:val="22"/>
          <w:szCs w:val="22"/>
        </w:rPr>
        <w:t>TCSimRecords</w:t>
      </w:r>
      <w:proofErr w:type="spellEnd"/>
      <w:r>
        <w:rPr>
          <w:rFonts w:ascii="Times New Roman" w:eastAsia="Times New Roman" w:hAnsi="Times New Roman" w:cs="Times New Roman"/>
          <w:sz w:val="22"/>
          <w:szCs w:val="22"/>
        </w:rPr>
        <w:t>.</w:t>
      </w:r>
    </w:p>
    <w:p w14:paraId="3B2ACDF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42BF04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TCP-FR-Section-II: URL Navigation</w:t>
      </w:r>
    </w:p>
    <w:p w14:paraId="54AE583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TCP-FR-6: SWA shall navigate to (URL TBD)/TC when a user</w:t>
      </w:r>
      <w:r>
        <w:rPr>
          <w:rFonts w:ascii="Times New Roman" w:eastAsia="Times New Roman" w:hAnsi="Times New Roman" w:cs="Times New Roman"/>
          <w:sz w:val="22"/>
          <w:szCs w:val="22"/>
        </w:rPr>
        <w:t xml:space="preserve"> clicks button to login as TC.</w:t>
      </w:r>
    </w:p>
    <w:p w14:paraId="3F7C2B0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TCP-FR-7: TCP shall navigate to (URL TBD)/TCHome when a user enters the correct login credentials.</w:t>
      </w:r>
    </w:p>
    <w:p w14:paraId="198C541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TCP-FR-8: TCP shall navigate to (URL TBD)/</w:t>
      </w:r>
      <w:proofErr w:type="spellStart"/>
      <w:r>
        <w:rPr>
          <w:rFonts w:ascii="Times New Roman" w:eastAsia="Times New Roman" w:hAnsi="Times New Roman" w:cs="Times New Roman"/>
          <w:sz w:val="22"/>
          <w:szCs w:val="22"/>
        </w:rPr>
        <w:t>TCSimManage</w:t>
      </w:r>
      <w:proofErr w:type="spellEnd"/>
      <w:r>
        <w:rPr>
          <w:rFonts w:ascii="Times New Roman" w:eastAsia="Times New Roman" w:hAnsi="Times New Roman" w:cs="Times New Roman"/>
          <w:sz w:val="22"/>
          <w:szCs w:val="22"/>
        </w:rPr>
        <w:t xml:space="preserve"> when a TC clicks button to manage simulations.</w:t>
      </w:r>
    </w:p>
    <w:p w14:paraId="37838D7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TCP-FR-9: TCP shall navig</w:t>
      </w:r>
      <w:r>
        <w:rPr>
          <w:rFonts w:ascii="Times New Roman" w:eastAsia="Times New Roman" w:hAnsi="Times New Roman" w:cs="Times New Roman"/>
          <w:sz w:val="22"/>
          <w:szCs w:val="22"/>
        </w:rPr>
        <w:t>ate to (URL TBD)/</w:t>
      </w:r>
      <w:proofErr w:type="spellStart"/>
      <w:r>
        <w:rPr>
          <w:rFonts w:ascii="Times New Roman" w:eastAsia="Times New Roman" w:hAnsi="Times New Roman" w:cs="Times New Roman"/>
          <w:sz w:val="22"/>
          <w:szCs w:val="22"/>
        </w:rPr>
        <w:t>TCSimDisplay</w:t>
      </w:r>
      <w:proofErr w:type="spellEnd"/>
      <w:r>
        <w:rPr>
          <w:rFonts w:ascii="Times New Roman" w:eastAsia="Times New Roman" w:hAnsi="Times New Roman" w:cs="Times New Roman"/>
          <w:sz w:val="22"/>
          <w:szCs w:val="22"/>
        </w:rPr>
        <w:t xml:space="preserve"> when a TC clicks button to start a simulation on the TC Simulation Management Page.</w:t>
      </w:r>
    </w:p>
    <w:p w14:paraId="4CD6D92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TCP-FR-10: TCP shall navigate to (URL TBD)/</w:t>
      </w:r>
      <w:proofErr w:type="spellStart"/>
      <w:r>
        <w:rPr>
          <w:rFonts w:ascii="Times New Roman" w:eastAsia="Times New Roman" w:hAnsi="Times New Roman" w:cs="Times New Roman"/>
          <w:sz w:val="22"/>
          <w:szCs w:val="22"/>
        </w:rPr>
        <w:t>TCSimRecords</w:t>
      </w:r>
      <w:proofErr w:type="spellEnd"/>
      <w:r>
        <w:rPr>
          <w:rFonts w:ascii="Times New Roman" w:eastAsia="Times New Roman" w:hAnsi="Times New Roman" w:cs="Times New Roman"/>
          <w:sz w:val="22"/>
          <w:szCs w:val="22"/>
        </w:rPr>
        <w:t xml:space="preserve"> when a TC clicks button to view Simulation records.</w:t>
      </w:r>
    </w:p>
    <w:p w14:paraId="1A97BCC4" w14:textId="456D214C" w:rsidR="005C22C6" w:rsidRDefault="001C7000" w:rsidP="000B35B1">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TCP-FR-11: TCP shall navigate to (</w:t>
      </w:r>
      <w:r>
        <w:rPr>
          <w:rFonts w:ascii="Times New Roman" w:eastAsia="Times New Roman" w:hAnsi="Times New Roman" w:cs="Times New Roman"/>
          <w:sz w:val="22"/>
          <w:szCs w:val="22"/>
        </w:rPr>
        <w:t>URL TBD)/TCHome from any TC Page “Home”  button.</w:t>
      </w:r>
    </w:p>
    <w:p w14:paraId="4A317B9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TCP-FR-Section-III: TC Login Page Definition</w:t>
      </w:r>
    </w:p>
    <w:p w14:paraId="675F98F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TCP-FR-12: Login Page shall display 2 text boxes: 1 for username, 1 for password.</w:t>
      </w:r>
    </w:p>
    <w:p w14:paraId="597C034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TCP-FR-13: Login Page shall display a “Login” button.</w:t>
      </w:r>
    </w:p>
    <w:p w14:paraId="0596F34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TCP-FR-14:  Login Page s</w:t>
      </w:r>
      <w:r>
        <w:rPr>
          <w:rFonts w:ascii="Times New Roman" w:eastAsia="Times New Roman" w:hAnsi="Times New Roman" w:cs="Times New Roman"/>
          <w:sz w:val="22"/>
          <w:szCs w:val="22"/>
        </w:rPr>
        <w:t>hall display a “Login as student” button that navigates user back to (URL TBD)/FO/Login.</w:t>
      </w:r>
    </w:p>
    <w:p w14:paraId="0AFF593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10D45F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TCP-FR-Section-IV: TC Home Page Definition</w:t>
      </w:r>
    </w:p>
    <w:p w14:paraId="754262D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TCP-FR-15: TC Home Page shall display a “Manage Simulations” button.</w:t>
      </w:r>
    </w:p>
    <w:p w14:paraId="0ED7600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TCP-FR-16: The “Manage Simulations” button displayed </w:t>
      </w:r>
      <w:r>
        <w:rPr>
          <w:rFonts w:ascii="Times New Roman" w:eastAsia="Times New Roman" w:hAnsi="Times New Roman" w:cs="Times New Roman"/>
          <w:sz w:val="22"/>
          <w:szCs w:val="22"/>
        </w:rPr>
        <w:t>on TC Home Page shall navigate the TCP user’s browser to (URL TBD)/</w:t>
      </w:r>
      <w:proofErr w:type="spellStart"/>
      <w:r>
        <w:rPr>
          <w:rFonts w:ascii="Times New Roman" w:eastAsia="Times New Roman" w:hAnsi="Times New Roman" w:cs="Times New Roman"/>
          <w:sz w:val="22"/>
          <w:szCs w:val="22"/>
        </w:rPr>
        <w:t>TCSimManage</w:t>
      </w:r>
      <w:proofErr w:type="spellEnd"/>
      <w:r>
        <w:rPr>
          <w:rFonts w:ascii="Times New Roman" w:eastAsia="Times New Roman" w:hAnsi="Times New Roman" w:cs="Times New Roman"/>
          <w:sz w:val="22"/>
          <w:szCs w:val="22"/>
        </w:rPr>
        <w:t xml:space="preserve"> when selected.</w:t>
      </w:r>
    </w:p>
    <w:p w14:paraId="778AA95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TCP-FR-17: TC Home Page shall display a “Simulation Records” button.</w:t>
      </w:r>
    </w:p>
    <w:p w14:paraId="1D8FDB3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TCP-FR-18: The “Simulation Records” button displayed on TC Home Page shall navigate the TCP u</w:t>
      </w:r>
      <w:r>
        <w:rPr>
          <w:rFonts w:ascii="Times New Roman" w:eastAsia="Times New Roman" w:hAnsi="Times New Roman" w:cs="Times New Roman"/>
          <w:sz w:val="22"/>
          <w:szCs w:val="22"/>
        </w:rPr>
        <w:t>ser’s browser to (URL TBD)/</w:t>
      </w:r>
      <w:proofErr w:type="spellStart"/>
      <w:r>
        <w:rPr>
          <w:rFonts w:ascii="Times New Roman" w:eastAsia="Times New Roman" w:hAnsi="Times New Roman" w:cs="Times New Roman"/>
          <w:sz w:val="22"/>
          <w:szCs w:val="22"/>
        </w:rPr>
        <w:t>TCSimRecords</w:t>
      </w:r>
      <w:proofErr w:type="spellEnd"/>
      <w:r>
        <w:rPr>
          <w:rFonts w:ascii="Times New Roman" w:eastAsia="Times New Roman" w:hAnsi="Times New Roman" w:cs="Times New Roman"/>
          <w:sz w:val="22"/>
          <w:szCs w:val="22"/>
        </w:rPr>
        <w:t xml:space="preserve"> when selected.</w:t>
      </w:r>
    </w:p>
    <w:p w14:paraId="32DA31E3"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7B8A7E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TCP-FR-Section-V: Simulation Management Page Definition</w:t>
      </w:r>
    </w:p>
    <w:p w14:paraId="020F46D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TCP-FR-19: TC Simulation Management Page shall display an “Add new Simulation” button.</w:t>
      </w:r>
    </w:p>
    <w:p w14:paraId="1F1D061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TCP-FR-20: TC Simulation Manage Page shall display an “Edit Simulation” button.</w:t>
      </w:r>
    </w:p>
    <w:p w14:paraId="37804ADF"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TCP-FR-21: TC Simulation Manage Page shall display a “Start Simulation” button.</w:t>
      </w:r>
    </w:p>
    <w:p w14:paraId="4FC530AA" w14:textId="77777777" w:rsidR="005C22C6" w:rsidRDefault="001C7000">
      <w:pPr>
        <w:spacing w:before="240" w:after="240" w:line="276" w:lineRule="auto"/>
        <w:ind w:left="0" w:hanging="2"/>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TCP-FR-22: The “start simulation” button displayed on Simulation Management Page shall navigate the TC User’s browser to (URL TBD)/</w:t>
      </w:r>
      <w:proofErr w:type="spellStart"/>
      <w:r>
        <w:rPr>
          <w:rFonts w:ascii="Times New Roman" w:eastAsia="Times New Roman" w:hAnsi="Times New Roman" w:cs="Times New Roman"/>
          <w:sz w:val="22"/>
          <w:szCs w:val="22"/>
        </w:rPr>
        <w:t>TCDisplay</w:t>
      </w:r>
      <w:proofErr w:type="spellEnd"/>
      <w:r>
        <w:rPr>
          <w:rFonts w:ascii="Times New Roman" w:eastAsia="Times New Roman" w:hAnsi="Times New Roman" w:cs="Times New Roman"/>
          <w:sz w:val="22"/>
          <w:szCs w:val="22"/>
        </w:rPr>
        <w:t xml:space="preserve"> when selected.</w:t>
      </w:r>
    </w:p>
    <w:p w14:paraId="5AE8D9E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TCP-FR-23: The “Home” button displayed on the Simulation Management Page shall navigate the TC user’</w:t>
      </w:r>
      <w:r>
        <w:rPr>
          <w:rFonts w:ascii="Times New Roman" w:eastAsia="Times New Roman" w:hAnsi="Times New Roman" w:cs="Times New Roman"/>
          <w:sz w:val="22"/>
          <w:szCs w:val="22"/>
        </w:rPr>
        <w:t>s browser to (URL TBD)/TCHome when selected.</w:t>
      </w:r>
    </w:p>
    <w:p w14:paraId="31FD2FB7"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591C586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TCP-FR-Section-VI: Simulation Display Page Definition</w:t>
      </w:r>
    </w:p>
    <w:p w14:paraId="2F78F20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TCP-FR-24: The Simulation Display Page shall display information about the active simulations.</w:t>
      </w:r>
    </w:p>
    <w:p w14:paraId="4DE94191"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TCP-FR-25: The Simulation Display Page shall allow the TC to </w:t>
      </w:r>
      <w:r>
        <w:rPr>
          <w:rFonts w:ascii="Times New Roman" w:eastAsia="Times New Roman" w:hAnsi="Times New Roman" w:cs="Times New Roman"/>
          <w:sz w:val="22"/>
          <w:szCs w:val="22"/>
        </w:rPr>
        <w:t>enter anomalies.</w:t>
      </w:r>
    </w:p>
    <w:p w14:paraId="088547C6" w14:textId="77777777" w:rsidR="005C22C6" w:rsidRDefault="001C7000">
      <w:pPr>
        <w:spacing w:before="240" w:after="240" w:line="276" w:lineRule="auto"/>
        <w:ind w:left="0" w:hanging="2"/>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TCP-FR-26: The Simulation Display Page shall allow the TC to pause/stop an active simulation.</w:t>
      </w:r>
    </w:p>
    <w:p w14:paraId="7C1F203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TCP-FR-27: The “Home” button displayed on the Simulation Display Page shall navigate the TC user’s browser to (URL TBD)/TCHome when selected.</w:t>
      </w:r>
    </w:p>
    <w:p w14:paraId="5123BB0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2CB5F8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w:t>
      </w:r>
      <w:r>
        <w:rPr>
          <w:rFonts w:ascii="Times New Roman" w:eastAsia="Times New Roman" w:hAnsi="Times New Roman" w:cs="Times New Roman"/>
          <w:sz w:val="22"/>
          <w:szCs w:val="22"/>
        </w:rPr>
        <w:t>CP-FR-Section-VII: Simulation Records Page Definition</w:t>
      </w:r>
    </w:p>
    <w:p w14:paraId="2F1D73C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TCP-FR-28: The Simulation Records Page shall display information about the previous simulations, including student reports and simulation comms.</w:t>
      </w:r>
    </w:p>
    <w:p w14:paraId="17F02F34" w14:textId="77777777" w:rsidR="005C22C6" w:rsidRDefault="001C7000">
      <w:pPr>
        <w:spacing w:before="240" w:after="240" w:line="276" w:lineRule="auto"/>
        <w:ind w:left="0" w:hanging="2"/>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TCP-FR-29: The Simulation Records Page shall allow the TC</w:t>
      </w:r>
      <w:r>
        <w:rPr>
          <w:rFonts w:ascii="Times New Roman" w:eastAsia="Times New Roman" w:hAnsi="Times New Roman" w:cs="Times New Roman"/>
          <w:sz w:val="22"/>
          <w:szCs w:val="22"/>
        </w:rPr>
        <w:t xml:space="preserve"> to download student records.</w:t>
      </w:r>
    </w:p>
    <w:p w14:paraId="744FAC6A" w14:textId="77777777" w:rsidR="005C22C6" w:rsidRDefault="001C7000">
      <w:pPr>
        <w:spacing w:before="240" w:after="240" w:line="276" w:lineRule="auto"/>
        <w:ind w:left="0" w:hanging="2"/>
      </w:pPr>
      <w:r>
        <w:rPr>
          <w:rFonts w:ascii="Times New Roman" w:eastAsia="Times New Roman" w:hAnsi="Times New Roman" w:cs="Times New Roman"/>
          <w:sz w:val="22"/>
          <w:szCs w:val="22"/>
        </w:rPr>
        <w:t>TCP-FR-30: The “Home” button displayed on the Simulation Records Page shall navigate the TC user’s browser to (URL TBD)/TCHome when selected.</w:t>
      </w:r>
    </w:p>
    <w:p w14:paraId="2F964623" w14:textId="77777777" w:rsidR="005C22C6" w:rsidRDefault="005C22C6">
      <w:pPr>
        <w:spacing w:before="120" w:after="120"/>
        <w:ind w:left="0" w:hanging="2"/>
        <w:jc w:val="both"/>
      </w:pPr>
    </w:p>
    <w:p w14:paraId="330D6849" w14:textId="77777777" w:rsidR="005C22C6" w:rsidRDefault="001C7000">
      <w:pPr>
        <w:pStyle w:val="Heading2"/>
        <w:numPr>
          <w:ilvl w:val="1"/>
          <w:numId w:val="7"/>
        </w:numPr>
        <w:spacing w:before="360" w:after="80" w:line="276" w:lineRule="auto"/>
        <w:ind w:left="1" w:hanging="3"/>
        <w:rPr>
          <w:sz w:val="30"/>
          <w:szCs w:val="30"/>
        </w:rPr>
      </w:pPr>
      <w:bookmarkStart w:id="27" w:name="_heading=h.qgi5joicki7f" w:colFirst="0" w:colLast="0"/>
      <w:bookmarkEnd w:id="27"/>
      <w:r>
        <w:t>Control Console</w:t>
      </w:r>
    </w:p>
    <w:p w14:paraId="24667B82" w14:textId="77777777" w:rsidR="005C22C6" w:rsidRDefault="001C7000">
      <w:pPr>
        <w:spacing w:before="120" w:after="120"/>
        <w:ind w:left="0" w:hanging="2"/>
        <w:jc w:val="both"/>
      </w:pPr>
      <w:r>
        <w:t>4.4.1</w:t>
      </w:r>
      <w:r>
        <w:tab/>
        <w:t>Description and Priority</w:t>
      </w:r>
    </w:p>
    <w:p w14:paraId="0A9CEC8B"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High</w:t>
      </w:r>
    </w:p>
    <w:p w14:paraId="412B3A75" w14:textId="21C551BA"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simulated control</w:t>
      </w:r>
      <w:r>
        <w:rPr>
          <w:rFonts w:ascii="Times New Roman" w:eastAsia="Times New Roman" w:hAnsi="Times New Roman" w:cs="Times New Roman"/>
          <w:sz w:val="22"/>
          <w:szCs w:val="22"/>
        </w:rPr>
        <w:t xml:space="preserve"> consoles each provide monitoring, command, and control capabilities of a specific system aboard </w:t>
      </w:r>
      <w:r w:rsidR="000B35B1">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The console simulations approximate how a real world control team performs space flight operations procedures. Each console interfaces with the a</w:t>
      </w:r>
      <w:r>
        <w:rPr>
          <w:rFonts w:ascii="Times New Roman" w:eastAsia="Times New Roman" w:hAnsi="Times New Roman" w:cs="Times New Roman"/>
          <w:sz w:val="22"/>
          <w:szCs w:val="22"/>
        </w:rPr>
        <w:t xml:space="preserve">ppropriate simulated systems in </w:t>
      </w:r>
      <w:r w:rsidR="000B35B1">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xml:space="preserve"> to allow for monitoring and control of those systems.</w:t>
      </w:r>
    </w:p>
    <w:p w14:paraId="326E698E" w14:textId="77777777" w:rsidR="005C22C6" w:rsidRDefault="001C7000">
      <w:pPr>
        <w:spacing w:before="120" w:after="120"/>
        <w:ind w:left="0" w:hanging="2"/>
        <w:jc w:val="both"/>
      </w:pPr>
      <w:r>
        <w:t>4.4.2</w:t>
      </w:r>
      <w:r>
        <w:tab/>
        <w:t>Stimulus/Response Sequence</w:t>
      </w:r>
    </w:p>
    <w:p w14:paraId="50D43843" w14:textId="23766310"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The Flight Operator Platform passes the Control Console the user inputted changes. The Control Console responds by passing</w:t>
      </w:r>
      <w:r>
        <w:rPr>
          <w:rFonts w:ascii="Times New Roman" w:eastAsia="Times New Roman" w:hAnsi="Times New Roman" w:cs="Times New Roman"/>
          <w:sz w:val="22"/>
          <w:szCs w:val="22"/>
        </w:rPr>
        <w:t xml:space="preserve"> the changes to </w:t>
      </w:r>
      <w:r w:rsidR="000B35B1">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w:t>
      </w:r>
    </w:p>
    <w:p w14:paraId="787F4DB5"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The SimCraft passes the Control Console updated subsystem data. The Control Console responds by updating the interface for the user to see.</w:t>
      </w:r>
    </w:p>
    <w:p w14:paraId="46D5241F"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The SimCraft passes the Control Console what data to flag. The Control Console upd</w:t>
      </w:r>
      <w:r>
        <w:rPr>
          <w:rFonts w:ascii="Times New Roman" w:eastAsia="Times New Roman" w:hAnsi="Times New Roman" w:cs="Times New Roman"/>
          <w:sz w:val="22"/>
          <w:szCs w:val="22"/>
        </w:rPr>
        <w:t>ates the interface with the correct flag.</w:t>
      </w:r>
    </w:p>
    <w:p w14:paraId="79D78D67" w14:textId="77777777" w:rsidR="005C22C6" w:rsidRDefault="001C7000">
      <w:pPr>
        <w:spacing w:before="120" w:after="120"/>
        <w:ind w:left="0" w:hanging="2"/>
        <w:jc w:val="both"/>
      </w:pPr>
      <w:r>
        <w:t>4.4.3</w:t>
      </w:r>
      <w:r>
        <w:tab/>
        <w:t>Functional Requirements</w:t>
      </w:r>
    </w:p>
    <w:p w14:paraId="5D58A7F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Note: Each section is one iteration of a Control Console.</w:t>
      </w:r>
    </w:p>
    <w:p w14:paraId="2D2FCEC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b/>
        <w:t>Control Console-FR-Section I: The ACS console</w:t>
      </w:r>
    </w:p>
    <w:p w14:paraId="1E1B5B71" w14:textId="495A784C"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Control Console-FR-1: The Control Console shall present the indicators given by </w:t>
      </w:r>
      <w:r w:rsidR="000B35B1">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w:t>
      </w:r>
    </w:p>
    <w:p w14:paraId="1A8FC0A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Control Console-FR-2: The Control Console shall allow commands for Angle of Incidence between 0 and 90 degrees. </w:t>
      </w:r>
    </w:p>
    <w:p w14:paraId="17DEFF9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Console-FR-3: The Control Console shall a</w:t>
      </w:r>
      <w:r>
        <w:rPr>
          <w:rFonts w:ascii="Times New Roman" w:eastAsia="Times New Roman" w:hAnsi="Times New Roman" w:cs="Times New Roman"/>
          <w:sz w:val="22"/>
          <w:szCs w:val="22"/>
        </w:rPr>
        <w:t>llow commands for Rotational Drift from 0.0 to 2.0 degrees/hour.</w:t>
      </w:r>
    </w:p>
    <w:p w14:paraId="610028C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Console-FR-4: The Control Console shall allow commands for the Fuel Level Sensor #1 from 0 to 100%.</w:t>
      </w:r>
    </w:p>
    <w:p w14:paraId="5E29743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Console-FR-5: The Control Console shall allow commands for the Fuel Level S</w:t>
      </w:r>
      <w:r>
        <w:rPr>
          <w:rFonts w:ascii="Times New Roman" w:eastAsia="Times New Roman" w:hAnsi="Times New Roman" w:cs="Times New Roman"/>
          <w:sz w:val="22"/>
          <w:szCs w:val="22"/>
        </w:rPr>
        <w:t>ensor #2 from 0 to 100%.</w:t>
      </w:r>
    </w:p>
    <w:p w14:paraId="775B7F7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Console-FR-6: The Control Console shall allow commands for the Fuel Pressure Sensor #1 from 0 to 30 psi.</w:t>
      </w:r>
    </w:p>
    <w:p w14:paraId="0C353E1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Console-FR-I7: The Control Console shall allow commands for the Fuel Pressure Sensor #2 from 0 to 30 psi.</w:t>
      </w:r>
    </w:p>
    <w:p w14:paraId="719BADA0"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7C60D8F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b/>
        <w:t>Co</w:t>
      </w:r>
      <w:r>
        <w:rPr>
          <w:rFonts w:ascii="Times New Roman" w:eastAsia="Times New Roman" w:hAnsi="Times New Roman" w:cs="Times New Roman"/>
          <w:sz w:val="22"/>
          <w:szCs w:val="22"/>
        </w:rPr>
        <w:t>ntrol Console-FR-Section II: The PDS console</w:t>
      </w:r>
    </w:p>
    <w:p w14:paraId="2A6FA5A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Console-FR-8: The Control Console shall provide monitoring capabilities for the Power Distribution Subsystem.</w:t>
      </w:r>
    </w:p>
    <w:p w14:paraId="18324372"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5B522F1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b/>
        <w:t>Control Console-FR-Section III: The Payload Console</w:t>
      </w:r>
    </w:p>
    <w:p w14:paraId="7AE5C53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Control Console-FR-9: The Control Conso</w:t>
      </w:r>
      <w:r>
        <w:rPr>
          <w:rFonts w:ascii="Times New Roman" w:eastAsia="Times New Roman" w:hAnsi="Times New Roman" w:cs="Times New Roman"/>
          <w:sz w:val="22"/>
          <w:szCs w:val="22"/>
        </w:rPr>
        <w:t>le shall provide monitoring capabilities for the payloads.</w:t>
      </w:r>
    </w:p>
    <w:p w14:paraId="5BCCE2B1" w14:textId="77777777" w:rsidR="005C22C6" w:rsidRDefault="001C7000">
      <w:pPr>
        <w:spacing w:before="240" w:after="240" w:line="276" w:lineRule="auto"/>
        <w:ind w:left="0" w:hanging="2"/>
      </w:pPr>
      <w:r>
        <w:rPr>
          <w:rFonts w:ascii="Times New Roman" w:eastAsia="Times New Roman" w:hAnsi="Times New Roman" w:cs="Times New Roman"/>
          <w:sz w:val="22"/>
          <w:szCs w:val="22"/>
        </w:rPr>
        <w:t>Control Console-FR-10: The Control Console shall provide command capabilities for the payloads.</w:t>
      </w:r>
    </w:p>
    <w:p w14:paraId="5E219437" w14:textId="77777777" w:rsidR="005C22C6" w:rsidRDefault="001C7000">
      <w:pPr>
        <w:pStyle w:val="Heading2"/>
        <w:numPr>
          <w:ilvl w:val="1"/>
          <w:numId w:val="7"/>
        </w:numPr>
        <w:ind w:left="1" w:hanging="3"/>
      </w:pPr>
      <w:bookmarkStart w:id="28" w:name="_heading=h.7agolykd0xuu" w:colFirst="0" w:colLast="0"/>
      <w:bookmarkEnd w:id="28"/>
      <w:r>
        <w:t>Simulation Engine</w:t>
      </w:r>
    </w:p>
    <w:p w14:paraId="493FDBBF" w14:textId="77777777" w:rsidR="005C22C6" w:rsidRPr="000B35B1" w:rsidRDefault="001C7000">
      <w:pPr>
        <w:spacing w:before="120" w:after="120"/>
        <w:ind w:left="0" w:hanging="2"/>
        <w:jc w:val="both"/>
        <w:rPr>
          <w:rFonts w:ascii="Times New Roman" w:hAnsi="Times New Roman" w:cs="Times New Roman"/>
        </w:rPr>
      </w:pPr>
      <w:r w:rsidRPr="000B35B1">
        <w:rPr>
          <w:rFonts w:ascii="Times New Roman" w:hAnsi="Times New Roman" w:cs="Times New Roman"/>
        </w:rPr>
        <w:t>4.5.1</w:t>
      </w:r>
      <w:r w:rsidRPr="000B35B1">
        <w:rPr>
          <w:rFonts w:ascii="Times New Roman" w:hAnsi="Times New Roman" w:cs="Times New Roman"/>
        </w:rPr>
        <w:tab/>
        <w:t>Description and Priority</w:t>
      </w:r>
    </w:p>
    <w:p w14:paraId="31DDF917"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High</w:t>
      </w:r>
    </w:p>
    <w:p w14:paraId="2BA9C4DE" w14:textId="77777777" w:rsidR="005C22C6" w:rsidRDefault="001C7000">
      <w:pPr>
        <w:spacing w:before="240" w:after="240" w:line="276"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environment for a spacecraft. Anomalies (either random or controlled by test conductor) will be simulated in this program where students will have to come up with responses to the issues presented and those solutions should reflect the results o</w:t>
      </w:r>
      <w:r>
        <w:rPr>
          <w:rFonts w:ascii="Times New Roman" w:eastAsia="Times New Roman" w:hAnsi="Times New Roman" w:cs="Times New Roman"/>
          <w:sz w:val="22"/>
          <w:szCs w:val="22"/>
        </w:rPr>
        <w:t xml:space="preserve">f their decisions. This subsystem will also be the class that </w:t>
      </w:r>
      <w:proofErr w:type="gramStart"/>
      <w:r>
        <w:rPr>
          <w:rFonts w:ascii="Times New Roman" w:eastAsia="Times New Roman" w:hAnsi="Times New Roman" w:cs="Times New Roman"/>
          <w:sz w:val="22"/>
          <w:szCs w:val="22"/>
        </w:rPr>
        <w:t>actually runs</w:t>
      </w:r>
      <w:proofErr w:type="gramEnd"/>
      <w:r>
        <w:rPr>
          <w:rFonts w:ascii="Times New Roman" w:eastAsia="Times New Roman" w:hAnsi="Times New Roman" w:cs="Times New Roman"/>
          <w:sz w:val="22"/>
          <w:szCs w:val="22"/>
        </w:rPr>
        <w:t xml:space="preserve"> all the math behind the trajectory, batteries, etc. using initial conditions given to it by the Test Conductor using it to update </w:t>
      </w:r>
      <w:proofErr w:type="spellStart"/>
      <w:r>
        <w:rPr>
          <w:rFonts w:ascii="Times New Roman" w:eastAsia="Times New Roman" w:hAnsi="Times New Roman" w:cs="Times New Roman"/>
          <w:sz w:val="22"/>
          <w:szCs w:val="22"/>
        </w:rPr>
        <w:t>Simcraft</w:t>
      </w:r>
      <w:proofErr w:type="spellEnd"/>
      <w:r>
        <w:rPr>
          <w:rFonts w:ascii="Times New Roman" w:eastAsia="Times New Roman" w:hAnsi="Times New Roman" w:cs="Times New Roman"/>
          <w:sz w:val="22"/>
          <w:szCs w:val="22"/>
        </w:rPr>
        <w:t xml:space="preserve"> objects created and managed by the Simula</w:t>
      </w:r>
      <w:r>
        <w:rPr>
          <w:rFonts w:ascii="Times New Roman" w:eastAsia="Times New Roman" w:hAnsi="Times New Roman" w:cs="Times New Roman"/>
          <w:sz w:val="22"/>
          <w:szCs w:val="22"/>
        </w:rPr>
        <w:t>tion Engine.</w:t>
      </w:r>
    </w:p>
    <w:p w14:paraId="2AF24680" w14:textId="77777777" w:rsidR="005C22C6" w:rsidRDefault="001C7000">
      <w:pPr>
        <w:spacing w:before="120" w:after="120"/>
        <w:ind w:left="1" w:hanging="3"/>
        <w:jc w:val="both"/>
        <w:rPr>
          <w:rFonts w:ascii="Times New Roman" w:eastAsia="Times New Roman" w:hAnsi="Times New Roman" w:cs="Times New Roman"/>
        </w:rPr>
      </w:pPr>
      <w:r>
        <w:rPr>
          <w:sz w:val="26"/>
          <w:szCs w:val="26"/>
        </w:rPr>
        <w:t>4.5.2</w:t>
      </w:r>
      <w:r>
        <w:rPr>
          <w:sz w:val="26"/>
          <w:szCs w:val="26"/>
        </w:rPr>
        <w:tab/>
      </w:r>
      <w:r>
        <w:rPr>
          <w:rFonts w:ascii="Times New Roman" w:eastAsia="Times New Roman" w:hAnsi="Times New Roman" w:cs="Times New Roman"/>
        </w:rPr>
        <w:t>Stimulus/Response Sequences</w:t>
      </w:r>
    </w:p>
    <w:p w14:paraId="2B876BC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The Test Conductor interacts with simulation engine attributes. The Simulation Engine responds by altering an event of a deployed object.</w:t>
      </w:r>
    </w:p>
    <w:p w14:paraId="053E6B84" w14:textId="77777777" w:rsidR="005C22C6" w:rsidRDefault="001C7000">
      <w:pPr>
        <w:spacing w:before="240" w:after="240" w:line="276" w:lineRule="auto"/>
        <w:ind w:left="0" w:hanging="2"/>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 The student will interact with the simulation through the web page</w:t>
      </w:r>
      <w:r>
        <w:rPr>
          <w:rFonts w:ascii="Times New Roman" w:eastAsia="Times New Roman" w:hAnsi="Times New Roman" w:cs="Times New Roman"/>
          <w:sz w:val="22"/>
          <w:szCs w:val="22"/>
        </w:rPr>
        <w:t xml:space="preserve"> as a Test Conductor or Flight Director/Operator.</w:t>
      </w:r>
    </w:p>
    <w:p w14:paraId="46AF5F99" w14:textId="77777777" w:rsidR="005C22C6" w:rsidRDefault="001C7000">
      <w:pPr>
        <w:spacing w:before="120" w:after="120"/>
        <w:ind w:left="1" w:hanging="3"/>
        <w:jc w:val="both"/>
        <w:rPr>
          <w:rFonts w:ascii="Times New Roman" w:eastAsia="Times New Roman" w:hAnsi="Times New Roman" w:cs="Times New Roman"/>
          <w:sz w:val="22"/>
          <w:szCs w:val="22"/>
        </w:rPr>
      </w:pPr>
      <w:r>
        <w:rPr>
          <w:sz w:val="26"/>
          <w:szCs w:val="26"/>
        </w:rPr>
        <w:t>4.5.3</w:t>
      </w:r>
      <w:r>
        <w:rPr>
          <w:sz w:val="26"/>
          <w:szCs w:val="26"/>
        </w:rPr>
        <w:tab/>
      </w:r>
      <w:r>
        <w:rPr>
          <w:rFonts w:ascii="Times New Roman" w:eastAsia="Times New Roman" w:hAnsi="Times New Roman" w:cs="Times New Roman"/>
        </w:rPr>
        <w:t>Functional Requirements</w:t>
      </w:r>
      <w:r>
        <w:rPr>
          <w:rFonts w:ascii="Times New Roman" w:eastAsia="Times New Roman" w:hAnsi="Times New Roman" w:cs="Times New Roman"/>
          <w:sz w:val="22"/>
          <w:szCs w:val="22"/>
        </w:rPr>
        <w:t xml:space="preserve"> </w:t>
      </w:r>
    </w:p>
    <w:p w14:paraId="50F356B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Engine-FR-Section-I: Attitude and Control Subsystem Console</w:t>
      </w:r>
    </w:p>
    <w:p w14:paraId="22524DB3" w14:textId="535250A9"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Simulation Engine-FR-1: The Simulation Engine Attitude and Control console shall control </w:t>
      </w:r>
      <w:r w:rsidR="00B46524">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xml:space="preserve"> in</w:t>
      </w:r>
      <w:r>
        <w:rPr>
          <w:rFonts w:ascii="Times New Roman" w:eastAsia="Times New Roman" w:hAnsi="Times New Roman" w:cs="Times New Roman"/>
          <w:sz w:val="22"/>
          <w:szCs w:val="22"/>
        </w:rPr>
        <w:t xml:space="preserve"> a Low Earth Orbit (LEO), </w:t>
      </w:r>
      <w:proofErr w:type="gramStart"/>
      <w:r>
        <w:rPr>
          <w:rFonts w:ascii="Times New Roman" w:eastAsia="Times New Roman" w:hAnsi="Times New Roman" w:cs="Times New Roman"/>
          <w:sz w:val="22"/>
          <w:szCs w:val="22"/>
        </w:rPr>
        <w:t>with</w:t>
      </w:r>
      <w:proofErr w:type="gramEnd"/>
      <w:r>
        <w:rPr>
          <w:rFonts w:ascii="Times New Roman" w:eastAsia="Times New Roman" w:hAnsi="Times New Roman" w:cs="Times New Roman"/>
          <w:sz w:val="22"/>
          <w:szCs w:val="22"/>
        </w:rPr>
        <w:t xml:space="preserve"> a period of 90 minutes.</w:t>
      </w:r>
    </w:p>
    <w:p w14:paraId="4A7B8DBD" w14:textId="49DD6E13"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Engine-FR-2: The Simulation Engine Attitude and Control console shall control the SimCraft</w:t>
      </w:r>
      <w:r w:rsidR="00B46524">
        <w:rPr>
          <w:rFonts w:ascii="Times New Roman" w:eastAsia="Times New Roman" w:hAnsi="Times New Roman" w:cs="Times New Roman"/>
          <w:sz w:val="22"/>
          <w:szCs w:val="22"/>
        </w:rPr>
        <w:t>’</w:t>
      </w:r>
      <w:r>
        <w:rPr>
          <w:rFonts w:ascii="Times New Roman" w:eastAsia="Times New Roman" w:hAnsi="Times New Roman" w:cs="Times New Roman"/>
          <w:sz w:val="22"/>
          <w:szCs w:val="22"/>
        </w:rPr>
        <w:t>s exposure to sunlight for 45 minutes and the Earth's shadow for 45 minutes.</w:t>
      </w:r>
    </w:p>
    <w:p w14:paraId="00F970F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Engine-FR-3:</w:t>
      </w:r>
      <w:r>
        <w:rPr>
          <w:rFonts w:ascii="Times New Roman" w:eastAsia="Times New Roman" w:hAnsi="Times New Roman" w:cs="Times New Roman"/>
          <w:sz w:val="22"/>
          <w:szCs w:val="22"/>
        </w:rPr>
        <w:t xml:space="preserve"> The Simulation Engine Attitude and Control console shall control sensors related to the Attitude and Control Subsystem, with nominal and off-nominal values.</w:t>
      </w:r>
    </w:p>
    <w:p w14:paraId="7C6F7D6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Engine-FR-Section-II: Power Distribution Subsystem Console</w:t>
      </w:r>
    </w:p>
    <w:p w14:paraId="5C2A07A5" w14:textId="3374C836"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Simulation Engine-FR-4: The </w:t>
      </w:r>
      <w:r>
        <w:rPr>
          <w:rFonts w:ascii="Times New Roman" w:eastAsia="Times New Roman" w:hAnsi="Times New Roman" w:cs="Times New Roman"/>
          <w:sz w:val="22"/>
          <w:szCs w:val="22"/>
        </w:rPr>
        <w:t xml:space="preserve">Simulation Engine Power Distribution console shall provide power to </w:t>
      </w:r>
      <w:r w:rsidR="000B35B1">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xml:space="preserve"> via power stored in the system’s batteries.</w:t>
      </w:r>
    </w:p>
    <w:p w14:paraId="537431A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Engine-FR-5: The Simulation Engine Power Distribution console shall distribute power as needed to the payload.</w:t>
      </w:r>
    </w:p>
    <w:p w14:paraId="2BA20FB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w:t>
      </w:r>
      <w:r>
        <w:rPr>
          <w:rFonts w:ascii="Times New Roman" w:eastAsia="Times New Roman" w:hAnsi="Times New Roman" w:cs="Times New Roman"/>
          <w:sz w:val="22"/>
          <w:szCs w:val="22"/>
        </w:rPr>
        <w:t>n Engine-FR-6: The Simulation Engine Power Distribution console shall have the ability to distribute power to the payload as needed, with excess power stored in the system’s batteries.</w:t>
      </w:r>
    </w:p>
    <w:p w14:paraId="03429C5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Engine-FR-7: The Simulation Engine Power Distribution consol</w:t>
      </w:r>
      <w:r>
        <w:rPr>
          <w:rFonts w:ascii="Times New Roman" w:eastAsia="Times New Roman" w:hAnsi="Times New Roman" w:cs="Times New Roman"/>
          <w:sz w:val="22"/>
          <w:szCs w:val="22"/>
        </w:rPr>
        <w:t>e shall have the ability to distribute power in the batteries to the SimCraft when the object is within Earth’s shadow.</w:t>
      </w:r>
    </w:p>
    <w:p w14:paraId="2D75089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Engine-FR-8: The Simulation Engine Power Distribution console shall monitor solar panel power production, related to the angl</w:t>
      </w:r>
      <w:r>
        <w:rPr>
          <w:rFonts w:ascii="Times New Roman" w:eastAsia="Times New Roman" w:hAnsi="Times New Roman" w:cs="Times New Roman"/>
          <w:sz w:val="22"/>
          <w:szCs w:val="22"/>
        </w:rPr>
        <w:t>e of incidence with the sun, where the angle of incidence is defined as the angle between a line normal to the surface of the solar panel and the line pointing to the SimCraft to the sun.</w:t>
      </w:r>
    </w:p>
    <w:p w14:paraId="7DD7E8F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Engine-FR-9: The Simulation Engine Power Distribution con</w:t>
      </w:r>
      <w:r>
        <w:rPr>
          <w:rFonts w:ascii="Times New Roman" w:eastAsia="Times New Roman" w:hAnsi="Times New Roman" w:cs="Times New Roman"/>
          <w:sz w:val="22"/>
          <w:szCs w:val="22"/>
        </w:rPr>
        <w:t>sole shall have the ability to control the angle of incidence of the SimCraft only to one degree of rotational freedom.</w:t>
      </w:r>
    </w:p>
    <w:p w14:paraId="5F11479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Simulation Engine-FR-10: The Simulation Engine Power Distribution console shall monitor the ACS, presumed to maintain an incidence angle</w:t>
      </w:r>
      <w:r>
        <w:rPr>
          <w:rFonts w:ascii="Times New Roman" w:eastAsia="Times New Roman" w:hAnsi="Times New Roman" w:cs="Times New Roman"/>
          <w:sz w:val="22"/>
          <w:szCs w:val="22"/>
        </w:rPr>
        <w:t xml:space="preserve"> of +/- 5 Degrees when operating normally, allowing for maximal energy capture during the daylight portion of the SimCraft orbit.</w:t>
      </w:r>
    </w:p>
    <w:p w14:paraId="34F42913"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15D880BE" w14:textId="77777777" w:rsidR="005C22C6" w:rsidRDefault="001C7000">
      <w:pPr>
        <w:pStyle w:val="Heading2"/>
        <w:numPr>
          <w:ilvl w:val="1"/>
          <w:numId w:val="7"/>
        </w:numPr>
        <w:ind w:left="1" w:hanging="3"/>
      </w:pPr>
      <w:bookmarkStart w:id="29" w:name="_heading=h.z7hfkhg8jh0p" w:colFirst="0" w:colLast="0"/>
      <w:bookmarkEnd w:id="29"/>
      <w:r>
        <w:lastRenderedPageBreak/>
        <w:t>SimCraft</w:t>
      </w:r>
    </w:p>
    <w:p w14:paraId="2DCFAD66" w14:textId="77777777" w:rsidR="005C22C6" w:rsidRDefault="001C7000">
      <w:pPr>
        <w:spacing w:before="120" w:after="120"/>
        <w:ind w:left="0" w:hanging="2"/>
        <w:jc w:val="both"/>
      </w:pPr>
      <w:r>
        <w:t>4.6.1</w:t>
      </w:r>
      <w:r>
        <w:tab/>
        <w:t>Description and Priority</w:t>
      </w:r>
    </w:p>
    <w:p w14:paraId="133BFA9F"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Medium</w:t>
      </w:r>
    </w:p>
    <w:p w14:paraId="7F0A740F" w14:textId="77777777" w:rsidR="005C22C6" w:rsidRDefault="001C7000">
      <w:pPr>
        <w:spacing w:before="240" w:after="240" w:line="276" w:lineRule="auto"/>
        <w:ind w:left="0" w:hanging="2"/>
      </w:pPr>
      <w:r>
        <w:rPr>
          <w:rFonts w:ascii="Times New Roman" w:eastAsia="Times New Roman" w:hAnsi="Times New Roman" w:cs="Times New Roman"/>
          <w:sz w:val="22"/>
          <w:szCs w:val="22"/>
        </w:rPr>
        <w:t xml:space="preserve">Class or classes holding all information relating to the spacecraft/satellite. Will be created and managed by Simulation Engine. </w:t>
      </w:r>
    </w:p>
    <w:p w14:paraId="4F135C88" w14:textId="77777777" w:rsidR="005C22C6" w:rsidRDefault="001C7000">
      <w:pPr>
        <w:spacing w:before="120" w:after="120"/>
        <w:ind w:left="1" w:hanging="3"/>
        <w:jc w:val="both"/>
        <w:rPr>
          <w:rFonts w:ascii="Times New Roman" w:eastAsia="Times New Roman" w:hAnsi="Times New Roman" w:cs="Times New Roman"/>
        </w:rPr>
      </w:pPr>
      <w:r>
        <w:rPr>
          <w:sz w:val="26"/>
          <w:szCs w:val="26"/>
        </w:rPr>
        <w:t>4.6.2</w:t>
      </w:r>
      <w:r>
        <w:rPr>
          <w:sz w:val="26"/>
          <w:szCs w:val="26"/>
        </w:rPr>
        <w:tab/>
      </w:r>
      <w:r>
        <w:rPr>
          <w:rFonts w:ascii="Times New Roman" w:eastAsia="Times New Roman" w:hAnsi="Times New Roman" w:cs="Times New Roman"/>
        </w:rPr>
        <w:t>Stimulus/Response Sequences</w:t>
      </w:r>
    </w:p>
    <w:p w14:paraId="34D1BBA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Simulation Engine creates SimCraft giving required parameters</w:t>
      </w:r>
    </w:p>
    <w:p w14:paraId="6D17CA61" w14:textId="77777777" w:rsidR="005C22C6" w:rsidRDefault="001C7000">
      <w:pPr>
        <w:spacing w:before="240" w:after="240" w:line="276" w:lineRule="auto"/>
        <w:ind w:left="0" w:hanging="2"/>
        <w:rPr>
          <w:rFonts w:ascii="Times New Roman" w:eastAsia="Times New Roman" w:hAnsi="Times New Roman" w:cs="Times New Roman"/>
        </w:rPr>
      </w:pPr>
      <w:r>
        <w:rPr>
          <w:rFonts w:ascii="Times New Roman" w:eastAsia="Times New Roman" w:hAnsi="Times New Roman" w:cs="Times New Roman"/>
          <w:sz w:val="22"/>
          <w:szCs w:val="22"/>
        </w:rPr>
        <w:tab/>
        <w:t>§ SimCraft returns informat</w:t>
      </w:r>
      <w:r>
        <w:rPr>
          <w:rFonts w:ascii="Times New Roman" w:eastAsia="Times New Roman" w:hAnsi="Times New Roman" w:cs="Times New Roman"/>
          <w:sz w:val="22"/>
          <w:szCs w:val="22"/>
        </w:rPr>
        <w:t>ion when requested to Simulation Engine</w:t>
      </w:r>
    </w:p>
    <w:p w14:paraId="44BBE299" w14:textId="77777777" w:rsidR="005C22C6" w:rsidRDefault="001C7000">
      <w:pPr>
        <w:spacing w:before="120" w:after="120"/>
        <w:ind w:left="1" w:hanging="3"/>
        <w:jc w:val="both"/>
        <w:rPr>
          <w:rFonts w:ascii="Times New Roman" w:eastAsia="Times New Roman" w:hAnsi="Times New Roman" w:cs="Times New Roman"/>
          <w:sz w:val="22"/>
          <w:szCs w:val="22"/>
        </w:rPr>
      </w:pPr>
      <w:r>
        <w:rPr>
          <w:sz w:val="26"/>
          <w:szCs w:val="26"/>
        </w:rPr>
        <w:t>4.6.3</w:t>
      </w:r>
      <w:r>
        <w:rPr>
          <w:sz w:val="26"/>
          <w:szCs w:val="26"/>
        </w:rPr>
        <w:tab/>
      </w:r>
      <w:r>
        <w:rPr>
          <w:rFonts w:ascii="Times New Roman" w:eastAsia="Times New Roman" w:hAnsi="Times New Roman" w:cs="Times New Roman"/>
        </w:rPr>
        <w:t>Functional Requirements</w:t>
      </w:r>
      <w:r>
        <w:rPr>
          <w:rFonts w:ascii="Times New Roman" w:eastAsia="Times New Roman" w:hAnsi="Times New Roman" w:cs="Times New Roman"/>
          <w:sz w:val="22"/>
          <w:szCs w:val="22"/>
        </w:rPr>
        <w:t xml:space="preserve"> </w:t>
      </w:r>
    </w:p>
    <w:p w14:paraId="76F0EF0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SimCraft-FR-Section-I: SimCraft System</w:t>
      </w:r>
    </w:p>
    <w:p w14:paraId="140FE65F"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SimCraft-FR-1:The SimCraft shall monitor the spacecraft's angle of incidence with 0-5 Degrees as nominal indicator (green), 5-30 Degrees as off-no</w:t>
      </w:r>
      <w:r>
        <w:rPr>
          <w:rFonts w:ascii="Times New Roman" w:eastAsia="Times New Roman" w:hAnsi="Times New Roman" w:cs="Times New Roman"/>
          <w:sz w:val="22"/>
          <w:szCs w:val="22"/>
        </w:rPr>
        <w:t>minal warning (yellow), and 30-90 Degrees as off-nominal error (red).</w:t>
      </w:r>
    </w:p>
    <w:p w14:paraId="41058EC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SimCraft-FR-2: The SimCraft shall monitor the spacecrafts rotational drift with 0.0-0.1 Deg/</w:t>
      </w:r>
      <w:proofErr w:type="spellStart"/>
      <w:r>
        <w:rPr>
          <w:rFonts w:ascii="Times New Roman" w:eastAsia="Times New Roman" w:hAnsi="Times New Roman" w:cs="Times New Roman"/>
          <w:sz w:val="22"/>
          <w:szCs w:val="22"/>
        </w:rPr>
        <w:t>hr</w:t>
      </w:r>
      <w:proofErr w:type="spellEnd"/>
      <w:r>
        <w:rPr>
          <w:rFonts w:ascii="Times New Roman" w:eastAsia="Times New Roman" w:hAnsi="Times New Roman" w:cs="Times New Roman"/>
          <w:sz w:val="22"/>
          <w:szCs w:val="22"/>
        </w:rPr>
        <w:t xml:space="preserve"> as nominal indicator (green), 0.1-2.0 Deg/</w:t>
      </w:r>
      <w:proofErr w:type="spellStart"/>
      <w:r>
        <w:rPr>
          <w:rFonts w:ascii="Times New Roman" w:eastAsia="Times New Roman" w:hAnsi="Times New Roman" w:cs="Times New Roman"/>
          <w:sz w:val="22"/>
          <w:szCs w:val="22"/>
        </w:rPr>
        <w:t>hr</w:t>
      </w:r>
      <w:proofErr w:type="spellEnd"/>
      <w:r>
        <w:rPr>
          <w:rFonts w:ascii="Times New Roman" w:eastAsia="Times New Roman" w:hAnsi="Times New Roman" w:cs="Times New Roman"/>
          <w:sz w:val="22"/>
          <w:szCs w:val="22"/>
        </w:rPr>
        <w:t xml:space="preserve"> as off-nominal warning (yellow), and greater than 2 Deg/</w:t>
      </w:r>
      <w:proofErr w:type="spellStart"/>
      <w:r>
        <w:rPr>
          <w:rFonts w:ascii="Times New Roman" w:eastAsia="Times New Roman" w:hAnsi="Times New Roman" w:cs="Times New Roman"/>
          <w:sz w:val="22"/>
          <w:szCs w:val="22"/>
        </w:rPr>
        <w:t>hr</w:t>
      </w:r>
      <w:proofErr w:type="spellEnd"/>
      <w:r>
        <w:rPr>
          <w:rFonts w:ascii="Times New Roman" w:eastAsia="Times New Roman" w:hAnsi="Times New Roman" w:cs="Times New Roman"/>
          <w:sz w:val="22"/>
          <w:szCs w:val="22"/>
        </w:rPr>
        <w:t xml:space="preserve"> as off-nominal error (red).</w:t>
      </w:r>
    </w:p>
    <w:p w14:paraId="0D43079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SimCraft-FR-3: The SimCraft s</w:t>
      </w:r>
      <w:r>
        <w:rPr>
          <w:rFonts w:ascii="Times New Roman" w:eastAsia="Times New Roman" w:hAnsi="Times New Roman" w:cs="Times New Roman"/>
          <w:sz w:val="22"/>
          <w:szCs w:val="22"/>
        </w:rPr>
        <w:t>hall monitor the spacecrafts Fuel Level Sensor #1 with 30-100% as nominal indicator (green), 10-30% as off-nominal warning (yellow), and 0-10% as off-nominal error (red).</w:t>
      </w:r>
    </w:p>
    <w:p w14:paraId="5F87E90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SimCraft-FR-4: The SimCraft shall monitor the spacecrafts Fuel Level Sensor #2 with 3</w:t>
      </w:r>
      <w:r>
        <w:rPr>
          <w:rFonts w:ascii="Times New Roman" w:eastAsia="Times New Roman" w:hAnsi="Times New Roman" w:cs="Times New Roman"/>
          <w:sz w:val="22"/>
          <w:szCs w:val="22"/>
        </w:rPr>
        <w:t>0-100% as nominal indicator (green), 10-30% as off-nominal warning (yellow), and 0-10% as off-nominal error (red).</w:t>
      </w:r>
    </w:p>
    <w:p w14:paraId="7C0386F5" w14:textId="4D43AAC0"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SimCraft-FR-5: </w:t>
      </w:r>
      <w:r w:rsidR="00B46524">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xml:space="preserve"> shall monitor the spacecrafts Fuel Pressure Sensor #1 with 10-30 psi as nominal indicator (green), 5-10 psi as of</w:t>
      </w:r>
      <w:r>
        <w:rPr>
          <w:rFonts w:ascii="Times New Roman" w:eastAsia="Times New Roman" w:hAnsi="Times New Roman" w:cs="Times New Roman"/>
          <w:sz w:val="22"/>
          <w:szCs w:val="22"/>
        </w:rPr>
        <w:t>f-nominal warning (yellow), and 0-5 psi as off-nominal error (red).</w:t>
      </w:r>
    </w:p>
    <w:p w14:paraId="2E5D67E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SimCraft-FR-6: The SimCraft shall monitor the spacecrafts Fuel Pressure Sensor #2 with 10-30 psi as nominal indicator (green), 5-10 psi as off-nominal warning (yellow), and 0-5 psi as off-</w:t>
      </w:r>
      <w:r>
        <w:rPr>
          <w:rFonts w:ascii="Times New Roman" w:eastAsia="Times New Roman" w:hAnsi="Times New Roman" w:cs="Times New Roman"/>
          <w:sz w:val="22"/>
          <w:szCs w:val="22"/>
        </w:rPr>
        <w:t>nominal error (red).</w:t>
      </w:r>
    </w:p>
    <w:p w14:paraId="5067EF58"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3E55E86C" w14:textId="648B2728"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w:t>
      </w:r>
      <w:r w:rsidR="000B35B1">
        <w:rPr>
          <w:rFonts w:ascii="Times New Roman" w:eastAsia="Times New Roman" w:hAnsi="Times New Roman" w:cs="Times New Roman"/>
          <w:sz w:val="22"/>
          <w:szCs w:val="22"/>
        </w:rPr>
        <w:t>C</w:t>
      </w:r>
      <w:r>
        <w:rPr>
          <w:rFonts w:ascii="Times New Roman" w:eastAsia="Times New Roman" w:hAnsi="Times New Roman" w:cs="Times New Roman"/>
          <w:sz w:val="22"/>
          <w:szCs w:val="22"/>
        </w:rPr>
        <w:t>raft-FR-Section-II: Solar Panel Subsystem</w:t>
      </w:r>
    </w:p>
    <w:p w14:paraId="00C24ED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SimCraft-FR-7: The Solar Panel Subsystem shall monitor the SimCraft orbit, and solar arrays alignment showing energy gathering efficiency. </w:t>
      </w:r>
    </w:p>
    <w:p w14:paraId="3956DB7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Simulation Engine-FR-1: The Solar Panel Subsyste</w:t>
      </w:r>
      <w:r>
        <w:rPr>
          <w:rFonts w:ascii="Times New Roman" w:eastAsia="Times New Roman" w:hAnsi="Times New Roman" w:cs="Times New Roman"/>
          <w:sz w:val="22"/>
          <w:szCs w:val="22"/>
        </w:rPr>
        <w:t>m shall monitor power intake when the SimCraft’s solar panels are pointed in the sun’s direction.</w:t>
      </w:r>
    </w:p>
    <w:p w14:paraId="542DD31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SimCraft-FR-Section-III: Payload Subsystem</w:t>
      </w:r>
    </w:p>
    <w:p w14:paraId="7D074E59" w14:textId="1B50B199"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SimCraft-FR-8: </w:t>
      </w:r>
      <w:r w:rsidR="00B46524">
        <w:rPr>
          <w:rFonts w:ascii="Times New Roman" w:eastAsia="Times New Roman" w:hAnsi="Times New Roman" w:cs="Times New Roman"/>
          <w:sz w:val="22"/>
          <w:szCs w:val="22"/>
        </w:rPr>
        <w:t>SimCraft</w:t>
      </w:r>
      <w:r>
        <w:rPr>
          <w:rFonts w:ascii="Times New Roman" w:eastAsia="Times New Roman" w:hAnsi="Times New Roman" w:cs="Times New Roman"/>
          <w:sz w:val="22"/>
          <w:szCs w:val="22"/>
        </w:rPr>
        <w:t xml:space="preserve"> shall have 3 payloads to manage independent of each other.</w:t>
      </w:r>
    </w:p>
    <w:p w14:paraId="1C55B35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SimCraft-FR-9: The payload s</w:t>
      </w:r>
      <w:r>
        <w:rPr>
          <w:rFonts w:ascii="Times New Roman" w:eastAsia="Times New Roman" w:hAnsi="Times New Roman" w:cs="Times New Roman"/>
          <w:sz w:val="22"/>
          <w:szCs w:val="22"/>
        </w:rPr>
        <w:t>ubsystem shall manage required power for each independent payload.</w:t>
      </w:r>
    </w:p>
    <w:p w14:paraId="1ECE69D3"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SimCraft-FR-10:The payload subsystem shall show power and general status indicators.</w:t>
      </w:r>
    </w:p>
    <w:p w14:paraId="6FBE8D3B"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7C3CF881" w14:textId="77777777" w:rsidR="005C22C6" w:rsidRDefault="001C7000">
      <w:pPr>
        <w:pStyle w:val="Heading1"/>
        <w:numPr>
          <w:ilvl w:val="0"/>
          <w:numId w:val="7"/>
        </w:numPr>
        <w:ind w:left="2" w:hanging="4"/>
      </w:pPr>
      <w:bookmarkStart w:id="30" w:name="_heading=h.3whwml4" w:colFirst="0" w:colLast="0"/>
      <w:bookmarkEnd w:id="30"/>
      <w:r>
        <w:t>Other Nonfunctional Requirements</w:t>
      </w:r>
    </w:p>
    <w:p w14:paraId="4A16789B" w14:textId="77777777" w:rsidR="005C22C6" w:rsidRDefault="001C7000">
      <w:pPr>
        <w:pStyle w:val="Heading2"/>
        <w:numPr>
          <w:ilvl w:val="1"/>
          <w:numId w:val="7"/>
        </w:numPr>
        <w:ind w:left="1" w:hanging="3"/>
      </w:pPr>
      <w:bookmarkStart w:id="31" w:name="_heading=h.2bn6wsx" w:colFirst="0" w:colLast="0"/>
      <w:bookmarkEnd w:id="31"/>
      <w:r>
        <w:t>Performance Requirements</w:t>
      </w:r>
    </w:p>
    <w:p w14:paraId="5B1DA301"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The performance of the system will be based on key assumptions that are based on the requirements of the customer. To reiterate, this product is to be used as a student learning tool for a high-level class that is taught primarily in-person. With this in m</w:t>
      </w:r>
      <w:r>
        <w:rPr>
          <w:rFonts w:ascii="Times New Roman" w:eastAsia="Times New Roman" w:hAnsi="Times New Roman" w:cs="Times New Roman"/>
          <w:sz w:val="22"/>
          <w:szCs w:val="22"/>
        </w:rPr>
        <w:t xml:space="preserve">ind, we can expect a relatively low number of local users. </w:t>
      </w:r>
    </w:p>
    <w:p w14:paraId="1B034F4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The assumptions of the users going forward will be the following:</w:t>
      </w:r>
    </w:p>
    <w:p w14:paraId="69044E0C" w14:textId="77777777" w:rsidR="005C22C6" w:rsidRPr="000B35B1" w:rsidRDefault="001C7000" w:rsidP="000B35B1">
      <w:pPr>
        <w:pStyle w:val="ListParagraph"/>
        <w:numPr>
          <w:ilvl w:val="0"/>
          <w:numId w:val="25"/>
        </w:numPr>
        <w:spacing w:before="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The maximum number of users is expected to be 50 individual users, where each user is connecting from a different device.</w:t>
      </w:r>
    </w:p>
    <w:p w14:paraId="65330F9A" w14:textId="77777777" w:rsidR="005C22C6" w:rsidRPr="000B35B1" w:rsidRDefault="001C7000" w:rsidP="000B35B1">
      <w:pPr>
        <w:pStyle w:val="ListParagraph"/>
        <w:numPr>
          <w:ilvl w:val="0"/>
          <w:numId w:val="25"/>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The maxi</w:t>
      </w:r>
      <w:r w:rsidRPr="000B35B1">
        <w:rPr>
          <w:rFonts w:ascii="Times New Roman" w:eastAsia="Times New Roman" w:hAnsi="Times New Roman" w:cs="Times New Roman"/>
          <w:sz w:val="22"/>
          <w:szCs w:val="22"/>
        </w:rPr>
        <w:t>mum number of users will not increase during the development of this product, nor in the years following the delivered final product.</w:t>
      </w:r>
    </w:p>
    <w:p w14:paraId="72EA80B3" w14:textId="77777777" w:rsidR="005C22C6" w:rsidRPr="000B35B1" w:rsidRDefault="001C7000" w:rsidP="000B35B1">
      <w:pPr>
        <w:pStyle w:val="ListParagraph"/>
        <w:numPr>
          <w:ilvl w:val="0"/>
          <w:numId w:val="25"/>
        </w:numPr>
        <w:spacing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The location of the user is going to be in the same region as the location of the hosting of this product.</w:t>
      </w:r>
    </w:p>
    <w:p w14:paraId="2958599A" w14:textId="77777777" w:rsidR="005C22C6" w:rsidRPr="000B35B1" w:rsidRDefault="001C7000" w:rsidP="000B35B1">
      <w:pPr>
        <w:pStyle w:val="ListParagraph"/>
        <w:numPr>
          <w:ilvl w:val="0"/>
          <w:numId w:val="25"/>
        </w:numPr>
        <w:spacing w:after="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 xml:space="preserve">Because of the </w:t>
      </w:r>
      <w:r w:rsidRPr="000B35B1">
        <w:rPr>
          <w:rFonts w:ascii="Times New Roman" w:eastAsia="Times New Roman" w:hAnsi="Times New Roman" w:cs="Times New Roman"/>
          <w:sz w:val="22"/>
          <w:szCs w:val="22"/>
        </w:rPr>
        <w:t>two campuses of ERAU, and due to the uncertainty if this product will be used in the Prescott Campus, this product will take into consideration the possible student body connecting from Prescott in conjunction with the students connecting from Daytona Beac</w:t>
      </w:r>
      <w:r w:rsidRPr="000B35B1">
        <w:rPr>
          <w:rFonts w:ascii="Times New Roman" w:eastAsia="Times New Roman" w:hAnsi="Times New Roman" w:cs="Times New Roman"/>
          <w:sz w:val="22"/>
          <w:szCs w:val="22"/>
        </w:rPr>
        <w:t>h.</w:t>
      </w:r>
    </w:p>
    <w:p w14:paraId="3D72251D" w14:textId="77777777" w:rsidR="005C22C6" w:rsidRDefault="001C7000">
      <w:pPr>
        <w:keepNext/>
        <w:keepLines/>
        <w:spacing w:before="320" w:after="80" w:line="276" w:lineRule="auto"/>
        <w:ind w:left="0" w:hanging="2"/>
      </w:pPr>
      <w:r>
        <w:t>E</w:t>
      </w:r>
      <w:r>
        <w:t>fficiency</w:t>
      </w:r>
    </w:p>
    <w:p w14:paraId="5F069DE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PR-1: The program shall not exceed a response time of 10 </w:t>
      </w:r>
      <w:proofErr w:type="spellStart"/>
      <w:r>
        <w:rPr>
          <w:rFonts w:ascii="Times New Roman" w:eastAsia="Times New Roman" w:hAnsi="Times New Roman" w:cs="Times New Roman"/>
          <w:sz w:val="22"/>
          <w:szCs w:val="22"/>
        </w:rPr>
        <w:t>ms</w:t>
      </w:r>
      <w:proofErr w:type="spellEnd"/>
      <w:r>
        <w:rPr>
          <w:rFonts w:ascii="Times New Roman" w:eastAsia="Times New Roman" w:hAnsi="Times New Roman" w:cs="Times New Roman"/>
          <w:sz w:val="22"/>
          <w:szCs w:val="22"/>
        </w:rPr>
        <w:t xml:space="preserve"> from connections made in the United States, unless the current number of users exceeds the maximum number of users.</w:t>
      </w:r>
    </w:p>
    <w:p w14:paraId="1BE494F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PR-2: The program shall not exceed a response time of 20 </w:t>
      </w:r>
      <w:proofErr w:type="spellStart"/>
      <w:r>
        <w:rPr>
          <w:rFonts w:ascii="Times New Roman" w:eastAsia="Times New Roman" w:hAnsi="Times New Roman" w:cs="Times New Roman"/>
          <w:sz w:val="22"/>
          <w:szCs w:val="22"/>
        </w:rPr>
        <w:t>ms</w:t>
      </w:r>
      <w:proofErr w:type="spellEnd"/>
      <w:r>
        <w:rPr>
          <w:rFonts w:ascii="Times New Roman" w:eastAsia="Times New Roman" w:hAnsi="Times New Roman" w:cs="Times New Roman"/>
          <w:sz w:val="22"/>
          <w:szCs w:val="22"/>
        </w:rPr>
        <w:t xml:space="preserve"> from t</w:t>
      </w:r>
      <w:r>
        <w:rPr>
          <w:rFonts w:ascii="Times New Roman" w:eastAsia="Times New Roman" w:hAnsi="Times New Roman" w:cs="Times New Roman"/>
          <w:sz w:val="22"/>
          <w:szCs w:val="22"/>
        </w:rPr>
        <w:t>he connections made in the United States, unless the current number of users exceeds double the maximum number of users.</w:t>
      </w:r>
    </w:p>
    <w:p w14:paraId="2B34813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PR-3: The program shall be capable of running &lt;n&gt; simulated missions in tandem while connected with the maximum number of users.</w:t>
      </w:r>
    </w:p>
    <w:p w14:paraId="184E8DA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PR-4: </w:t>
      </w:r>
      <w:r>
        <w:rPr>
          <w:rFonts w:ascii="Times New Roman" w:eastAsia="Times New Roman" w:hAnsi="Times New Roman" w:cs="Times New Roman"/>
          <w:sz w:val="22"/>
          <w:szCs w:val="22"/>
        </w:rPr>
        <w:t xml:space="preserve">Local spacecraft data written regarding a simulated spacecraft shall not exceed 2 </w:t>
      </w:r>
      <w:proofErr w:type="spellStart"/>
      <w:r>
        <w:rPr>
          <w:rFonts w:ascii="Times New Roman" w:eastAsia="Times New Roman" w:hAnsi="Times New Roman" w:cs="Times New Roman"/>
          <w:sz w:val="22"/>
          <w:szCs w:val="22"/>
        </w:rPr>
        <w:t>gb</w:t>
      </w:r>
      <w:proofErr w:type="spellEnd"/>
      <w:r>
        <w:rPr>
          <w:rFonts w:ascii="Times New Roman" w:eastAsia="Times New Roman" w:hAnsi="Times New Roman" w:cs="Times New Roman"/>
          <w:sz w:val="22"/>
          <w:szCs w:val="22"/>
        </w:rPr>
        <w:t xml:space="preserve"> in size per simulated mission.</w:t>
      </w:r>
    </w:p>
    <w:p w14:paraId="189DE624" w14:textId="77777777" w:rsidR="005C22C6" w:rsidRDefault="001C7000">
      <w:pPr>
        <w:keepNext/>
        <w:keepLines/>
        <w:spacing w:before="320" w:after="80" w:line="276" w:lineRule="auto"/>
        <w:ind w:left="0" w:hanging="2"/>
      </w:pPr>
      <w:r>
        <w:t xml:space="preserve">Reliability </w:t>
      </w:r>
    </w:p>
    <w:p w14:paraId="7C92A0B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PR-5: The program shall update data transmitted to the connected user no less than every &lt;n&gt; </w:t>
      </w:r>
      <w:proofErr w:type="gramStart"/>
      <w:r>
        <w:rPr>
          <w:rFonts w:ascii="Times New Roman" w:eastAsia="Times New Roman" w:hAnsi="Times New Roman" w:cs="Times New Roman"/>
          <w:sz w:val="22"/>
          <w:szCs w:val="22"/>
        </w:rPr>
        <w:t>seconds</w:t>
      </w:r>
      <w:proofErr w:type="gramEnd"/>
      <w:r>
        <w:rPr>
          <w:rFonts w:ascii="Times New Roman" w:eastAsia="Times New Roman" w:hAnsi="Times New Roman" w:cs="Times New Roman"/>
          <w:sz w:val="22"/>
          <w:szCs w:val="22"/>
        </w:rPr>
        <w:t>.</w:t>
      </w:r>
    </w:p>
    <w:p w14:paraId="202C3159"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PR-6: The program shall s</w:t>
      </w:r>
      <w:r>
        <w:rPr>
          <w:rFonts w:ascii="Times New Roman" w:eastAsia="Times New Roman" w:hAnsi="Times New Roman" w:cs="Times New Roman"/>
          <w:sz w:val="22"/>
          <w:szCs w:val="22"/>
        </w:rPr>
        <w:t>ave the simulated spacecraft data every &lt;n&gt; hours.</w:t>
      </w:r>
    </w:p>
    <w:p w14:paraId="5A6DE4E5"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PR-7: The program shall save all flight conductor and flight operator inputs.</w:t>
      </w:r>
    </w:p>
    <w:p w14:paraId="44F2FC8F" w14:textId="77777777" w:rsidR="005C22C6" w:rsidRDefault="001C7000">
      <w:pPr>
        <w:keepNext/>
        <w:keepLines/>
        <w:spacing w:before="320" w:after="80" w:line="276" w:lineRule="auto"/>
        <w:ind w:left="0" w:hanging="2"/>
      </w:pPr>
      <w:r>
        <w:t>Survivability</w:t>
      </w:r>
    </w:p>
    <w:p w14:paraId="38CFCBD9" w14:textId="1A73CA5E"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PR-8: </w:t>
      </w:r>
      <w:r w:rsidR="000B35B1">
        <w:rPr>
          <w:rFonts w:ascii="Times New Roman" w:eastAsia="Times New Roman" w:hAnsi="Times New Roman" w:cs="Times New Roman"/>
          <w:sz w:val="22"/>
          <w:szCs w:val="22"/>
        </w:rPr>
        <w:t>If</w:t>
      </w:r>
      <w:r>
        <w:rPr>
          <w:rFonts w:ascii="Times New Roman" w:eastAsia="Times New Roman" w:hAnsi="Times New Roman" w:cs="Times New Roman"/>
          <w:sz w:val="22"/>
          <w:szCs w:val="22"/>
        </w:rPr>
        <w:t xml:space="preserve"> the program suffers an error that ceases runtime, the program shall not lose any local data regarding conductor inputs.</w:t>
      </w:r>
    </w:p>
    <w:p w14:paraId="16CC0BC4" w14:textId="67E92674"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PR-9: </w:t>
      </w:r>
      <w:r w:rsidR="000B35B1">
        <w:rPr>
          <w:rFonts w:ascii="Times New Roman" w:eastAsia="Times New Roman" w:hAnsi="Times New Roman" w:cs="Times New Roman"/>
          <w:sz w:val="22"/>
          <w:szCs w:val="22"/>
        </w:rPr>
        <w:t>If</w:t>
      </w:r>
      <w:r>
        <w:rPr>
          <w:rFonts w:ascii="Times New Roman" w:eastAsia="Times New Roman" w:hAnsi="Times New Roman" w:cs="Times New Roman"/>
          <w:sz w:val="22"/>
          <w:szCs w:val="22"/>
        </w:rPr>
        <w:t xml:space="preserve"> the program suffers an error that ceases runtime, the program shall not lose any local d</w:t>
      </w:r>
      <w:r>
        <w:rPr>
          <w:rFonts w:ascii="Times New Roman" w:eastAsia="Times New Roman" w:hAnsi="Times New Roman" w:cs="Times New Roman"/>
          <w:sz w:val="22"/>
          <w:szCs w:val="22"/>
        </w:rPr>
        <w:t>ata regarding a simulated spacecraft.</w:t>
      </w:r>
    </w:p>
    <w:p w14:paraId="2CEC2011" w14:textId="29B5489C"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PR-10: I</w:t>
      </w:r>
      <w:r w:rsidR="000B35B1">
        <w:rPr>
          <w:rFonts w:ascii="Times New Roman" w:eastAsia="Times New Roman" w:hAnsi="Times New Roman" w:cs="Times New Roman"/>
          <w:sz w:val="22"/>
          <w:szCs w:val="22"/>
        </w:rPr>
        <w:t>f</w:t>
      </w:r>
      <w:r>
        <w:rPr>
          <w:rFonts w:ascii="Times New Roman" w:eastAsia="Times New Roman" w:hAnsi="Times New Roman" w:cs="Times New Roman"/>
          <w:sz w:val="22"/>
          <w:szCs w:val="22"/>
        </w:rPr>
        <w:t xml:space="preserve"> the program suffers an error that ceases runtime, the program shall attempt to restart the corresponding simulation using the latest version of the </w:t>
      </w:r>
      <w:r w:rsidR="000B35B1">
        <w:rPr>
          <w:rFonts w:ascii="Times New Roman" w:eastAsia="Times New Roman" w:hAnsi="Times New Roman" w:cs="Times New Roman"/>
          <w:sz w:val="22"/>
          <w:szCs w:val="22"/>
        </w:rPr>
        <w:t>saved</w:t>
      </w:r>
      <w:r>
        <w:rPr>
          <w:rFonts w:ascii="Times New Roman" w:eastAsia="Times New Roman" w:hAnsi="Times New Roman" w:cs="Times New Roman"/>
          <w:sz w:val="22"/>
          <w:szCs w:val="22"/>
        </w:rPr>
        <w:t xml:space="preserve"> data.</w:t>
      </w:r>
    </w:p>
    <w:p w14:paraId="7996F90D" w14:textId="07AA1EB5" w:rsidR="005C22C6" w:rsidRDefault="001C7000">
      <w:pPr>
        <w:spacing w:before="240" w:after="240" w:line="276" w:lineRule="auto"/>
        <w:ind w:left="0" w:hanging="2"/>
        <w:rPr>
          <w:rFonts w:ascii="Arial" w:eastAsia="Arial" w:hAnsi="Arial" w:cs="Arial"/>
          <w:i/>
          <w:sz w:val="22"/>
          <w:szCs w:val="22"/>
        </w:rPr>
      </w:pPr>
      <w:r>
        <w:rPr>
          <w:rFonts w:ascii="Times New Roman" w:eastAsia="Times New Roman" w:hAnsi="Times New Roman" w:cs="Times New Roman"/>
          <w:sz w:val="22"/>
          <w:szCs w:val="22"/>
        </w:rPr>
        <w:t xml:space="preserve">PR-11: </w:t>
      </w:r>
      <w:r w:rsidR="000B35B1">
        <w:rPr>
          <w:rFonts w:ascii="Times New Roman" w:eastAsia="Times New Roman" w:hAnsi="Times New Roman" w:cs="Times New Roman"/>
          <w:sz w:val="22"/>
          <w:szCs w:val="22"/>
        </w:rPr>
        <w:t>If</w:t>
      </w:r>
      <w:r>
        <w:rPr>
          <w:rFonts w:ascii="Times New Roman" w:eastAsia="Times New Roman" w:hAnsi="Times New Roman" w:cs="Times New Roman"/>
          <w:sz w:val="22"/>
          <w:szCs w:val="22"/>
        </w:rPr>
        <w:t xml:space="preserve"> the progr</w:t>
      </w:r>
      <w:r>
        <w:rPr>
          <w:rFonts w:ascii="Times New Roman" w:eastAsia="Times New Roman" w:hAnsi="Times New Roman" w:cs="Times New Roman"/>
          <w:sz w:val="22"/>
          <w:szCs w:val="22"/>
        </w:rPr>
        <w:t>am suffers an error that ceases runtime, the program shall alert all Test Conductor users.</w:t>
      </w:r>
    </w:p>
    <w:p w14:paraId="2FDD4F80" w14:textId="77777777" w:rsidR="005C22C6" w:rsidRDefault="001C7000">
      <w:pPr>
        <w:pStyle w:val="Heading2"/>
        <w:numPr>
          <w:ilvl w:val="1"/>
          <w:numId w:val="7"/>
        </w:numPr>
        <w:ind w:left="1" w:hanging="3"/>
      </w:pPr>
      <w:bookmarkStart w:id="32" w:name="_heading=h.3y1t2dmmsh2d" w:colFirst="0" w:colLast="0"/>
      <w:bookmarkEnd w:id="32"/>
      <w:r>
        <w:t>Safety Requirements</w:t>
      </w:r>
    </w:p>
    <w:p w14:paraId="583FAB01" w14:textId="6CF26F1B"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No safety requirements as there </w:t>
      </w:r>
      <w:r w:rsidR="000B35B1">
        <w:rPr>
          <w:rFonts w:ascii="Times New Roman" w:eastAsia="Times New Roman" w:hAnsi="Times New Roman" w:cs="Times New Roman"/>
          <w:sz w:val="22"/>
          <w:szCs w:val="22"/>
        </w:rPr>
        <w:t>are</w:t>
      </w:r>
      <w:r>
        <w:rPr>
          <w:rFonts w:ascii="Times New Roman" w:eastAsia="Times New Roman" w:hAnsi="Times New Roman" w:cs="Times New Roman"/>
          <w:sz w:val="22"/>
          <w:szCs w:val="22"/>
        </w:rPr>
        <w:t xml:space="preserve"> no physical component</w:t>
      </w:r>
      <w:r w:rsidR="000B35B1">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 to the application.</w:t>
      </w:r>
    </w:p>
    <w:p w14:paraId="1D902679"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3E20B305" w14:textId="77777777" w:rsidR="005C22C6" w:rsidRDefault="001C7000">
      <w:pPr>
        <w:pStyle w:val="Heading2"/>
        <w:numPr>
          <w:ilvl w:val="1"/>
          <w:numId w:val="7"/>
        </w:numPr>
        <w:ind w:left="1" w:hanging="3"/>
      </w:pPr>
      <w:bookmarkStart w:id="33" w:name="_heading=h.tyajelpauuq7" w:colFirst="0" w:colLast="0"/>
      <w:bookmarkEnd w:id="33"/>
      <w:r>
        <w:t>Security Requirements</w:t>
      </w:r>
    </w:p>
    <w:p w14:paraId="0780901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For security requirements, the only people wh</w:t>
      </w:r>
      <w:r>
        <w:rPr>
          <w:rFonts w:ascii="Times New Roman" w:eastAsia="Times New Roman" w:hAnsi="Times New Roman" w:cs="Times New Roman"/>
          <w:sz w:val="22"/>
          <w:szCs w:val="22"/>
        </w:rPr>
        <w:t>o shall access this webpage are the intended users and the developers.</w:t>
      </w:r>
    </w:p>
    <w:p w14:paraId="6A24DB48"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Intended users are defined as the teachers, teacher assistants, and students of ERAU.</w:t>
      </w:r>
    </w:p>
    <w:p w14:paraId="22FD4EF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Teachers and teacher assistants shall be the only ones in the intended users group that shall be allowed to read and alter the simulation, as well as any saved data. Teachers and teacher assistants shall also be able to access Flight Operator, Flight Condu</w:t>
      </w:r>
      <w:r>
        <w:rPr>
          <w:rFonts w:ascii="Times New Roman" w:eastAsia="Times New Roman" w:hAnsi="Times New Roman" w:cs="Times New Roman"/>
          <w:sz w:val="22"/>
          <w:szCs w:val="22"/>
        </w:rPr>
        <w:t>ctor and Test Conductor controls.</w:t>
      </w:r>
    </w:p>
    <w:p w14:paraId="6ACA6211"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Students can access the webpage, but only as a Flight Operator or a Flight Conductor.</w:t>
      </w:r>
    </w:p>
    <w:p w14:paraId="7121234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The team will be aware that improper awareness of the safety/security risks could possibly lead to consequences not only for the project</w:t>
      </w:r>
      <w:r>
        <w:rPr>
          <w:rFonts w:ascii="Times New Roman" w:eastAsia="Times New Roman" w:hAnsi="Times New Roman" w:cs="Times New Roman"/>
          <w:sz w:val="22"/>
          <w:szCs w:val="22"/>
        </w:rPr>
        <w:t>, but also the school.</w:t>
      </w:r>
    </w:p>
    <w:p w14:paraId="1F544E5D"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Possible harm that can come from using the simulation/webpage will come from any unintended vulnerabilities that may arise when using a server. Currently as it stands, only developers have access to the simulation code and webpage co</w:t>
      </w:r>
      <w:r>
        <w:rPr>
          <w:rFonts w:ascii="Times New Roman" w:eastAsia="Times New Roman" w:hAnsi="Times New Roman" w:cs="Times New Roman"/>
          <w:sz w:val="22"/>
          <w:szCs w:val="22"/>
        </w:rPr>
        <w:t>de, but without proper care, an ERAU IT vulnerability may be present.</w:t>
      </w:r>
    </w:p>
    <w:p w14:paraId="004F1656"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The team will be aware that improper awareness of the safety/security risks could possibly lead to consequences not only for the project, but also the school.</w:t>
      </w:r>
    </w:p>
    <w:p w14:paraId="75189ED5"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bookmarkStart w:id="34" w:name="_heading=h.6axml3emd11j" w:colFirst="0" w:colLast="0"/>
      <w:bookmarkEnd w:id="34"/>
    </w:p>
    <w:p w14:paraId="4C92370F" w14:textId="77777777" w:rsidR="005C22C6" w:rsidRDefault="001C7000">
      <w:pPr>
        <w:pStyle w:val="Heading2"/>
        <w:numPr>
          <w:ilvl w:val="1"/>
          <w:numId w:val="7"/>
        </w:numPr>
        <w:ind w:left="1" w:hanging="3"/>
      </w:pPr>
      <w:bookmarkStart w:id="35" w:name="_heading=h.6hbpqcj6qti7" w:colFirst="0" w:colLast="0"/>
      <w:bookmarkEnd w:id="35"/>
      <w:r>
        <w:t>Software Quality Attributes</w:t>
      </w:r>
    </w:p>
    <w:p w14:paraId="20570F0C" w14:textId="77777777" w:rsidR="005C22C6" w:rsidRDefault="001C7000">
      <w:pPr>
        <w:spacing w:before="240" w:after="2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5.4.1 - Usability</w:t>
      </w:r>
    </w:p>
    <w:p w14:paraId="46E8F59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SQA-1:  The program shall be intuitive for the user to interact with, requiring little to no explanation for interacting with the program.</w:t>
      </w:r>
    </w:p>
    <w:p w14:paraId="722328A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SQA-2: After login, both user interfaces shall have a locatable navigat</w:t>
      </w:r>
      <w:r>
        <w:rPr>
          <w:rFonts w:ascii="Times New Roman" w:eastAsia="Times New Roman" w:hAnsi="Times New Roman" w:cs="Times New Roman"/>
          <w:sz w:val="22"/>
          <w:szCs w:val="22"/>
        </w:rPr>
        <w:t>ion pane on each page.</w:t>
      </w:r>
    </w:p>
    <w:p w14:paraId="49DA82DA"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SQA-3: After login, both user interfaces shall have a locatable “Logout” button on each page. </w:t>
      </w:r>
    </w:p>
    <w:p w14:paraId="5EDAC16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SQA-4: On both login pages, the username vs password text box must be clearly marked and locatable.</w:t>
      </w:r>
    </w:p>
    <w:p w14:paraId="093B89C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SQA-5: On both login pages, there must</w:t>
      </w:r>
      <w:r>
        <w:rPr>
          <w:rFonts w:ascii="Times New Roman" w:eastAsia="Times New Roman" w:hAnsi="Times New Roman" w:cs="Times New Roman"/>
          <w:sz w:val="22"/>
          <w:szCs w:val="22"/>
        </w:rPr>
        <w:t xml:space="preserve"> be a marked and locatable “Login” button.</w:t>
      </w:r>
    </w:p>
    <w:p w14:paraId="4C226C71"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SQA-6: The program shall be intuitive for teachers to add anomalies in &lt;n&gt; clicks.</w:t>
      </w:r>
    </w:p>
    <w:p w14:paraId="5FA70543" w14:textId="77777777" w:rsidR="005C22C6" w:rsidRDefault="001C7000">
      <w:pPr>
        <w:spacing w:before="240" w:after="240" w:line="276" w:lineRule="auto"/>
        <w:ind w:left="0" w:hanging="2"/>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SQA-7: The program shall be intuitive for teachers to set up scenarios in &lt;n&gt; clicks.</w:t>
      </w:r>
    </w:p>
    <w:p w14:paraId="2581CFDB" w14:textId="77777777" w:rsidR="005C22C6" w:rsidRDefault="001C7000">
      <w:pPr>
        <w:spacing w:before="240" w:after="2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5.4.2 - Interoperability</w:t>
      </w:r>
    </w:p>
    <w:p w14:paraId="000FC959" w14:textId="77777777" w:rsidR="005C22C6" w:rsidRDefault="001C7000">
      <w:pPr>
        <w:spacing w:before="240" w:after="2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sz w:val="22"/>
          <w:szCs w:val="22"/>
        </w:rPr>
        <w:t xml:space="preserve">SQA-8: The program </w:t>
      </w:r>
      <w:r>
        <w:rPr>
          <w:rFonts w:ascii="Times New Roman" w:eastAsia="Times New Roman" w:hAnsi="Times New Roman" w:cs="Times New Roman"/>
          <w:sz w:val="22"/>
          <w:szCs w:val="22"/>
        </w:rPr>
        <w:t>shall be cross-platform compatible with all major browsers as of writing this document (Oct 2022).</w:t>
      </w:r>
    </w:p>
    <w:p w14:paraId="78AC0510" w14:textId="77777777" w:rsidR="005C22C6" w:rsidRDefault="001C7000">
      <w:pPr>
        <w:spacing w:before="240" w:after="240" w:line="276"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5.4.3 - Reusability</w:t>
      </w:r>
    </w:p>
    <w:p w14:paraId="7A4B3DAE"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SQA-9: The program shall be reusable, so that it may act as a teaching tool long after the project’s development.</w:t>
      </w:r>
    </w:p>
    <w:p w14:paraId="338A4867"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b/>
          <w:sz w:val="22"/>
          <w:szCs w:val="22"/>
        </w:rPr>
        <w:t>5.4.4 - Maintainability</w:t>
      </w:r>
    </w:p>
    <w:p w14:paraId="5B086B9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SQA-10: The program shall be reliable, so that the department using this program will not have to (a) go through the code, or (b) employ further senior design groups to attempt to fix the program.</w:t>
      </w:r>
    </w:p>
    <w:p w14:paraId="6D134C7A" w14:textId="77777777" w:rsidR="005C22C6" w:rsidRDefault="005C22C6">
      <w:pPr>
        <w:spacing w:before="240" w:after="240" w:line="276" w:lineRule="auto"/>
        <w:ind w:left="0" w:hanging="2"/>
        <w:rPr>
          <w:rFonts w:ascii="Times New Roman" w:eastAsia="Times New Roman" w:hAnsi="Times New Roman" w:cs="Times New Roman"/>
          <w:sz w:val="22"/>
          <w:szCs w:val="22"/>
        </w:rPr>
      </w:pPr>
    </w:p>
    <w:p w14:paraId="1869C402" w14:textId="77777777" w:rsidR="005C22C6" w:rsidRDefault="001C7000">
      <w:pPr>
        <w:pStyle w:val="Heading2"/>
        <w:numPr>
          <w:ilvl w:val="1"/>
          <w:numId w:val="7"/>
        </w:numPr>
        <w:ind w:left="1" w:hanging="3"/>
      </w:pPr>
      <w:bookmarkStart w:id="36" w:name="_heading=h.7uttcnaoca43" w:colFirst="0" w:colLast="0"/>
      <w:bookmarkEnd w:id="36"/>
      <w:r>
        <w:lastRenderedPageBreak/>
        <w:t>Business Rules</w:t>
      </w:r>
    </w:p>
    <w:p w14:paraId="2C91328E" w14:textId="77777777" w:rsidR="005C22C6" w:rsidRPr="000B35B1" w:rsidRDefault="001C7000" w:rsidP="000B35B1">
      <w:pPr>
        <w:pStyle w:val="ListParagraph"/>
        <w:numPr>
          <w:ilvl w:val="0"/>
          <w:numId w:val="26"/>
        </w:numPr>
        <w:spacing w:before="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Only professors/instructors should have the role of Test Conductor unless stated otherwise</w:t>
      </w:r>
    </w:p>
    <w:p w14:paraId="594D4368" w14:textId="77777777" w:rsidR="005C22C6" w:rsidRPr="000B35B1" w:rsidRDefault="001C7000" w:rsidP="000B35B1">
      <w:pPr>
        <w:pStyle w:val="ListParagraph"/>
        <w:numPr>
          <w:ilvl w:val="0"/>
          <w:numId w:val="26"/>
        </w:numPr>
        <w:spacing w:after="240" w:line="276" w:lineRule="auto"/>
        <w:ind w:leftChars="0" w:firstLineChars="0"/>
        <w:rPr>
          <w:rFonts w:ascii="Times New Roman" w:eastAsia="Times New Roman" w:hAnsi="Times New Roman" w:cs="Times New Roman"/>
          <w:sz w:val="22"/>
          <w:szCs w:val="22"/>
        </w:rPr>
      </w:pPr>
      <w:r w:rsidRPr="000B35B1">
        <w:rPr>
          <w:rFonts w:ascii="Times New Roman" w:eastAsia="Times New Roman" w:hAnsi="Times New Roman" w:cs="Times New Roman"/>
          <w:sz w:val="22"/>
          <w:szCs w:val="22"/>
        </w:rPr>
        <w:t>Flight Director is assigned by Test Conductor</w:t>
      </w:r>
    </w:p>
    <w:p w14:paraId="041FD41D"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bookmarkStart w:id="37" w:name="_heading=h.1w2obuw0jdq4" w:colFirst="0" w:colLast="0"/>
      <w:bookmarkEnd w:id="37"/>
    </w:p>
    <w:p w14:paraId="5418FC27" w14:textId="77777777" w:rsidR="005C22C6" w:rsidRDefault="001C7000">
      <w:pPr>
        <w:pStyle w:val="Heading1"/>
        <w:numPr>
          <w:ilvl w:val="0"/>
          <w:numId w:val="7"/>
        </w:numPr>
        <w:ind w:left="2" w:hanging="4"/>
      </w:pPr>
      <w:bookmarkStart w:id="38" w:name="_heading=h.lam46emgsgqh" w:colFirst="0" w:colLast="0"/>
      <w:bookmarkEnd w:id="38"/>
      <w:r>
        <w:t>Other Requirements</w:t>
      </w:r>
    </w:p>
    <w:p w14:paraId="5D8E5708" w14:textId="77777777" w:rsidR="005C22C6" w:rsidRDefault="001C7000" w:rsidP="000B35B1">
      <w:pPr>
        <w:pStyle w:val="Heading2"/>
        <w:numPr>
          <w:ilvl w:val="0"/>
          <w:numId w:val="0"/>
        </w:numPr>
        <w:spacing w:before="240" w:line="276" w:lineRule="auto"/>
        <w:ind w:left="1"/>
      </w:pPr>
      <w:bookmarkStart w:id="39" w:name="_heading=h.2svz3be6s8b6" w:colFirst="0" w:colLast="0"/>
      <w:bookmarkEnd w:id="39"/>
      <w:r>
        <w:t>6.1 - Database Requirements</w:t>
      </w:r>
    </w:p>
    <w:p w14:paraId="38ADB93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DR-1: The Database shall store simulation states, which consist of all </w:t>
      </w:r>
      <w:r>
        <w:rPr>
          <w:rFonts w:ascii="Times New Roman" w:eastAsia="Times New Roman" w:hAnsi="Times New Roman" w:cs="Times New Roman"/>
          <w:sz w:val="22"/>
          <w:szCs w:val="22"/>
        </w:rPr>
        <w:t>information of each simulation at a given time.</w:t>
      </w:r>
    </w:p>
    <w:p w14:paraId="7BA6DDEC"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DR-2: The database shall be able to send and receive data sets from the program.</w:t>
      </w:r>
    </w:p>
    <w:p w14:paraId="4B9CA55D" w14:textId="7FB39BE4"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DR-3: The database shall be able to store text communications from users after a simulation has concluded.</w:t>
      </w:r>
      <w:r>
        <w:rPr>
          <w:rFonts w:ascii="Times New Roman" w:eastAsia="Times New Roman" w:hAnsi="Times New Roman" w:cs="Times New Roman"/>
          <w:sz w:val="22"/>
          <w:szCs w:val="22"/>
        </w:rPr>
        <w:tab/>
      </w:r>
    </w:p>
    <w:p w14:paraId="28707BD5" w14:textId="7E4B538C" w:rsidR="000B35B1" w:rsidRDefault="000B35B1">
      <w:pPr>
        <w:spacing w:before="240" w:after="240" w:line="276" w:lineRule="auto"/>
        <w:ind w:left="0" w:hanging="2"/>
        <w:rPr>
          <w:rFonts w:ascii="Times New Roman" w:eastAsia="Times New Roman" w:hAnsi="Times New Roman" w:cs="Times New Roman"/>
          <w:sz w:val="22"/>
          <w:szCs w:val="22"/>
        </w:rPr>
      </w:pPr>
    </w:p>
    <w:p w14:paraId="2AD11267" w14:textId="31BBCCAA" w:rsidR="000B35B1" w:rsidRDefault="000B35B1">
      <w:pPr>
        <w:spacing w:before="240" w:after="240" w:line="276" w:lineRule="auto"/>
        <w:ind w:left="0" w:hanging="2"/>
        <w:rPr>
          <w:rFonts w:ascii="Times New Roman" w:eastAsia="Times New Roman" w:hAnsi="Times New Roman" w:cs="Times New Roman"/>
          <w:sz w:val="22"/>
          <w:szCs w:val="22"/>
        </w:rPr>
      </w:pPr>
    </w:p>
    <w:p w14:paraId="0CA76808" w14:textId="0D4EBF52" w:rsidR="000B35B1" w:rsidRDefault="000B35B1">
      <w:pPr>
        <w:spacing w:before="240" w:after="240" w:line="276" w:lineRule="auto"/>
        <w:ind w:left="0" w:hanging="2"/>
        <w:rPr>
          <w:rFonts w:ascii="Times New Roman" w:eastAsia="Times New Roman" w:hAnsi="Times New Roman" w:cs="Times New Roman"/>
          <w:sz w:val="22"/>
          <w:szCs w:val="22"/>
        </w:rPr>
      </w:pPr>
    </w:p>
    <w:p w14:paraId="210E5A0C" w14:textId="3EA14D1C" w:rsidR="000B35B1" w:rsidRDefault="000B35B1">
      <w:pPr>
        <w:spacing w:before="240" w:after="240" w:line="276" w:lineRule="auto"/>
        <w:ind w:left="0" w:hanging="2"/>
        <w:rPr>
          <w:rFonts w:ascii="Times New Roman" w:eastAsia="Times New Roman" w:hAnsi="Times New Roman" w:cs="Times New Roman"/>
          <w:sz w:val="22"/>
          <w:szCs w:val="22"/>
        </w:rPr>
      </w:pPr>
    </w:p>
    <w:p w14:paraId="4D180157" w14:textId="2CF83C1A" w:rsidR="000B35B1" w:rsidRDefault="000B35B1">
      <w:pPr>
        <w:spacing w:before="240" w:after="240" w:line="276" w:lineRule="auto"/>
        <w:ind w:left="0" w:hanging="2"/>
        <w:rPr>
          <w:rFonts w:ascii="Times New Roman" w:eastAsia="Times New Roman" w:hAnsi="Times New Roman" w:cs="Times New Roman"/>
          <w:sz w:val="22"/>
          <w:szCs w:val="22"/>
        </w:rPr>
      </w:pPr>
    </w:p>
    <w:p w14:paraId="4A266E96" w14:textId="3F6D52B9" w:rsidR="000B35B1" w:rsidRDefault="000B35B1">
      <w:pPr>
        <w:spacing w:before="240" w:after="240" w:line="276" w:lineRule="auto"/>
        <w:ind w:left="0" w:hanging="2"/>
        <w:rPr>
          <w:rFonts w:ascii="Times New Roman" w:eastAsia="Times New Roman" w:hAnsi="Times New Roman" w:cs="Times New Roman"/>
          <w:sz w:val="22"/>
          <w:szCs w:val="22"/>
        </w:rPr>
      </w:pPr>
    </w:p>
    <w:p w14:paraId="600B6211" w14:textId="2FBDFE5E" w:rsidR="000B35B1" w:rsidRDefault="000B35B1">
      <w:pPr>
        <w:spacing w:before="240" w:after="240" w:line="276" w:lineRule="auto"/>
        <w:ind w:left="0" w:hanging="2"/>
        <w:rPr>
          <w:rFonts w:ascii="Times New Roman" w:eastAsia="Times New Roman" w:hAnsi="Times New Roman" w:cs="Times New Roman"/>
          <w:sz w:val="22"/>
          <w:szCs w:val="22"/>
        </w:rPr>
      </w:pPr>
    </w:p>
    <w:p w14:paraId="26D42DF9" w14:textId="34F46A6C" w:rsidR="000B35B1" w:rsidRDefault="000B35B1">
      <w:pPr>
        <w:spacing w:before="240" w:after="240" w:line="276" w:lineRule="auto"/>
        <w:ind w:left="0" w:hanging="2"/>
        <w:rPr>
          <w:rFonts w:ascii="Times New Roman" w:eastAsia="Times New Roman" w:hAnsi="Times New Roman" w:cs="Times New Roman"/>
          <w:sz w:val="22"/>
          <w:szCs w:val="22"/>
        </w:rPr>
      </w:pPr>
    </w:p>
    <w:p w14:paraId="1FA37738" w14:textId="5D216BD8" w:rsidR="000B35B1" w:rsidRDefault="000B35B1">
      <w:pPr>
        <w:spacing w:before="240" w:after="240" w:line="276" w:lineRule="auto"/>
        <w:ind w:left="0" w:hanging="2"/>
        <w:rPr>
          <w:rFonts w:ascii="Times New Roman" w:eastAsia="Times New Roman" w:hAnsi="Times New Roman" w:cs="Times New Roman"/>
          <w:sz w:val="22"/>
          <w:szCs w:val="22"/>
        </w:rPr>
      </w:pPr>
    </w:p>
    <w:p w14:paraId="663328C4" w14:textId="53AFC53D" w:rsidR="000B35B1" w:rsidRDefault="000B35B1">
      <w:pPr>
        <w:spacing w:before="240" w:after="240" w:line="276" w:lineRule="auto"/>
        <w:ind w:left="0" w:hanging="2"/>
        <w:rPr>
          <w:rFonts w:ascii="Times New Roman" w:eastAsia="Times New Roman" w:hAnsi="Times New Roman" w:cs="Times New Roman"/>
          <w:sz w:val="22"/>
          <w:szCs w:val="22"/>
        </w:rPr>
      </w:pPr>
    </w:p>
    <w:p w14:paraId="192E8D6E" w14:textId="29F46764" w:rsidR="000B35B1" w:rsidRDefault="000B35B1">
      <w:pPr>
        <w:spacing w:before="240" w:after="240" w:line="276" w:lineRule="auto"/>
        <w:ind w:left="0" w:hanging="2"/>
        <w:rPr>
          <w:rFonts w:ascii="Times New Roman" w:eastAsia="Times New Roman" w:hAnsi="Times New Roman" w:cs="Times New Roman"/>
          <w:sz w:val="22"/>
          <w:szCs w:val="22"/>
        </w:rPr>
      </w:pPr>
    </w:p>
    <w:p w14:paraId="202F242C" w14:textId="77777777" w:rsidR="000B35B1" w:rsidRDefault="000B35B1">
      <w:pPr>
        <w:spacing w:before="240" w:after="240" w:line="276" w:lineRule="auto"/>
        <w:ind w:left="0" w:hanging="2"/>
        <w:rPr>
          <w:rFonts w:ascii="Times New Roman" w:eastAsia="Times New Roman" w:hAnsi="Times New Roman" w:cs="Times New Roman"/>
          <w:sz w:val="22"/>
          <w:szCs w:val="22"/>
        </w:rPr>
      </w:pPr>
    </w:p>
    <w:p w14:paraId="5380B9B9" w14:textId="77777777" w:rsidR="005C22C6" w:rsidRDefault="005C22C6">
      <w:pPr>
        <w:pBdr>
          <w:top w:val="nil"/>
          <w:left w:val="nil"/>
          <w:bottom w:val="nil"/>
          <w:right w:val="nil"/>
          <w:between w:val="nil"/>
        </w:pBdr>
        <w:spacing w:line="240" w:lineRule="auto"/>
        <w:ind w:left="0" w:hanging="2"/>
        <w:rPr>
          <w:rFonts w:ascii="Arial" w:eastAsia="Arial" w:hAnsi="Arial" w:cs="Arial"/>
          <w:i/>
          <w:sz w:val="22"/>
          <w:szCs w:val="22"/>
        </w:rPr>
      </w:pPr>
      <w:bookmarkStart w:id="40" w:name="_heading=h.rrcg75c2y0ve" w:colFirst="0" w:colLast="0"/>
      <w:bookmarkEnd w:id="40"/>
    </w:p>
    <w:p w14:paraId="0C61DF5A" w14:textId="77777777" w:rsidR="005C22C6" w:rsidRDefault="001C7000">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lastRenderedPageBreak/>
        <w:t>Appendix A: Glossary</w:t>
      </w:r>
    </w:p>
    <w:p w14:paraId="21C23DD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DR - Database Requirement.</w:t>
      </w:r>
    </w:p>
    <w:p w14:paraId="33CA1E4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FOP - Flight Operator Platform.</w:t>
      </w:r>
    </w:p>
    <w:p w14:paraId="6BF8F2E4"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FR – Functional requirement. Describes an atomic piece of system functionality that is testable.</w:t>
      </w:r>
    </w:p>
    <w:p w14:paraId="488B1841"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HTTPS - Hypertext Transfer Protocol Secure</w:t>
      </w:r>
    </w:p>
    <w:p w14:paraId="1B2E402B"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SimCraft - Simulated spacecraft. Within the STaTE system, these are created by a test conductor and managed by a fli</w:t>
      </w:r>
      <w:r>
        <w:rPr>
          <w:rFonts w:ascii="Times New Roman" w:eastAsia="Times New Roman" w:hAnsi="Times New Roman" w:cs="Times New Roman"/>
          <w:sz w:val="22"/>
          <w:szCs w:val="22"/>
        </w:rPr>
        <w:t>ght operator.</w:t>
      </w:r>
    </w:p>
    <w:p w14:paraId="58608132"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STaTE – Spacecraft-Control-Center Training and Training Environment.</w:t>
      </w:r>
    </w:p>
    <w:p w14:paraId="09493143"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SWA – STaTE Web Application.</w:t>
      </w:r>
    </w:p>
    <w:p w14:paraId="57F37F8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TCP - Test Conductor Platform.</w:t>
      </w:r>
    </w:p>
    <w:p w14:paraId="336F3920" w14:textId="77777777" w:rsidR="005C22C6" w:rsidRDefault="001C7000">
      <w:pPr>
        <w:spacing w:before="240" w:after="240" w:line="276"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URL – Uniform Resource Locator.</w:t>
      </w:r>
    </w:p>
    <w:p w14:paraId="4CEF627B" w14:textId="77777777" w:rsidR="005C22C6" w:rsidRDefault="005C22C6">
      <w:pPr>
        <w:pBdr>
          <w:top w:val="nil"/>
          <w:left w:val="nil"/>
          <w:bottom w:val="nil"/>
          <w:right w:val="nil"/>
          <w:between w:val="nil"/>
        </w:pBdr>
        <w:spacing w:line="240" w:lineRule="auto"/>
        <w:ind w:left="0" w:hanging="2"/>
        <w:rPr>
          <w:rFonts w:ascii="Arial" w:eastAsia="Arial" w:hAnsi="Arial" w:cs="Arial"/>
          <w:color w:val="000000"/>
          <w:sz w:val="22"/>
          <w:szCs w:val="22"/>
        </w:rPr>
      </w:pPr>
      <w:bookmarkStart w:id="41" w:name="_heading=h.23ckvvd" w:colFirst="0" w:colLast="0"/>
      <w:bookmarkEnd w:id="41"/>
    </w:p>
    <w:p w14:paraId="16A1EB11" w14:textId="77777777" w:rsidR="005C22C6" w:rsidRDefault="001C7000">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t xml:space="preserve">Appendix </w:t>
      </w:r>
      <w:r>
        <w:rPr>
          <w:b/>
          <w:sz w:val="36"/>
          <w:szCs w:val="36"/>
        </w:rPr>
        <w:t>B</w:t>
      </w:r>
      <w:r>
        <w:rPr>
          <w:b/>
          <w:color w:val="000000"/>
          <w:sz w:val="36"/>
          <w:szCs w:val="36"/>
        </w:rPr>
        <w:t>: To Be Determined List</w:t>
      </w:r>
    </w:p>
    <w:p w14:paraId="5CC3B19B" w14:textId="400A60BD" w:rsidR="005C22C6" w:rsidRDefault="001C7000" w:rsidP="000B35B1">
      <w:pPr>
        <w:ind w:leftChars="0" w:left="-2" w:firstLineChars="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Documentation specified in section 2.6: User </w:t>
      </w:r>
      <w:r w:rsidR="00B46524">
        <w:rPr>
          <w:rFonts w:ascii="Times New Roman" w:eastAsia="Times New Roman" w:hAnsi="Times New Roman" w:cs="Times New Roman"/>
          <w:sz w:val="22"/>
          <w:szCs w:val="22"/>
        </w:rPr>
        <w:t>Documentation</w:t>
      </w:r>
      <w:r>
        <w:rPr>
          <w:rFonts w:ascii="Times New Roman" w:eastAsia="Times New Roman" w:hAnsi="Times New Roman" w:cs="Times New Roman"/>
          <w:sz w:val="22"/>
          <w:szCs w:val="22"/>
        </w:rPr>
        <w:t xml:space="preserve"> is slated to be completed during sprint 5.</w:t>
      </w:r>
    </w:p>
    <w:sectPr w:rsidR="005C22C6">
      <w:headerReference w:type="default" r:id="rId19"/>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84280" w14:textId="77777777" w:rsidR="00000000" w:rsidRDefault="001C7000">
      <w:pPr>
        <w:spacing w:line="240" w:lineRule="auto"/>
        <w:ind w:left="0" w:hanging="2"/>
      </w:pPr>
      <w:r>
        <w:separator/>
      </w:r>
    </w:p>
  </w:endnote>
  <w:endnote w:type="continuationSeparator" w:id="0">
    <w:p w14:paraId="274EF8B7" w14:textId="77777777" w:rsidR="00000000" w:rsidRDefault="001C700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67BE" w14:textId="77777777" w:rsidR="005C22C6" w:rsidRDefault="001C7000">
    <w:pPr>
      <w:pBdr>
        <w:top w:val="nil"/>
        <w:left w:val="nil"/>
        <w:bottom w:val="nil"/>
        <w:right w:val="nil"/>
        <w:between w:val="nil"/>
      </w:pBdr>
      <w:tabs>
        <w:tab w:val="center" w:pos="4680"/>
        <w:tab w:val="right" w:pos="9360"/>
      </w:tabs>
      <w:spacing w:line="240" w:lineRule="auto"/>
      <w:ind w:left="0" w:hanging="2"/>
      <w:jc w:val="center"/>
      <w:rPr>
        <w:b/>
        <w:i/>
        <w:color w:val="000000"/>
        <w:sz w:val="20"/>
        <w:szCs w:val="20"/>
      </w:rPr>
    </w:pPr>
    <w:r>
      <w:rPr>
        <w:b/>
        <w:i/>
        <w:color w:val="000000"/>
        <w:sz w:val="20"/>
        <w:szCs w:val="20"/>
      </w:rPr>
      <w:t xml:space="preserve">Copyright © 1999 by Karl E. </w:t>
    </w:r>
    <w:proofErr w:type="spellStart"/>
    <w:r>
      <w:rPr>
        <w:b/>
        <w:i/>
        <w:color w:val="000000"/>
        <w:sz w:val="20"/>
        <w:szCs w:val="20"/>
      </w:rPr>
      <w:t>Wiegers</w:t>
    </w:r>
    <w:proofErr w:type="spellEnd"/>
    <w:r>
      <w:rPr>
        <w:b/>
        <w:i/>
        <w:color w:val="000000"/>
        <w:sz w:val="20"/>
        <w:szCs w:val="20"/>
      </w:rP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229C" w14:textId="77777777" w:rsidR="005C22C6" w:rsidRDefault="005C22C6">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858B4" w14:textId="77777777" w:rsidR="00000000" w:rsidRDefault="001C7000">
      <w:pPr>
        <w:spacing w:line="240" w:lineRule="auto"/>
        <w:ind w:left="0" w:hanging="2"/>
      </w:pPr>
      <w:r>
        <w:separator/>
      </w:r>
    </w:p>
  </w:footnote>
  <w:footnote w:type="continuationSeparator" w:id="0">
    <w:p w14:paraId="1C1996AA" w14:textId="77777777" w:rsidR="00000000" w:rsidRDefault="001C700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0672F" w14:textId="77777777" w:rsidR="005C22C6" w:rsidRDefault="001C7000">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STaTE</w:t>
    </w:r>
    <w:r>
      <w:rPr>
        <w:b/>
        <w:i/>
        <w:color w:val="000000"/>
        <w:sz w:val="20"/>
        <w:szCs w:val="20"/>
      </w:rPr>
      <w:tab/>
    </w:r>
    <w:r>
      <w:rPr>
        <w:b/>
        <w:i/>
        <w:color w:val="000000"/>
        <w:sz w:val="20"/>
        <w:szCs w:val="20"/>
      </w:rPr>
      <w:tab/>
      <w:t xml:space="preserve">Page </w:t>
    </w:r>
    <w:proofErr w:type="spellStart"/>
    <w:r>
      <w:rPr>
        <w:b/>
        <w:i/>
        <w:sz w:val="20"/>
        <w:szCs w:val="20"/>
      </w:rPr>
      <w:t>i</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106A3" w14:textId="4E36548D" w:rsidR="005C22C6" w:rsidRDefault="001C7000">
    <w:pPr>
      <w:pBdr>
        <w:top w:val="nil"/>
        <w:left w:val="nil"/>
        <w:bottom w:val="nil"/>
        <w:right w:val="nil"/>
        <w:between w:val="nil"/>
      </w:pBdr>
      <w:tabs>
        <w:tab w:val="center" w:pos="4680"/>
        <w:tab w:val="right" w:pos="9360"/>
        <w:tab w:val="right" w:pos="963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STaTE</w:t>
    </w:r>
    <w:r>
      <w:rPr>
        <w:b/>
        <w:i/>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411D85">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565E"/>
    <w:multiLevelType w:val="multilevel"/>
    <w:tmpl w:val="6C4AE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7A7376"/>
    <w:multiLevelType w:val="multilevel"/>
    <w:tmpl w:val="2DA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572EE8"/>
    <w:multiLevelType w:val="multilevel"/>
    <w:tmpl w:val="6EE49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526053"/>
    <w:multiLevelType w:val="multilevel"/>
    <w:tmpl w:val="2DA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4830A7"/>
    <w:multiLevelType w:val="hybridMultilevel"/>
    <w:tmpl w:val="8D22C87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359B3CC6"/>
    <w:multiLevelType w:val="multilevel"/>
    <w:tmpl w:val="7744F5DE"/>
    <w:lvl w:ilvl="0">
      <w:start w:val="1"/>
      <w:numFmt w:val="bullet"/>
      <w:lvlText w:val="●"/>
      <w:lvlJc w:val="left"/>
      <w:pPr>
        <w:ind w:left="722" w:hanging="360"/>
      </w:pPr>
      <w:rPr>
        <w:u w:val="none"/>
      </w:rPr>
    </w:lvl>
    <w:lvl w:ilvl="1">
      <w:start w:val="1"/>
      <w:numFmt w:val="bullet"/>
      <w:lvlText w:val="○"/>
      <w:lvlJc w:val="left"/>
      <w:pPr>
        <w:ind w:left="1442" w:hanging="360"/>
      </w:pPr>
      <w:rPr>
        <w:u w:val="none"/>
      </w:rPr>
    </w:lvl>
    <w:lvl w:ilvl="2">
      <w:start w:val="1"/>
      <w:numFmt w:val="bullet"/>
      <w:lvlText w:val="■"/>
      <w:lvlJc w:val="left"/>
      <w:pPr>
        <w:ind w:left="2162" w:hanging="360"/>
      </w:pPr>
      <w:rPr>
        <w:u w:val="none"/>
      </w:rPr>
    </w:lvl>
    <w:lvl w:ilvl="3">
      <w:start w:val="1"/>
      <w:numFmt w:val="bullet"/>
      <w:lvlText w:val="●"/>
      <w:lvlJc w:val="left"/>
      <w:pPr>
        <w:ind w:left="2882" w:hanging="360"/>
      </w:pPr>
      <w:rPr>
        <w:u w:val="none"/>
      </w:rPr>
    </w:lvl>
    <w:lvl w:ilvl="4">
      <w:start w:val="1"/>
      <w:numFmt w:val="bullet"/>
      <w:lvlText w:val="○"/>
      <w:lvlJc w:val="left"/>
      <w:pPr>
        <w:ind w:left="3602" w:hanging="360"/>
      </w:pPr>
      <w:rPr>
        <w:u w:val="none"/>
      </w:rPr>
    </w:lvl>
    <w:lvl w:ilvl="5">
      <w:start w:val="1"/>
      <w:numFmt w:val="bullet"/>
      <w:lvlText w:val="■"/>
      <w:lvlJc w:val="left"/>
      <w:pPr>
        <w:ind w:left="4322" w:hanging="360"/>
      </w:pPr>
      <w:rPr>
        <w:u w:val="none"/>
      </w:rPr>
    </w:lvl>
    <w:lvl w:ilvl="6">
      <w:start w:val="1"/>
      <w:numFmt w:val="bullet"/>
      <w:lvlText w:val="●"/>
      <w:lvlJc w:val="left"/>
      <w:pPr>
        <w:ind w:left="5042" w:hanging="360"/>
      </w:pPr>
      <w:rPr>
        <w:u w:val="none"/>
      </w:rPr>
    </w:lvl>
    <w:lvl w:ilvl="7">
      <w:start w:val="1"/>
      <w:numFmt w:val="bullet"/>
      <w:lvlText w:val="○"/>
      <w:lvlJc w:val="left"/>
      <w:pPr>
        <w:ind w:left="5762" w:hanging="360"/>
      </w:pPr>
      <w:rPr>
        <w:u w:val="none"/>
      </w:rPr>
    </w:lvl>
    <w:lvl w:ilvl="8">
      <w:start w:val="1"/>
      <w:numFmt w:val="bullet"/>
      <w:lvlText w:val="■"/>
      <w:lvlJc w:val="left"/>
      <w:pPr>
        <w:ind w:left="6482" w:hanging="360"/>
      </w:pPr>
      <w:rPr>
        <w:u w:val="none"/>
      </w:rPr>
    </w:lvl>
  </w:abstractNum>
  <w:abstractNum w:abstractNumId="6" w15:restartNumberingAfterBreak="0">
    <w:nsid w:val="367E4BEB"/>
    <w:multiLevelType w:val="multilevel"/>
    <w:tmpl w:val="C7B4E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736B01"/>
    <w:multiLevelType w:val="multilevel"/>
    <w:tmpl w:val="C7B4E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C80E36"/>
    <w:multiLevelType w:val="multilevel"/>
    <w:tmpl w:val="C7B4E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DA1529"/>
    <w:multiLevelType w:val="multilevel"/>
    <w:tmpl w:val="F6FCB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3903359"/>
    <w:multiLevelType w:val="hybridMultilevel"/>
    <w:tmpl w:val="550E639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1" w15:restartNumberingAfterBreak="0">
    <w:nsid w:val="4A056283"/>
    <w:multiLevelType w:val="multilevel"/>
    <w:tmpl w:val="2DA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BA5D1F"/>
    <w:multiLevelType w:val="multilevel"/>
    <w:tmpl w:val="848ED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2A1CC5"/>
    <w:multiLevelType w:val="multilevel"/>
    <w:tmpl w:val="2DA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8B1E9C"/>
    <w:multiLevelType w:val="multilevel"/>
    <w:tmpl w:val="EE502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054E9D"/>
    <w:multiLevelType w:val="multilevel"/>
    <w:tmpl w:val="4F0E5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7F5BD9"/>
    <w:multiLevelType w:val="multilevel"/>
    <w:tmpl w:val="2DA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9A3F88"/>
    <w:multiLevelType w:val="multilevel"/>
    <w:tmpl w:val="25045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5B6AD2"/>
    <w:multiLevelType w:val="hybridMultilevel"/>
    <w:tmpl w:val="77C06CA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FAC2322"/>
    <w:multiLevelType w:val="multilevel"/>
    <w:tmpl w:val="2DA46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A07564"/>
    <w:multiLevelType w:val="multilevel"/>
    <w:tmpl w:val="6C4AE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2AA53B0"/>
    <w:multiLevelType w:val="multilevel"/>
    <w:tmpl w:val="BD40EA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389503F"/>
    <w:multiLevelType w:val="multilevel"/>
    <w:tmpl w:val="87E263E2"/>
    <w:lvl w:ilvl="0">
      <w:start w:val="1"/>
      <w:numFmt w:val="decimal"/>
      <w:lvlText w:val="%1."/>
      <w:lvlJc w:val="left"/>
      <w:pPr>
        <w:ind w:left="0" w:firstLine="0"/>
      </w:pPr>
      <w:rPr>
        <w:vertAlign w:val="baseline"/>
      </w:rPr>
    </w:lvl>
    <w:lvl w:ilvl="1">
      <w:start w:val="1"/>
      <w:numFmt w:val="decimal"/>
      <w:lvlText w:val="%1.%2"/>
      <w:lvlJc w:val="left"/>
      <w:pPr>
        <w:ind w:left="0" w:firstLine="0"/>
      </w:pPr>
      <w:rPr>
        <w:sz w:val="28"/>
        <w:szCs w:val="28"/>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3" w15:restartNumberingAfterBreak="0">
    <w:nsid w:val="6FA6106C"/>
    <w:multiLevelType w:val="multilevel"/>
    <w:tmpl w:val="4F6C5B80"/>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24" w15:restartNumberingAfterBreak="0">
    <w:nsid w:val="72987355"/>
    <w:multiLevelType w:val="multilevel"/>
    <w:tmpl w:val="A0321C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25" w15:restartNumberingAfterBreak="0">
    <w:nsid w:val="7BF25042"/>
    <w:multiLevelType w:val="multilevel"/>
    <w:tmpl w:val="6C4AE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7850338">
    <w:abstractNumId w:val="23"/>
  </w:num>
  <w:num w:numId="2" w16cid:durableId="1493106851">
    <w:abstractNumId w:val="15"/>
  </w:num>
  <w:num w:numId="3" w16cid:durableId="1166868524">
    <w:abstractNumId w:val="2"/>
  </w:num>
  <w:num w:numId="4" w16cid:durableId="1969160818">
    <w:abstractNumId w:val="17"/>
  </w:num>
  <w:num w:numId="5" w16cid:durableId="1964269512">
    <w:abstractNumId w:val="14"/>
  </w:num>
  <w:num w:numId="6" w16cid:durableId="1593930316">
    <w:abstractNumId w:val="9"/>
  </w:num>
  <w:num w:numId="7" w16cid:durableId="1913201444">
    <w:abstractNumId w:val="22"/>
  </w:num>
  <w:num w:numId="8" w16cid:durableId="4747910">
    <w:abstractNumId w:val="11"/>
  </w:num>
  <w:num w:numId="9" w16cid:durableId="1981307155">
    <w:abstractNumId w:val="7"/>
  </w:num>
  <w:num w:numId="10" w16cid:durableId="437524765">
    <w:abstractNumId w:val="5"/>
  </w:num>
  <w:num w:numId="11" w16cid:durableId="187456086">
    <w:abstractNumId w:val="12"/>
  </w:num>
  <w:num w:numId="12" w16cid:durableId="95518530">
    <w:abstractNumId w:val="25"/>
  </w:num>
  <w:num w:numId="13" w16cid:durableId="941454546">
    <w:abstractNumId w:val="21"/>
  </w:num>
  <w:num w:numId="14" w16cid:durableId="234901097">
    <w:abstractNumId w:val="24"/>
  </w:num>
  <w:num w:numId="15" w16cid:durableId="1267689983">
    <w:abstractNumId w:val="6"/>
  </w:num>
  <w:num w:numId="16" w16cid:durableId="1011835508">
    <w:abstractNumId w:val="8"/>
  </w:num>
  <w:num w:numId="17" w16cid:durableId="874468683">
    <w:abstractNumId w:val="20"/>
  </w:num>
  <w:num w:numId="18" w16cid:durableId="1978141889">
    <w:abstractNumId w:val="0"/>
  </w:num>
  <w:num w:numId="19" w16cid:durableId="385760742">
    <w:abstractNumId w:val="13"/>
  </w:num>
  <w:num w:numId="20" w16cid:durableId="1811364167">
    <w:abstractNumId w:val="3"/>
  </w:num>
  <w:num w:numId="21" w16cid:durableId="710149629">
    <w:abstractNumId w:val="19"/>
  </w:num>
  <w:num w:numId="22" w16cid:durableId="1142775332">
    <w:abstractNumId w:val="16"/>
  </w:num>
  <w:num w:numId="23" w16cid:durableId="1318731239">
    <w:abstractNumId w:val="1"/>
  </w:num>
  <w:num w:numId="24" w16cid:durableId="113794251">
    <w:abstractNumId w:val="4"/>
  </w:num>
  <w:num w:numId="25" w16cid:durableId="74473864">
    <w:abstractNumId w:val="18"/>
  </w:num>
  <w:num w:numId="26" w16cid:durableId="20679445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2C6"/>
    <w:rsid w:val="000B35B1"/>
    <w:rsid w:val="001C7000"/>
    <w:rsid w:val="00411D85"/>
    <w:rsid w:val="005C22C6"/>
    <w:rsid w:val="00B46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BEB1A"/>
  <w15:docId w15:val="{A77D411F-D409-454E-BD40-0DE6A77D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0"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numPr>
        <w:numId w:val="1"/>
      </w:numPr>
      <w:spacing w:before="480" w:after="240"/>
      <w:ind w:left="-1" w:hanging="1"/>
    </w:pPr>
    <w:rPr>
      <w:b/>
      <w:kern w:val="28"/>
      <w:sz w:val="36"/>
    </w:rPr>
  </w:style>
  <w:style w:type="paragraph" w:styleId="Heading2">
    <w:name w:val="heading 2"/>
    <w:basedOn w:val="Normal"/>
    <w:next w:val="Normal"/>
    <w:uiPriority w:val="9"/>
    <w:unhideWhenUsed/>
    <w:qFormat/>
    <w:pPr>
      <w:keepNext/>
      <w:keepLines/>
      <w:numPr>
        <w:ilvl w:val="1"/>
        <w:numId w:val="1"/>
      </w:numPr>
      <w:spacing w:before="280" w:after="280"/>
      <w:ind w:left="-1" w:hanging="1"/>
      <w:outlineLvl w:val="1"/>
    </w:pPr>
    <w:rPr>
      <w:b/>
      <w:sz w:val="28"/>
    </w:rPr>
  </w:style>
  <w:style w:type="paragraph" w:styleId="Heading3">
    <w:name w:val="heading 3"/>
    <w:basedOn w:val="Normal"/>
    <w:next w:val="Normal"/>
    <w:uiPriority w:val="9"/>
    <w:semiHidden/>
    <w:unhideWhenUsed/>
    <w:qFormat/>
    <w:pPr>
      <w:numPr>
        <w:ilvl w:val="2"/>
        <w:numId w:val="1"/>
      </w:numPr>
      <w:spacing w:before="240" w:after="240"/>
      <w:ind w:left="-1" w:hanging="1"/>
      <w:outlineLvl w:val="2"/>
    </w:pPr>
    <w:rPr>
      <w:b/>
    </w:rPr>
  </w:style>
  <w:style w:type="paragraph" w:styleId="Heading4">
    <w:name w:val="heading 4"/>
    <w:basedOn w:val="Normal"/>
    <w:next w:val="Normal"/>
    <w:uiPriority w:val="9"/>
    <w:semiHidden/>
    <w:unhideWhenUsed/>
    <w:qFormat/>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uiPriority w:val="9"/>
    <w:semiHidden/>
    <w:unhideWhenUsed/>
    <w:qFormat/>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uiPriority w:val="9"/>
    <w:semiHidden/>
    <w:unhideWhenUsed/>
    <w:qFormat/>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720" w:line="240" w:lineRule="auto"/>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styleId="Header">
    <w:name w:val="header"/>
    <w:basedOn w:val="Normal"/>
    <w:pPr>
      <w:tabs>
        <w:tab w:val="center" w:pos="4680"/>
        <w:tab w:val="right" w:pos="9360"/>
      </w:tabs>
    </w:pPr>
    <w:rPr>
      <w:b/>
      <w:i/>
      <w:sz w:val="20"/>
    </w:rPr>
  </w:style>
  <w:style w:type="paragraph" w:styleId="TOC1">
    <w:name w:val="toc 1"/>
    <w:basedOn w:val="Normal"/>
    <w:next w:val="Normal"/>
    <w:pPr>
      <w:tabs>
        <w:tab w:val="left" w:pos="360"/>
        <w:tab w:val="right" w:leader="dot" w:pos="9360"/>
      </w:tabs>
      <w:spacing w:before="60" w:line="220" w:lineRule="atLeast"/>
      <w:ind w:left="360" w:hanging="360"/>
      <w:jc w:val="both"/>
    </w:pPr>
    <w:rPr>
      <w:b/>
      <w:noProof/>
      <w:lang/>
    </w:rPr>
  </w:style>
  <w:style w:type="paragraph" w:styleId="TOC2">
    <w:name w:val="toc 2"/>
    <w:basedOn w:val="Normal"/>
    <w:next w:val="Normal"/>
    <w:pPr>
      <w:tabs>
        <w:tab w:val="right" w:leader="dot" w:pos="9360"/>
      </w:tabs>
      <w:spacing w:line="220" w:lineRule="atLeast"/>
      <w:ind w:left="270"/>
      <w:jc w:val="both"/>
    </w:pPr>
    <w:rPr>
      <w:sz w:val="22"/>
    </w:rPr>
  </w:style>
  <w:style w:type="paragraph" w:customStyle="1" w:styleId="level4">
    <w:name w:val="level 4"/>
    <w:basedOn w:val="Normal"/>
    <w:pPr>
      <w:spacing w:before="120" w:after="120"/>
      <w:ind w:left="634"/>
    </w:pPr>
  </w:style>
  <w:style w:type="paragraph" w:customStyle="1" w:styleId="TOCEntry">
    <w:name w:val="TOCEntry"/>
    <w:basedOn w:val="Normal"/>
    <w:pPr>
      <w:keepNext/>
      <w:keepLines/>
      <w:spacing w:before="120" w:after="240"/>
    </w:pPr>
    <w:rPr>
      <w:b/>
      <w:sz w:val="36"/>
    </w:rPr>
  </w:style>
  <w:style w:type="paragraph" w:customStyle="1" w:styleId="template">
    <w:name w:val="template"/>
    <w:basedOn w:val="Normal"/>
    <w:rPr>
      <w:rFonts w:ascii="Arial" w:hAnsi="Arial"/>
      <w:i/>
      <w:sz w:val="22"/>
    </w:rPr>
  </w:style>
  <w:style w:type="paragraph" w:customStyle="1" w:styleId="level3text">
    <w:name w:val="level 3 text"/>
    <w:basedOn w:val="Normal"/>
    <w:pPr>
      <w:numPr>
        <w:ilvl w:val="12"/>
        <w:numId w:val="14"/>
      </w:numPr>
      <w:spacing w:line="220" w:lineRule="atLeas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line">
    <w:name w:val="line"/>
    <w:basedOn w:val="Title"/>
    <w:pPr>
      <w:pBdr>
        <w:top w:val="single" w:sz="36" w:space="1" w:color="auto"/>
      </w:pBdr>
      <w:spacing w:after="0"/>
    </w:pPr>
    <w:rPr>
      <w:sz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B35B1"/>
    <w:rPr>
      <w:color w:val="0000FF" w:themeColor="hyperlink"/>
      <w:u w:val="single"/>
    </w:rPr>
  </w:style>
  <w:style w:type="character" w:styleId="UnresolvedMention">
    <w:name w:val="Unresolved Mention"/>
    <w:basedOn w:val="DefaultParagraphFont"/>
    <w:uiPriority w:val="99"/>
    <w:semiHidden/>
    <w:unhideWhenUsed/>
    <w:rsid w:val="000B35B1"/>
    <w:rPr>
      <w:color w:val="605E5C"/>
      <w:shd w:val="clear" w:color="auto" w:fill="E1DFDD"/>
    </w:rPr>
  </w:style>
  <w:style w:type="paragraph" w:styleId="ListParagraph">
    <w:name w:val="List Paragraph"/>
    <w:basedOn w:val="Normal"/>
    <w:uiPriority w:val="34"/>
    <w:qFormat/>
    <w:rsid w:val="000B35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prweb.com/releases/xplores_major_tom_software_delivers_satellite_operations_testing_for_noaa_with_microsoft_azure_orbital/prweb18732185.htm"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medium.com/kubos-tech/major-tom-mission-ops-for-the-21st-century-329905913911"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sa.gov/feature/how-the-mission-is-controlled-inside-nasa-and-boeing-joint-operations"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xplore.com/services/operations-as-a-service/major-to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qNQkbOoSPe07PcCnT0e7VgQ2Tg==">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6365</Words>
  <Characters>36286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Imageusr</dc:creator>
  <cp:lastModifiedBy>Kyle Garber</cp:lastModifiedBy>
  <cp:revision>2</cp:revision>
  <dcterms:created xsi:type="dcterms:W3CDTF">2022-12-04T02:57:00Z</dcterms:created>
  <dcterms:modified xsi:type="dcterms:W3CDTF">2022-12-04T02:57:00Z</dcterms:modified>
</cp:coreProperties>
</file>