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CFF731" w14:textId="4A075AAD" w:rsidR="00F55883" w:rsidRPr="00401002" w:rsidRDefault="00F55883" w:rsidP="00F55883">
      <w:pPr>
        <w:pStyle w:val="Title"/>
        <w:jc w:val="center"/>
        <w:rPr>
          <w:b/>
          <w:bCs/>
          <w:color w:val="4F81BD" w:themeColor="accent1"/>
          <w:sz w:val="40"/>
          <w:szCs w:val="40"/>
        </w:rPr>
      </w:pPr>
      <w:r w:rsidRPr="00401002">
        <w:rPr>
          <w:b/>
          <w:bCs/>
          <w:color w:val="4F81BD" w:themeColor="accent1"/>
          <w:sz w:val="40"/>
          <w:szCs w:val="40"/>
        </w:rPr>
        <w:t xml:space="preserve">Appliance </w:t>
      </w:r>
      <w:r w:rsidR="00503ED1" w:rsidRPr="00401002">
        <w:rPr>
          <w:b/>
          <w:bCs/>
          <w:color w:val="4F81BD" w:themeColor="accent1"/>
          <w:sz w:val="40"/>
          <w:szCs w:val="40"/>
        </w:rPr>
        <w:t>Warehouse -</w:t>
      </w:r>
      <w:r w:rsidRPr="00401002">
        <w:rPr>
          <w:b/>
          <w:bCs/>
          <w:color w:val="4F81BD" w:themeColor="accent1"/>
          <w:sz w:val="40"/>
          <w:szCs w:val="40"/>
        </w:rPr>
        <w:t xml:space="preserve"> New Service Department</w:t>
      </w:r>
    </w:p>
    <w:p w14:paraId="75C15D60" w14:textId="77777777" w:rsidR="00F55883" w:rsidRPr="00401002" w:rsidRDefault="00F55883">
      <w:pPr>
        <w:rPr>
          <w:sz w:val="24"/>
          <w:szCs w:val="24"/>
          <w:highlight w:val="white"/>
        </w:rPr>
      </w:pPr>
    </w:p>
    <w:p w14:paraId="58087E45" w14:textId="1C57F792" w:rsidR="004C3D6D" w:rsidRPr="00401002" w:rsidRDefault="00D21C55">
      <w:pPr>
        <w:rPr>
          <w:sz w:val="24"/>
          <w:szCs w:val="24"/>
          <w:highlight w:val="white"/>
        </w:rPr>
      </w:pPr>
      <w:r w:rsidRPr="00401002">
        <w:rPr>
          <w:sz w:val="24"/>
          <w:szCs w:val="24"/>
          <w:highlight w:val="white"/>
        </w:rPr>
        <w:t xml:space="preserve">Hi, Carlie - </w:t>
      </w:r>
    </w:p>
    <w:p w14:paraId="58E0F87A" w14:textId="77777777" w:rsidR="004C3D6D" w:rsidRPr="00401002" w:rsidRDefault="004C3D6D">
      <w:pPr>
        <w:rPr>
          <w:sz w:val="24"/>
          <w:szCs w:val="24"/>
          <w:highlight w:val="white"/>
        </w:rPr>
      </w:pPr>
    </w:p>
    <w:p w14:paraId="49A9513D" w14:textId="64A4BCA1" w:rsidR="004C3D6D" w:rsidRPr="00401002" w:rsidRDefault="00D21C55">
      <w:pPr>
        <w:rPr>
          <w:sz w:val="24"/>
          <w:szCs w:val="24"/>
          <w:highlight w:val="white"/>
        </w:rPr>
      </w:pPr>
      <w:r w:rsidRPr="00401002">
        <w:rPr>
          <w:sz w:val="24"/>
          <w:szCs w:val="24"/>
          <w:highlight w:val="white"/>
        </w:rPr>
        <w:t>Here is the list of security risks</w:t>
      </w:r>
      <w:r w:rsidR="005A655B">
        <w:rPr>
          <w:sz w:val="24"/>
          <w:szCs w:val="24"/>
          <w:highlight w:val="white"/>
        </w:rPr>
        <w:t xml:space="preserve"> and backup assessment.</w:t>
      </w:r>
    </w:p>
    <w:p w14:paraId="2ED63E03" w14:textId="77777777" w:rsidR="00B022C3" w:rsidRPr="00401002" w:rsidRDefault="00B022C3">
      <w:pPr>
        <w:rPr>
          <w:b/>
          <w:sz w:val="24"/>
          <w:szCs w:val="24"/>
          <w:highlight w:val="white"/>
        </w:rPr>
      </w:pPr>
    </w:p>
    <w:p w14:paraId="7F9E60BB" w14:textId="64A52701" w:rsidR="004C3D6D" w:rsidRPr="00401002" w:rsidRDefault="00D21C55">
      <w:pPr>
        <w:rPr>
          <w:b/>
          <w:sz w:val="24"/>
          <w:szCs w:val="24"/>
          <w:highlight w:val="white"/>
        </w:rPr>
      </w:pPr>
      <w:r w:rsidRPr="00401002">
        <w:rPr>
          <w:b/>
          <w:sz w:val="24"/>
          <w:szCs w:val="24"/>
          <w:highlight w:val="white"/>
        </w:rPr>
        <w:t>Security Risks</w:t>
      </w:r>
    </w:p>
    <w:p w14:paraId="79F1E263" w14:textId="77777777" w:rsidR="004C3D6D" w:rsidRPr="00401002" w:rsidRDefault="00D21C55">
      <w:pPr>
        <w:numPr>
          <w:ilvl w:val="0"/>
          <w:numId w:val="1"/>
        </w:numPr>
        <w:rPr>
          <w:sz w:val="24"/>
          <w:szCs w:val="24"/>
          <w:highlight w:val="white"/>
        </w:rPr>
      </w:pPr>
      <w:r w:rsidRPr="00401002">
        <w:rPr>
          <w:sz w:val="24"/>
          <w:szCs w:val="24"/>
          <w:highlight w:val="white"/>
        </w:rPr>
        <w:t>Physical Security</w:t>
      </w:r>
    </w:p>
    <w:p w14:paraId="4F86E4ED" w14:textId="77777777" w:rsidR="004C3D6D" w:rsidRPr="00401002" w:rsidRDefault="00D21C55">
      <w:pPr>
        <w:numPr>
          <w:ilvl w:val="1"/>
          <w:numId w:val="1"/>
        </w:numPr>
        <w:rPr>
          <w:sz w:val="24"/>
          <w:szCs w:val="24"/>
          <w:highlight w:val="white"/>
        </w:rPr>
      </w:pPr>
      <w:r w:rsidRPr="00401002">
        <w:rPr>
          <w:sz w:val="24"/>
          <w:szCs w:val="24"/>
          <w:highlight w:val="white"/>
        </w:rPr>
        <w:t>Natural disasters</w:t>
      </w:r>
    </w:p>
    <w:p w14:paraId="050946C5" w14:textId="77777777" w:rsidR="004C3D6D" w:rsidRPr="00401002" w:rsidRDefault="00D21C55">
      <w:pPr>
        <w:numPr>
          <w:ilvl w:val="1"/>
          <w:numId w:val="1"/>
        </w:numPr>
        <w:rPr>
          <w:sz w:val="24"/>
          <w:szCs w:val="24"/>
          <w:highlight w:val="white"/>
        </w:rPr>
      </w:pPr>
      <w:r w:rsidRPr="00401002">
        <w:rPr>
          <w:sz w:val="24"/>
          <w:szCs w:val="24"/>
          <w:highlight w:val="white"/>
        </w:rPr>
        <w:t>Vandalism</w:t>
      </w:r>
    </w:p>
    <w:p w14:paraId="4FECB1E8" w14:textId="77777777" w:rsidR="004C3D6D" w:rsidRPr="00401002" w:rsidRDefault="00D21C55">
      <w:pPr>
        <w:numPr>
          <w:ilvl w:val="1"/>
          <w:numId w:val="1"/>
        </w:numPr>
        <w:rPr>
          <w:sz w:val="24"/>
          <w:szCs w:val="24"/>
          <w:highlight w:val="white"/>
        </w:rPr>
      </w:pPr>
      <w:r w:rsidRPr="00401002">
        <w:rPr>
          <w:sz w:val="24"/>
          <w:szCs w:val="24"/>
          <w:highlight w:val="white"/>
        </w:rPr>
        <w:t>Theft</w:t>
      </w:r>
    </w:p>
    <w:p w14:paraId="4671EFEA" w14:textId="77777777" w:rsidR="004C3D6D" w:rsidRPr="00401002" w:rsidRDefault="00D21C55">
      <w:pPr>
        <w:numPr>
          <w:ilvl w:val="1"/>
          <w:numId w:val="1"/>
        </w:numPr>
        <w:rPr>
          <w:sz w:val="24"/>
          <w:szCs w:val="24"/>
          <w:highlight w:val="white"/>
        </w:rPr>
      </w:pPr>
      <w:r w:rsidRPr="00401002">
        <w:rPr>
          <w:sz w:val="24"/>
          <w:szCs w:val="24"/>
          <w:highlight w:val="white"/>
        </w:rPr>
        <w:t>Damage to software</w:t>
      </w:r>
    </w:p>
    <w:p w14:paraId="1C0DCDA9" w14:textId="77777777" w:rsidR="004C3D6D" w:rsidRPr="00401002" w:rsidRDefault="00D21C55">
      <w:pPr>
        <w:numPr>
          <w:ilvl w:val="1"/>
          <w:numId w:val="1"/>
        </w:numPr>
        <w:rPr>
          <w:sz w:val="24"/>
          <w:szCs w:val="24"/>
          <w:highlight w:val="white"/>
        </w:rPr>
      </w:pPr>
      <w:r w:rsidRPr="00401002">
        <w:rPr>
          <w:sz w:val="24"/>
          <w:szCs w:val="24"/>
          <w:highlight w:val="white"/>
        </w:rPr>
        <w:t>Damage to hardware</w:t>
      </w:r>
    </w:p>
    <w:p w14:paraId="58978437" w14:textId="77777777" w:rsidR="004C3D6D" w:rsidRPr="00401002" w:rsidRDefault="00D21C55">
      <w:pPr>
        <w:numPr>
          <w:ilvl w:val="0"/>
          <w:numId w:val="1"/>
        </w:numPr>
        <w:rPr>
          <w:sz w:val="24"/>
          <w:szCs w:val="24"/>
          <w:highlight w:val="white"/>
        </w:rPr>
      </w:pPr>
      <w:r w:rsidRPr="00401002">
        <w:rPr>
          <w:sz w:val="24"/>
          <w:szCs w:val="24"/>
          <w:highlight w:val="white"/>
        </w:rPr>
        <w:t>Network Security</w:t>
      </w:r>
    </w:p>
    <w:p w14:paraId="47B8182F" w14:textId="77777777" w:rsidR="004C3D6D" w:rsidRPr="00401002" w:rsidRDefault="00D21C55">
      <w:pPr>
        <w:numPr>
          <w:ilvl w:val="1"/>
          <w:numId w:val="1"/>
        </w:numPr>
        <w:rPr>
          <w:sz w:val="24"/>
          <w:szCs w:val="24"/>
          <w:highlight w:val="white"/>
        </w:rPr>
      </w:pPr>
      <w:r w:rsidRPr="00401002">
        <w:rPr>
          <w:sz w:val="24"/>
          <w:szCs w:val="24"/>
          <w:highlight w:val="white"/>
        </w:rPr>
        <w:t>Distributed denial of service</w:t>
      </w:r>
    </w:p>
    <w:p w14:paraId="7C84939E" w14:textId="77777777" w:rsidR="004C3D6D" w:rsidRPr="00401002" w:rsidRDefault="00D21C55">
      <w:pPr>
        <w:numPr>
          <w:ilvl w:val="1"/>
          <w:numId w:val="1"/>
        </w:numPr>
        <w:rPr>
          <w:sz w:val="24"/>
          <w:szCs w:val="24"/>
          <w:highlight w:val="white"/>
        </w:rPr>
      </w:pPr>
      <w:r w:rsidRPr="00401002">
        <w:rPr>
          <w:sz w:val="24"/>
          <w:szCs w:val="24"/>
          <w:highlight w:val="white"/>
        </w:rPr>
        <w:t>Malware</w:t>
      </w:r>
    </w:p>
    <w:p w14:paraId="05201EB8" w14:textId="77777777" w:rsidR="004C3D6D" w:rsidRPr="00401002" w:rsidRDefault="00D21C55">
      <w:pPr>
        <w:numPr>
          <w:ilvl w:val="1"/>
          <w:numId w:val="1"/>
        </w:numPr>
        <w:rPr>
          <w:sz w:val="24"/>
          <w:szCs w:val="24"/>
          <w:highlight w:val="white"/>
        </w:rPr>
      </w:pPr>
      <w:r w:rsidRPr="00401002">
        <w:rPr>
          <w:sz w:val="24"/>
          <w:szCs w:val="24"/>
          <w:highlight w:val="white"/>
        </w:rPr>
        <w:t>Ransomware</w:t>
      </w:r>
    </w:p>
    <w:p w14:paraId="3C47384F" w14:textId="77777777" w:rsidR="004C3D6D" w:rsidRPr="00401002" w:rsidRDefault="00D21C55">
      <w:pPr>
        <w:numPr>
          <w:ilvl w:val="1"/>
          <w:numId w:val="1"/>
        </w:numPr>
        <w:rPr>
          <w:sz w:val="24"/>
          <w:szCs w:val="24"/>
          <w:highlight w:val="white"/>
        </w:rPr>
      </w:pPr>
      <w:r w:rsidRPr="00401002">
        <w:rPr>
          <w:sz w:val="24"/>
          <w:szCs w:val="24"/>
          <w:highlight w:val="white"/>
        </w:rPr>
        <w:t>Phishing</w:t>
      </w:r>
    </w:p>
    <w:p w14:paraId="134802C6" w14:textId="77777777" w:rsidR="004C3D6D" w:rsidRPr="00401002" w:rsidRDefault="00D21C55">
      <w:pPr>
        <w:numPr>
          <w:ilvl w:val="1"/>
          <w:numId w:val="1"/>
        </w:numPr>
        <w:rPr>
          <w:sz w:val="24"/>
          <w:szCs w:val="24"/>
          <w:highlight w:val="white"/>
        </w:rPr>
      </w:pPr>
      <w:r w:rsidRPr="00401002">
        <w:rPr>
          <w:sz w:val="24"/>
          <w:szCs w:val="24"/>
          <w:highlight w:val="white"/>
        </w:rPr>
        <w:t>Viruses</w:t>
      </w:r>
    </w:p>
    <w:p w14:paraId="4C9F11C3" w14:textId="77777777" w:rsidR="004C3D6D" w:rsidRPr="00401002" w:rsidRDefault="00D21C55">
      <w:pPr>
        <w:numPr>
          <w:ilvl w:val="1"/>
          <w:numId w:val="1"/>
        </w:numPr>
        <w:rPr>
          <w:sz w:val="24"/>
          <w:szCs w:val="24"/>
          <w:highlight w:val="white"/>
        </w:rPr>
      </w:pPr>
      <w:r w:rsidRPr="00401002">
        <w:rPr>
          <w:sz w:val="24"/>
          <w:szCs w:val="24"/>
          <w:highlight w:val="white"/>
        </w:rPr>
        <w:t>Hacking</w:t>
      </w:r>
    </w:p>
    <w:p w14:paraId="0D7949A6" w14:textId="77777777" w:rsidR="004C3D6D" w:rsidRPr="00401002" w:rsidRDefault="00D21C55">
      <w:pPr>
        <w:numPr>
          <w:ilvl w:val="0"/>
          <w:numId w:val="1"/>
        </w:numPr>
        <w:rPr>
          <w:sz w:val="24"/>
          <w:szCs w:val="24"/>
          <w:highlight w:val="white"/>
        </w:rPr>
      </w:pPr>
      <w:r w:rsidRPr="00401002">
        <w:rPr>
          <w:sz w:val="24"/>
          <w:szCs w:val="24"/>
          <w:highlight w:val="white"/>
        </w:rPr>
        <w:t>Application Security</w:t>
      </w:r>
    </w:p>
    <w:p w14:paraId="010B16B0" w14:textId="77777777" w:rsidR="004C3D6D" w:rsidRPr="00401002" w:rsidRDefault="00D21C55">
      <w:pPr>
        <w:numPr>
          <w:ilvl w:val="1"/>
          <w:numId w:val="1"/>
        </w:numPr>
        <w:rPr>
          <w:sz w:val="24"/>
          <w:szCs w:val="24"/>
          <w:highlight w:val="white"/>
        </w:rPr>
      </w:pPr>
      <w:r w:rsidRPr="00401002">
        <w:rPr>
          <w:sz w:val="24"/>
          <w:szCs w:val="24"/>
          <w:highlight w:val="white"/>
        </w:rPr>
        <w:t>Security misconfiguration</w:t>
      </w:r>
    </w:p>
    <w:p w14:paraId="217205F4" w14:textId="77777777" w:rsidR="004C3D6D" w:rsidRPr="00401002" w:rsidRDefault="00D21C55">
      <w:pPr>
        <w:numPr>
          <w:ilvl w:val="1"/>
          <w:numId w:val="1"/>
        </w:numPr>
        <w:rPr>
          <w:sz w:val="24"/>
          <w:szCs w:val="24"/>
          <w:highlight w:val="white"/>
        </w:rPr>
      </w:pPr>
      <w:r w:rsidRPr="00401002">
        <w:rPr>
          <w:sz w:val="24"/>
          <w:szCs w:val="24"/>
          <w:highlight w:val="white"/>
        </w:rPr>
        <w:t>Using components with known vulnerabilities</w:t>
      </w:r>
    </w:p>
    <w:p w14:paraId="2E5B14F8" w14:textId="77777777" w:rsidR="004C3D6D" w:rsidRPr="00401002" w:rsidRDefault="00D21C55">
      <w:pPr>
        <w:numPr>
          <w:ilvl w:val="1"/>
          <w:numId w:val="1"/>
        </w:numPr>
        <w:rPr>
          <w:sz w:val="24"/>
          <w:szCs w:val="24"/>
          <w:highlight w:val="white"/>
        </w:rPr>
      </w:pPr>
      <w:r w:rsidRPr="00401002">
        <w:rPr>
          <w:sz w:val="24"/>
          <w:szCs w:val="24"/>
          <w:highlight w:val="white"/>
        </w:rPr>
        <w:t>Data leaks and exposure</w:t>
      </w:r>
    </w:p>
    <w:p w14:paraId="77403D54" w14:textId="77777777" w:rsidR="004C3D6D" w:rsidRPr="00401002" w:rsidRDefault="00D21C55">
      <w:pPr>
        <w:numPr>
          <w:ilvl w:val="1"/>
          <w:numId w:val="1"/>
        </w:numPr>
        <w:rPr>
          <w:sz w:val="24"/>
          <w:szCs w:val="24"/>
          <w:highlight w:val="white"/>
        </w:rPr>
      </w:pPr>
      <w:r w:rsidRPr="00401002">
        <w:rPr>
          <w:sz w:val="24"/>
          <w:szCs w:val="24"/>
          <w:highlight w:val="white"/>
        </w:rPr>
        <w:t>Insufficient logging and monitoring</w:t>
      </w:r>
    </w:p>
    <w:p w14:paraId="767DAFCB" w14:textId="77777777" w:rsidR="004C3D6D" w:rsidRPr="00401002" w:rsidRDefault="00D21C55">
      <w:pPr>
        <w:numPr>
          <w:ilvl w:val="0"/>
          <w:numId w:val="1"/>
        </w:numPr>
        <w:rPr>
          <w:sz w:val="24"/>
          <w:szCs w:val="24"/>
          <w:highlight w:val="white"/>
        </w:rPr>
      </w:pPr>
      <w:r w:rsidRPr="00401002">
        <w:rPr>
          <w:sz w:val="24"/>
          <w:szCs w:val="24"/>
          <w:highlight w:val="white"/>
        </w:rPr>
        <w:t>File Security</w:t>
      </w:r>
    </w:p>
    <w:p w14:paraId="4ECDF31C" w14:textId="77777777" w:rsidR="004C3D6D" w:rsidRPr="00401002" w:rsidRDefault="00D21C55">
      <w:pPr>
        <w:numPr>
          <w:ilvl w:val="1"/>
          <w:numId w:val="1"/>
        </w:numPr>
        <w:rPr>
          <w:sz w:val="24"/>
          <w:szCs w:val="24"/>
          <w:highlight w:val="white"/>
        </w:rPr>
      </w:pPr>
      <w:r w:rsidRPr="00401002">
        <w:rPr>
          <w:sz w:val="24"/>
          <w:szCs w:val="24"/>
          <w:highlight w:val="white"/>
        </w:rPr>
        <w:t>Worms</w:t>
      </w:r>
    </w:p>
    <w:p w14:paraId="4DF45675" w14:textId="77777777" w:rsidR="004C3D6D" w:rsidRPr="00401002" w:rsidRDefault="00D21C55">
      <w:pPr>
        <w:numPr>
          <w:ilvl w:val="1"/>
          <w:numId w:val="1"/>
        </w:numPr>
        <w:rPr>
          <w:sz w:val="24"/>
          <w:szCs w:val="24"/>
          <w:highlight w:val="white"/>
        </w:rPr>
      </w:pPr>
      <w:r w:rsidRPr="00401002">
        <w:rPr>
          <w:sz w:val="24"/>
          <w:szCs w:val="24"/>
          <w:highlight w:val="white"/>
        </w:rPr>
        <w:t>Trojans</w:t>
      </w:r>
    </w:p>
    <w:p w14:paraId="31A5A5D0" w14:textId="77777777" w:rsidR="004C3D6D" w:rsidRPr="00401002" w:rsidRDefault="00D21C55">
      <w:pPr>
        <w:numPr>
          <w:ilvl w:val="1"/>
          <w:numId w:val="1"/>
        </w:numPr>
        <w:rPr>
          <w:sz w:val="24"/>
          <w:szCs w:val="24"/>
          <w:highlight w:val="white"/>
        </w:rPr>
      </w:pPr>
      <w:r w:rsidRPr="00401002">
        <w:rPr>
          <w:sz w:val="24"/>
          <w:szCs w:val="24"/>
          <w:highlight w:val="white"/>
        </w:rPr>
        <w:t>Spyware</w:t>
      </w:r>
    </w:p>
    <w:p w14:paraId="3AD6F833" w14:textId="77777777" w:rsidR="004C3D6D" w:rsidRPr="00401002" w:rsidRDefault="00D21C55">
      <w:pPr>
        <w:numPr>
          <w:ilvl w:val="1"/>
          <w:numId w:val="1"/>
        </w:numPr>
        <w:rPr>
          <w:sz w:val="24"/>
          <w:szCs w:val="24"/>
          <w:highlight w:val="white"/>
        </w:rPr>
      </w:pPr>
      <w:r w:rsidRPr="00401002">
        <w:rPr>
          <w:sz w:val="24"/>
          <w:szCs w:val="24"/>
          <w:highlight w:val="white"/>
        </w:rPr>
        <w:t>Spam</w:t>
      </w:r>
    </w:p>
    <w:p w14:paraId="63FC9BFC" w14:textId="77777777" w:rsidR="004C3D6D" w:rsidRPr="00401002" w:rsidRDefault="00D21C55">
      <w:pPr>
        <w:numPr>
          <w:ilvl w:val="1"/>
          <w:numId w:val="1"/>
        </w:numPr>
        <w:rPr>
          <w:sz w:val="24"/>
          <w:szCs w:val="24"/>
          <w:highlight w:val="white"/>
        </w:rPr>
      </w:pPr>
      <w:r w:rsidRPr="00401002">
        <w:rPr>
          <w:sz w:val="24"/>
          <w:szCs w:val="24"/>
          <w:highlight w:val="white"/>
        </w:rPr>
        <w:t>Adware</w:t>
      </w:r>
    </w:p>
    <w:p w14:paraId="6CF8FC1E" w14:textId="77777777" w:rsidR="004C3D6D" w:rsidRPr="00401002" w:rsidRDefault="00D21C55">
      <w:pPr>
        <w:numPr>
          <w:ilvl w:val="1"/>
          <w:numId w:val="1"/>
        </w:numPr>
        <w:rPr>
          <w:sz w:val="24"/>
          <w:szCs w:val="24"/>
          <w:highlight w:val="white"/>
        </w:rPr>
      </w:pPr>
      <w:r w:rsidRPr="00401002">
        <w:rPr>
          <w:sz w:val="24"/>
          <w:szCs w:val="24"/>
          <w:highlight w:val="white"/>
        </w:rPr>
        <w:t>Rootkits</w:t>
      </w:r>
    </w:p>
    <w:p w14:paraId="26ED087B" w14:textId="77777777" w:rsidR="004C3D6D" w:rsidRPr="00401002" w:rsidRDefault="00D21C55">
      <w:pPr>
        <w:numPr>
          <w:ilvl w:val="0"/>
          <w:numId w:val="1"/>
        </w:numPr>
        <w:rPr>
          <w:sz w:val="24"/>
          <w:szCs w:val="24"/>
          <w:highlight w:val="white"/>
        </w:rPr>
      </w:pPr>
      <w:r w:rsidRPr="00401002">
        <w:rPr>
          <w:sz w:val="24"/>
          <w:szCs w:val="24"/>
          <w:highlight w:val="white"/>
        </w:rPr>
        <w:t>User Security</w:t>
      </w:r>
    </w:p>
    <w:p w14:paraId="6E6B1AA4" w14:textId="77777777" w:rsidR="004C3D6D" w:rsidRPr="00401002" w:rsidRDefault="00D21C55">
      <w:pPr>
        <w:numPr>
          <w:ilvl w:val="1"/>
          <w:numId w:val="1"/>
        </w:numPr>
        <w:rPr>
          <w:sz w:val="24"/>
          <w:szCs w:val="24"/>
          <w:highlight w:val="white"/>
        </w:rPr>
      </w:pPr>
      <w:r w:rsidRPr="00401002">
        <w:rPr>
          <w:sz w:val="24"/>
          <w:szCs w:val="24"/>
          <w:highlight w:val="white"/>
        </w:rPr>
        <w:t>Compromised user accounts</w:t>
      </w:r>
    </w:p>
    <w:p w14:paraId="1DE9FC1E" w14:textId="77777777" w:rsidR="004C3D6D" w:rsidRPr="00401002" w:rsidRDefault="00D21C55">
      <w:pPr>
        <w:numPr>
          <w:ilvl w:val="1"/>
          <w:numId w:val="1"/>
        </w:numPr>
        <w:rPr>
          <w:sz w:val="24"/>
          <w:szCs w:val="24"/>
          <w:highlight w:val="white"/>
        </w:rPr>
      </w:pPr>
      <w:r w:rsidRPr="00401002">
        <w:rPr>
          <w:sz w:val="24"/>
          <w:szCs w:val="24"/>
          <w:highlight w:val="white"/>
        </w:rPr>
        <w:t>No identity management</w:t>
      </w:r>
    </w:p>
    <w:p w14:paraId="3479CC29" w14:textId="77777777" w:rsidR="004C3D6D" w:rsidRPr="00401002" w:rsidRDefault="00D21C55">
      <w:pPr>
        <w:numPr>
          <w:ilvl w:val="1"/>
          <w:numId w:val="1"/>
        </w:numPr>
        <w:rPr>
          <w:sz w:val="24"/>
          <w:szCs w:val="24"/>
          <w:highlight w:val="white"/>
        </w:rPr>
      </w:pPr>
      <w:r w:rsidRPr="00401002">
        <w:rPr>
          <w:sz w:val="24"/>
          <w:szCs w:val="24"/>
          <w:highlight w:val="white"/>
        </w:rPr>
        <w:t>Weak passwords</w:t>
      </w:r>
    </w:p>
    <w:p w14:paraId="3F9A22C0" w14:textId="77777777" w:rsidR="004C3D6D" w:rsidRPr="00401002" w:rsidRDefault="00D21C55">
      <w:pPr>
        <w:numPr>
          <w:ilvl w:val="1"/>
          <w:numId w:val="1"/>
        </w:numPr>
        <w:rPr>
          <w:sz w:val="24"/>
          <w:szCs w:val="24"/>
          <w:highlight w:val="white"/>
        </w:rPr>
      </w:pPr>
      <w:r w:rsidRPr="00401002">
        <w:rPr>
          <w:sz w:val="24"/>
          <w:szCs w:val="24"/>
          <w:highlight w:val="white"/>
        </w:rPr>
        <w:t>Social engineering</w:t>
      </w:r>
    </w:p>
    <w:p w14:paraId="17340222" w14:textId="77777777" w:rsidR="004C3D6D" w:rsidRPr="00401002" w:rsidRDefault="00D21C55">
      <w:pPr>
        <w:numPr>
          <w:ilvl w:val="1"/>
          <w:numId w:val="1"/>
        </w:numPr>
        <w:rPr>
          <w:sz w:val="24"/>
          <w:szCs w:val="24"/>
          <w:highlight w:val="white"/>
        </w:rPr>
      </w:pPr>
      <w:r w:rsidRPr="00401002">
        <w:rPr>
          <w:sz w:val="24"/>
          <w:szCs w:val="24"/>
          <w:highlight w:val="white"/>
        </w:rPr>
        <w:t>User resistance</w:t>
      </w:r>
    </w:p>
    <w:p w14:paraId="414298C9" w14:textId="77777777" w:rsidR="004C3D6D" w:rsidRPr="00401002" w:rsidRDefault="00D21C55">
      <w:pPr>
        <w:numPr>
          <w:ilvl w:val="0"/>
          <w:numId w:val="1"/>
        </w:numPr>
        <w:rPr>
          <w:sz w:val="24"/>
          <w:szCs w:val="24"/>
          <w:highlight w:val="white"/>
        </w:rPr>
      </w:pPr>
      <w:r w:rsidRPr="00401002">
        <w:rPr>
          <w:sz w:val="24"/>
          <w:szCs w:val="24"/>
          <w:highlight w:val="white"/>
        </w:rPr>
        <w:t>Procedural Security</w:t>
      </w:r>
    </w:p>
    <w:p w14:paraId="32EC26F8" w14:textId="77777777" w:rsidR="004C3D6D" w:rsidRPr="00401002" w:rsidRDefault="00D21C55">
      <w:pPr>
        <w:numPr>
          <w:ilvl w:val="1"/>
          <w:numId w:val="1"/>
        </w:numPr>
        <w:rPr>
          <w:sz w:val="24"/>
          <w:szCs w:val="24"/>
          <w:highlight w:val="white"/>
        </w:rPr>
      </w:pPr>
      <w:r w:rsidRPr="00401002">
        <w:rPr>
          <w:sz w:val="24"/>
          <w:szCs w:val="24"/>
          <w:highlight w:val="white"/>
        </w:rPr>
        <w:t>Users not logging out</w:t>
      </w:r>
    </w:p>
    <w:p w14:paraId="289FCAAB" w14:textId="77777777" w:rsidR="004C3D6D" w:rsidRPr="00401002" w:rsidRDefault="00D21C55">
      <w:pPr>
        <w:numPr>
          <w:ilvl w:val="1"/>
          <w:numId w:val="1"/>
        </w:numPr>
        <w:rPr>
          <w:sz w:val="24"/>
          <w:szCs w:val="24"/>
          <w:highlight w:val="white"/>
        </w:rPr>
      </w:pPr>
      <w:r w:rsidRPr="00401002">
        <w:rPr>
          <w:sz w:val="24"/>
          <w:szCs w:val="24"/>
          <w:highlight w:val="white"/>
        </w:rPr>
        <w:t>Users not locking device when stepping away</w:t>
      </w:r>
    </w:p>
    <w:p w14:paraId="152EBC0B" w14:textId="77777777" w:rsidR="004C3D6D" w:rsidRPr="00401002" w:rsidRDefault="00D21C55">
      <w:pPr>
        <w:numPr>
          <w:ilvl w:val="1"/>
          <w:numId w:val="1"/>
        </w:numPr>
        <w:rPr>
          <w:sz w:val="24"/>
          <w:szCs w:val="24"/>
          <w:highlight w:val="white"/>
        </w:rPr>
      </w:pPr>
      <w:r w:rsidRPr="00401002">
        <w:rPr>
          <w:sz w:val="24"/>
          <w:szCs w:val="24"/>
          <w:highlight w:val="white"/>
        </w:rPr>
        <w:t>Not training users on security</w:t>
      </w:r>
    </w:p>
    <w:p w14:paraId="3CF0B522" w14:textId="77777777" w:rsidR="004C3D6D" w:rsidRPr="00401002" w:rsidRDefault="00D21C55">
      <w:pPr>
        <w:numPr>
          <w:ilvl w:val="1"/>
          <w:numId w:val="1"/>
        </w:numPr>
        <w:rPr>
          <w:sz w:val="24"/>
          <w:szCs w:val="24"/>
          <w:highlight w:val="white"/>
        </w:rPr>
      </w:pPr>
      <w:r w:rsidRPr="00401002">
        <w:rPr>
          <w:sz w:val="24"/>
          <w:szCs w:val="24"/>
          <w:highlight w:val="white"/>
        </w:rPr>
        <w:t>Dumpster diving</w:t>
      </w:r>
    </w:p>
    <w:p w14:paraId="4C43EB42" w14:textId="77777777" w:rsidR="00B022C3" w:rsidRDefault="00B022C3">
      <w:pPr>
        <w:rPr>
          <w:b/>
          <w:sz w:val="24"/>
          <w:szCs w:val="24"/>
          <w:highlight w:val="white"/>
        </w:rPr>
      </w:pPr>
    </w:p>
    <w:p w14:paraId="594EF04F" w14:textId="77777777" w:rsidR="005A655B" w:rsidRDefault="005A655B" w:rsidP="005A655B">
      <w:pPr>
        <w:rPr>
          <w:b/>
          <w:sz w:val="24"/>
          <w:szCs w:val="24"/>
          <w:highlight w:val="white"/>
        </w:rPr>
      </w:pPr>
      <w:r>
        <w:rPr>
          <w:b/>
          <w:sz w:val="24"/>
          <w:szCs w:val="24"/>
          <w:highlight w:val="white"/>
        </w:rPr>
        <w:lastRenderedPageBreak/>
        <w:t>Backup Method Preferred</w:t>
      </w:r>
    </w:p>
    <w:p w14:paraId="4465DEF7" w14:textId="77777777" w:rsidR="005A655B" w:rsidRDefault="005A655B" w:rsidP="005A655B">
      <w:pPr>
        <w:numPr>
          <w:ilvl w:val="0"/>
          <w:numId w:val="3"/>
        </w:numPr>
        <w:rPr>
          <w:sz w:val="24"/>
          <w:szCs w:val="24"/>
          <w:highlight w:val="white"/>
        </w:rPr>
      </w:pPr>
      <w:r>
        <w:rPr>
          <w:sz w:val="24"/>
          <w:szCs w:val="24"/>
          <w:highlight w:val="white"/>
        </w:rPr>
        <w:t>Weekly Full Backup with Daily Incremental Backup</w:t>
      </w:r>
    </w:p>
    <w:p w14:paraId="13278286" w14:textId="77777777" w:rsidR="005A655B" w:rsidRDefault="005A655B" w:rsidP="005A655B">
      <w:pPr>
        <w:numPr>
          <w:ilvl w:val="1"/>
          <w:numId w:val="3"/>
        </w:numPr>
        <w:rPr>
          <w:sz w:val="24"/>
          <w:szCs w:val="24"/>
          <w:highlight w:val="white"/>
        </w:rPr>
      </w:pPr>
      <w:r>
        <w:rPr>
          <w:sz w:val="24"/>
          <w:szCs w:val="24"/>
          <w:highlight w:val="white"/>
        </w:rPr>
        <w:t>I chose this method because a full backup saves all the files and it will have to be done initially anyway. Daily incremental backups will back up any changes since the last backup, incremental or full. The incremental backups take less space than a daily full backup and are faster than full or differential. On the off chance that we lose data, the restoration will be a little slower since there will be incremental pieces to put together with the last full backup, but I don’t feel it’s enough of a difference to go a different route.</w:t>
      </w:r>
    </w:p>
    <w:p w14:paraId="6DC70B85" w14:textId="77777777" w:rsidR="005A655B" w:rsidRDefault="005A655B" w:rsidP="005A655B">
      <w:pPr>
        <w:rPr>
          <w:sz w:val="24"/>
          <w:szCs w:val="24"/>
          <w:highlight w:val="white"/>
        </w:rPr>
      </w:pPr>
    </w:p>
    <w:p w14:paraId="0811DA0B" w14:textId="77777777" w:rsidR="005A655B" w:rsidRDefault="005A655B" w:rsidP="005A655B">
      <w:pPr>
        <w:rPr>
          <w:sz w:val="24"/>
          <w:szCs w:val="24"/>
          <w:highlight w:val="white"/>
        </w:rPr>
      </w:pPr>
      <w:r>
        <w:rPr>
          <w:sz w:val="24"/>
          <w:szCs w:val="24"/>
          <w:highlight w:val="white"/>
        </w:rPr>
        <w:t>Let me know if you have any questions.</w:t>
      </w:r>
    </w:p>
    <w:p w14:paraId="2FE67AB0" w14:textId="77777777" w:rsidR="005A655B" w:rsidRDefault="005A655B" w:rsidP="005A655B">
      <w:pPr>
        <w:rPr>
          <w:sz w:val="24"/>
          <w:szCs w:val="24"/>
          <w:highlight w:val="white"/>
        </w:rPr>
      </w:pPr>
      <w:r>
        <w:rPr>
          <w:sz w:val="24"/>
          <w:szCs w:val="24"/>
          <w:highlight w:val="white"/>
        </w:rPr>
        <w:t>Leah</w:t>
      </w:r>
    </w:p>
    <w:p w14:paraId="6087EAFE" w14:textId="77777777" w:rsidR="005A655B" w:rsidRPr="00401002" w:rsidRDefault="005A655B">
      <w:pPr>
        <w:rPr>
          <w:b/>
          <w:sz w:val="24"/>
          <w:szCs w:val="24"/>
          <w:highlight w:val="white"/>
        </w:rPr>
      </w:pPr>
    </w:p>
    <w:p w14:paraId="469BDA03" w14:textId="77777777" w:rsidR="00B71675" w:rsidRPr="00401002" w:rsidRDefault="00B71675" w:rsidP="00B71675">
      <w:pPr>
        <w:rPr>
          <w:sz w:val="24"/>
          <w:szCs w:val="24"/>
          <w:highlight w:val="white"/>
        </w:rPr>
      </w:pPr>
      <w:r w:rsidRPr="00401002">
        <w:rPr>
          <w:sz w:val="24"/>
          <w:szCs w:val="24"/>
          <w:highlight w:val="white"/>
        </w:rPr>
        <w:t xml:space="preserve">Hi, Carlie - </w:t>
      </w:r>
    </w:p>
    <w:p w14:paraId="64078632" w14:textId="77777777" w:rsidR="00B71675" w:rsidRPr="00401002" w:rsidRDefault="00B71675" w:rsidP="00B71675">
      <w:pPr>
        <w:rPr>
          <w:sz w:val="24"/>
          <w:szCs w:val="24"/>
          <w:highlight w:val="white"/>
        </w:rPr>
      </w:pPr>
    </w:p>
    <w:p w14:paraId="0FB41597" w14:textId="77777777" w:rsidR="00B71675" w:rsidRPr="00401002" w:rsidRDefault="00B71675" w:rsidP="00B71675">
      <w:pPr>
        <w:rPr>
          <w:sz w:val="24"/>
          <w:szCs w:val="24"/>
          <w:highlight w:val="white"/>
        </w:rPr>
      </w:pPr>
      <w:r w:rsidRPr="00401002">
        <w:rPr>
          <w:sz w:val="24"/>
          <w:szCs w:val="24"/>
          <w:highlight w:val="white"/>
        </w:rPr>
        <w:t>Attached please find my list of pros and cons for in house maintenance versus outsourced maintenance. My thoughts are to go with outsourced.</w:t>
      </w:r>
    </w:p>
    <w:p w14:paraId="0AAD0B24" w14:textId="77777777" w:rsidR="00B71675" w:rsidRPr="00401002" w:rsidRDefault="00B71675" w:rsidP="00B71675">
      <w:pPr>
        <w:rPr>
          <w:sz w:val="24"/>
          <w:szCs w:val="24"/>
          <w:highlight w:val="whit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2700"/>
        <w:gridCol w:w="2700"/>
        <w:gridCol w:w="2700"/>
      </w:tblGrid>
      <w:tr w:rsidR="00B71675" w:rsidRPr="00401002" w14:paraId="64AC6E57" w14:textId="77777777" w:rsidTr="00EF4E26">
        <w:tc>
          <w:tcPr>
            <w:tcW w:w="2700" w:type="dxa"/>
            <w:shd w:val="clear" w:color="auto" w:fill="auto"/>
            <w:tcMar>
              <w:top w:w="100" w:type="dxa"/>
              <w:left w:w="100" w:type="dxa"/>
              <w:bottom w:w="100" w:type="dxa"/>
              <w:right w:w="100" w:type="dxa"/>
            </w:tcMar>
          </w:tcPr>
          <w:p w14:paraId="2B9109EB" w14:textId="77777777" w:rsidR="00B71675" w:rsidRPr="00401002" w:rsidRDefault="00B71675" w:rsidP="00EF4E26">
            <w:pPr>
              <w:widowControl w:val="0"/>
              <w:pBdr>
                <w:top w:val="nil"/>
                <w:left w:val="nil"/>
                <w:bottom w:val="nil"/>
                <w:right w:val="nil"/>
                <w:between w:val="nil"/>
              </w:pBdr>
              <w:spacing w:line="240" w:lineRule="auto"/>
              <w:rPr>
                <w:b/>
                <w:sz w:val="24"/>
                <w:szCs w:val="24"/>
                <w:highlight w:val="white"/>
              </w:rPr>
            </w:pPr>
            <w:r w:rsidRPr="00401002">
              <w:rPr>
                <w:b/>
                <w:sz w:val="24"/>
                <w:szCs w:val="24"/>
                <w:highlight w:val="white"/>
              </w:rPr>
              <w:t>In House Pros</w:t>
            </w:r>
          </w:p>
        </w:tc>
        <w:tc>
          <w:tcPr>
            <w:tcW w:w="2700" w:type="dxa"/>
            <w:shd w:val="clear" w:color="auto" w:fill="auto"/>
            <w:tcMar>
              <w:top w:w="100" w:type="dxa"/>
              <w:left w:w="100" w:type="dxa"/>
              <w:bottom w:w="100" w:type="dxa"/>
              <w:right w:w="100" w:type="dxa"/>
            </w:tcMar>
          </w:tcPr>
          <w:p w14:paraId="76364BCB" w14:textId="77777777" w:rsidR="00B71675" w:rsidRPr="00401002" w:rsidRDefault="00B71675" w:rsidP="00EF4E26">
            <w:pPr>
              <w:widowControl w:val="0"/>
              <w:pBdr>
                <w:top w:val="nil"/>
                <w:left w:val="nil"/>
                <w:bottom w:val="nil"/>
                <w:right w:val="nil"/>
                <w:between w:val="nil"/>
              </w:pBdr>
              <w:spacing w:line="240" w:lineRule="auto"/>
              <w:rPr>
                <w:b/>
                <w:sz w:val="24"/>
                <w:szCs w:val="24"/>
                <w:highlight w:val="white"/>
              </w:rPr>
            </w:pPr>
            <w:r w:rsidRPr="00401002">
              <w:rPr>
                <w:b/>
                <w:sz w:val="24"/>
                <w:szCs w:val="24"/>
                <w:highlight w:val="white"/>
              </w:rPr>
              <w:t>In House Cons</w:t>
            </w:r>
          </w:p>
        </w:tc>
        <w:tc>
          <w:tcPr>
            <w:tcW w:w="2700" w:type="dxa"/>
            <w:shd w:val="clear" w:color="auto" w:fill="auto"/>
            <w:tcMar>
              <w:top w:w="100" w:type="dxa"/>
              <w:left w:w="100" w:type="dxa"/>
              <w:bottom w:w="100" w:type="dxa"/>
              <w:right w:w="100" w:type="dxa"/>
            </w:tcMar>
          </w:tcPr>
          <w:p w14:paraId="1C069945" w14:textId="77777777" w:rsidR="00B71675" w:rsidRPr="00401002" w:rsidRDefault="00B71675" w:rsidP="00EF4E26">
            <w:pPr>
              <w:widowControl w:val="0"/>
              <w:pBdr>
                <w:top w:val="nil"/>
                <w:left w:val="nil"/>
                <w:bottom w:val="nil"/>
                <w:right w:val="nil"/>
                <w:between w:val="nil"/>
              </w:pBdr>
              <w:spacing w:line="240" w:lineRule="auto"/>
              <w:rPr>
                <w:b/>
                <w:sz w:val="24"/>
                <w:szCs w:val="24"/>
                <w:highlight w:val="white"/>
              </w:rPr>
            </w:pPr>
            <w:r w:rsidRPr="00401002">
              <w:rPr>
                <w:b/>
                <w:sz w:val="24"/>
                <w:szCs w:val="24"/>
                <w:highlight w:val="white"/>
              </w:rPr>
              <w:t>Outsourced Pros</w:t>
            </w:r>
          </w:p>
        </w:tc>
        <w:tc>
          <w:tcPr>
            <w:tcW w:w="2700" w:type="dxa"/>
            <w:shd w:val="clear" w:color="auto" w:fill="auto"/>
            <w:tcMar>
              <w:top w:w="100" w:type="dxa"/>
              <w:left w:w="100" w:type="dxa"/>
              <w:bottom w:w="100" w:type="dxa"/>
              <w:right w:w="100" w:type="dxa"/>
            </w:tcMar>
          </w:tcPr>
          <w:p w14:paraId="44329C8C" w14:textId="77777777" w:rsidR="00B71675" w:rsidRPr="00401002" w:rsidRDefault="00B71675" w:rsidP="00EF4E26">
            <w:pPr>
              <w:widowControl w:val="0"/>
              <w:pBdr>
                <w:top w:val="nil"/>
                <w:left w:val="nil"/>
                <w:bottom w:val="nil"/>
                <w:right w:val="nil"/>
                <w:between w:val="nil"/>
              </w:pBdr>
              <w:spacing w:line="240" w:lineRule="auto"/>
              <w:rPr>
                <w:b/>
                <w:sz w:val="24"/>
                <w:szCs w:val="24"/>
                <w:highlight w:val="white"/>
              </w:rPr>
            </w:pPr>
            <w:r w:rsidRPr="00401002">
              <w:rPr>
                <w:b/>
                <w:sz w:val="24"/>
                <w:szCs w:val="24"/>
                <w:highlight w:val="white"/>
              </w:rPr>
              <w:t>Outsourced Cons</w:t>
            </w:r>
          </w:p>
        </w:tc>
      </w:tr>
      <w:tr w:rsidR="00B71675" w:rsidRPr="00401002" w14:paraId="625E86A4" w14:textId="77777777" w:rsidTr="00EF4E26">
        <w:tc>
          <w:tcPr>
            <w:tcW w:w="2700" w:type="dxa"/>
            <w:shd w:val="clear" w:color="auto" w:fill="auto"/>
            <w:tcMar>
              <w:top w:w="100" w:type="dxa"/>
              <w:left w:w="100" w:type="dxa"/>
              <w:bottom w:w="100" w:type="dxa"/>
              <w:right w:w="100" w:type="dxa"/>
            </w:tcMar>
          </w:tcPr>
          <w:p w14:paraId="4611E462"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r w:rsidRPr="00401002">
              <w:rPr>
                <w:sz w:val="24"/>
                <w:szCs w:val="24"/>
                <w:highlight w:val="white"/>
              </w:rPr>
              <w:t>Higher understanding of business and expectations</w:t>
            </w:r>
          </w:p>
        </w:tc>
        <w:tc>
          <w:tcPr>
            <w:tcW w:w="2700" w:type="dxa"/>
            <w:shd w:val="clear" w:color="auto" w:fill="auto"/>
            <w:tcMar>
              <w:top w:w="100" w:type="dxa"/>
              <w:left w:w="100" w:type="dxa"/>
              <w:bottom w:w="100" w:type="dxa"/>
              <w:right w:w="100" w:type="dxa"/>
            </w:tcMar>
          </w:tcPr>
          <w:p w14:paraId="37736935"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r w:rsidRPr="00401002">
              <w:rPr>
                <w:sz w:val="24"/>
                <w:szCs w:val="24"/>
                <w:highlight w:val="white"/>
              </w:rPr>
              <w:t>More expensive</w:t>
            </w:r>
          </w:p>
        </w:tc>
        <w:tc>
          <w:tcPr>
            <w:tcW w:w="2700" w:type="dxa"/>
            <w:shd w:val="clear" w:color="auto" w:fill="auto"/>
            <w:tcMar>
              <w:top w:w="100" w:type="dxa"/>
              <w:left w:w="100" w:type="dxa"/>
              <w:bottom w:w="100" w:type="dxa"/>
              <w:right w:w="100" w:type="dxa"/>
            </w:tcMar>
          </w:tcPr>
          <w:p w14:paraId="6197D56B"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r w:rsidRPr="00401002">
              <w:rPr>
                <w:sz w:val="24"/>
                <w:szCs w:val="24"/>
                <w:highlight w:val="white"/>
              </w:rPr>
              <w:t>Personnel issues problem of outsourced company</w:t>
            </w:r>
          </w:p>
        </w:tc>
        <w:tc>
          <w:tcPr>
            <w:tcW w:w="2700" w:type="dxa"/>
            <w:shd w:val="clear" w:color="auto" w:fill="auto"/>
            <w:tcMar>
              <w:top w:w="100" w:type="dxa"/>
              <w:left w:w="100" w:type="dxa"/>
              <w:bottom w:w="100" w:type="dxa"/>
              <w:right w:w="100" w:type="dxa"/>
            </w:tcMar>
          </w:tcPr>
          <w:p w14:paraId="18E3486F"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r w:rsidRPr="00401002">
              <w:rPr>
                <w:sz w:val="24"/>
                <w:szCs w:val="24"/>
                <w:highlight w:val="white"/>
              </w:rPr>
              <w:t>Loss of control</w:t>
            </w:r>
          </w:p>
        </w:tc>
      </w:tr>
      <w:tr w:rsidR="00B71675" w:rsidRPr="00401002" w14:paraId="40B1CEC0" w14:textId="77777777" w:rsidTr="00EF4E26">
        <w:tc>
          <w:tcPr>
            <w:tcW w:w="2700" w:type="dxa"/>
            <w:shd w:val="clear" w:color="auto" w:fill="auto"/>
            <w:tcMar>
              <w:top w:w="100" w:type="dxa"/>
              <w:left w:w="100" w:type="dxa"/>
              <w:bottom w:w="100" w:type="dxa"/>
              <w:right w:w="100" w:type="dxa"/>
            </w:tcMar>
          </w:tcPr>
          <w:p w14:paraId="5F6023E2"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r w:rsidRPr="00401002">
              <w:rPr>
                <w:sz w:val="24"/>
                <w:szCs w:val="24"/>
                <w:highlight w:val="white"/>
              </w:rPr>
              <w:t xml:space="preserve">Less downtime. </w:t>
            </w:r>
          </w:p>
        </w:tc>
        <w:tc>
          <w:tcPr>
            <w:tcW w:w="2700" w:type="dxa"/>
            <w:shd w:val="clear" w:color="auto" w:fill="auto"/>
            <w:tcMar>
              <w:top w:w="100" w:type="dxa"/>
              <w:left w:w="100" w:type="dxa"/>
              <w:bottom w:w="100" w:type="dxa"/>
              <w:right w:w="100" w:type="dxa"/>
            </w:tcMar>
          </w:tcPr>
          <w:p w14:paraId="064D7AEF"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r w:rsidRPr="00401002">
              <w:rPr>
                <w:sz w:val="24"/>
                <w:szCs w:val="24"/>
                <w:highlight w:val="white"/>
              </w:rPr>
              <w:t>Lack of range of expertise</w:t>
            </w:r>
          </w:p>
        </w:tc>
        <w:tc>
          <w:tcPr>
            <w:tcW w:w="2700" w:type="dxa"/>
            <w:shd w:val="clear" w:color="auto" w:fill="auto"/>
            <w:tcMar>
              <w:top w:w="100" w:type="dxa"/>
              <w:left w:w="100" w:type="dxa"/>
              <w:bottom w:w="100" w:type="dxa"/>
              <w:right w:w="100" w:type="dxa"/>
            </w:tcMar>
          </w:tcPr>
          <w:p w14:paraId="6571D087"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r w:rsidRPr="00401002">
              <w:rPr>
                <w:sz w:val="24"/>
                <w:szCs w:val="24"/>
                <w:highlight w:val="white"/>
              </w:rPr>
              <w:t>Experts</w:t>
            </w:r>
          </w:p>
        </w:tc>
        <w:tc>
          <w:tcPr>
            <w:tcW w:w="2700" w:type="dxa"/>
            <w:shd w:val="clear" w:color="auto" w:fill="auto"/>
            <w:tcMar>
              <w:top w:w="100" w:type="dxa"/>
              <w:left w:w="100" w:type="dxa"/>
              <w:bottom w:w="100" w:type="dxa"/>
              <w:right w:w="100" w:type="dxa"/>
            </w:tcMar>
          </w:tcPr>
          <w:p w14:paraId="5A59C39A"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r w:rsidRPr="00401002">
              <w:rPr>
                <w:sz w:val="24"/>
                <w:szCs w:val="24"/>
                <w:highlight w:val="white"/>
              </w:rPr>
              <w:t>Staff turnover and loss of knowledge</w:t>
            </w:r>
          </w:p>
        </w:tc>
      </w:tr>
      <w:tr w:rsidR="00B71675" w:rsidRPr="00401002" w14:paraId="375968D0" w14:textId="77777777" w:rsidTr="00EF4E26">
        <w:tc>
          <w:tcPr>
            <w:tcW w:w="2700" w:type="dxa"/>
            <w:shd w:val="clear" w:color="auto" w:fill="auto"/>
            <w:tcMar>
              <w:top w:w="100" w:type="dxa"/>
              <w:left w:w="100" w:type="dxa"/>
              <w:bottom w:w="100" w:type="dxa"/>
              <w:right w:w="100" w:type="dxa"/>
            </w:tcMar>
          </w:tcPr>
          <w:p w14:paraId="0055737F" w14:textId="77777777" w:rsidR="00B71675" w:rsidRPr="00401002" w:rsidRDefault="00B71675" w:rsidP="00EF4E26">
            <w:pPr>
              <w:widowControl w:val="0"/>
              <w:spacing w:line="240" w:lineRule="auto"/>
              <w:rPr>
                <w:sz w:val="24"/>
                <w:szCs w:val="24"/>
                <w:highlight w:val="white"/>
              </w:rPr>
            </w:pPr>
            <w:r w:rsidRPr="00401002">
              <w:rPr>
                <w:sz w:val="24"/>
                <w:szCs w:val="24"/>
                <w:highlight w:val="white"/>
              </w:rPr>
              <w:t>Shorter response time when available</w:t>
            </w:r>
          </w:p>
        </w:tc>
        <w:tc>
          <w:tcPr>
            <w:tcW w:w="2700" w:type="dxa"/>
            <w:shd w:val="clear" w:color="auto" w:fill="auto"/>
            <w:tcMar>
              <w:top w:w="100" w:type="dxa"/>
              <w:left w:w="100" w:type="dxa"/>
              <w:bottom w:w="100" w:type="dxa"/>
              <w:right w:w="100" w:type="dxa"/>
            </w:tcMar>
          </w:tcPr>
          <w:p w14:paraId="693C7725"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r w:rsidRPr="00401002">
              <w:rPr>
                <w:sz w:val="24"/>
                <w:szCs w:val="24"/>
                <w:highlight w:val="white"/>
              </w:rPr>
              <w:t>May work slower</w:t>
            </w:r>
          </w:p>
        </w:tc>
        <w:tc>
          <w:tcPr>
            <w:tcW w:w="2700" w:type="dxa"/>
            <w:shd w:val="clear" w:color="auto" w:fill="auto"/>
            <w:tcMar>
              <w:top w:w="100" w:type="dxa"/>
              <w:left w:w="100" w:type="dxa"/>
              <w:bottom w:w="100" w:type="dxa"/>
              <w:right w:w="100" w:type="dxa"/>
            </w:tcMar>
          </w:tcPr>
          <w:p w14:paraId="4FB3C67F" w14:textId="77777777" w:rsidR="00B71675" w:rsidRPr="00401002" w:rsidRDefault="00B71675" w:rsidP="00EF4E26">
            <w:pPr>
              <w:widowControl w:val="0"/>
              <w:spacing w:line="240" w:lineRule="auto"/>
              <w:rPr>
                <w:sz w:val="24"/>
                <w:szCs w:val="24"/>
                <w:highlight w:val="white"/>
              </w:rPr>
            </w:pPr>
            <w:r w:rsidRPr="00401002">
              <w:rPr>
                <w:sz w:val="24"/>
                <w:szCs w:val="24"/>
                <w:highlight w:val="white"/>
              </w:rPr>
              <w:t>Staffing flexibility</w:t>
            </w:r>
          </w:p>
        </w:tc>
        <w:tc>
          <w:tcPr>
            <w:tcW w:w="2700" w:type="dxa"/>
            <w:shd w:val="clear" w:color="auto" w:fill="auto"/>
            <w:tcMar>
              <w:top w:w="100" w:type="dxa"/>
              <w:left w:w="100" w:type="dxa"/>
              <w:bottom w:w="100" w:type="dxa"/>
              <w:right w:w="100" w:type="dxa"/>
            </w:tcMar>
          </w:tcPr>
          <w:p w14:paraId="3ED2C842"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r w:rsidRPr="00401002">
              <w:rPr>
                <w:sz w:val="24"/>
                <w:szCs w:val="24"/>
                <w:highlight w:val="white"/>
              </w:rPr>
              <w:t>Management redundancy</w:t>
            </w:r>
          </w:p>
        </w:tc>
      </w:tr>
      <w:tr w:rsidR="00B71675" w:rsidRPr="00401002" w14:paraId="66672009" w14:textId="77777777" w:rsidTr="00EF4E26">
        <w:tc>
          <w:tcPr>
            <w:tcW w:w="2700" w:type="dxa"/>
            <w:shd w:val="clear" w:color="auto" w:fill="auto"/>
            <w:tcMar>
              <w:top w:w="100" w:type="dxa"/>
              <w:left w:w="100" w:type="dxa"/>
              <w:bottom w:w="100" w:type="dxa"/>
              <w:right w:w="100" w:type="dxa"/>
            </w:tcMar>
          </w:tcPr>
          <w:p w14:paraId="7C16CF6C"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r w:rsidRPr="00401002">
              <w:rPr>
                <w:sz w:val="24"/>
                <w:szCs w:val="24"/>
                <w:highlight w:val="white"/>
              </w:rPr>
              <w:t>Team is invested</w:t>
            </w:r>
          </w:p>
        </w:tc>
        <w:tc>
          <w:tcPr>
            <w:tcW w:w="2700" w:type="dxa"/>
            <w:shd w:val="clear" w:color="auto" w:fill="auto"/>
            <w:tcMar>
              <w:top w:w="100" w:type="dxa"/>
              <w:left w:w="100" w:type="dxa"/>
              <w:bottom w:w="100" w:type="dxa"/>
              <w:right w:w="100" w:type="dxa"/>
            </w:tcMar>
          </w:tcPr>
          <w:p w14:paraId="1220569A"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r w:rsidRPr="00401002">
              <w:rPr>
                <w:sz w:val="24"/>
                <w:szCs w:val="24"/>
                <w:highlight w:val="white"/>
              </w:rPr>
              <w:t>Unanticipated costs</w:t>
            </w:r>
          </w:p>
          <w:p w14:paraId="7DA708DD"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p>
        </w:tc>
        <w:tc>
          <w:tcPr>
            <w:tcW w:w="2700" w:type="dxa"/>
            <w:shd w:val="clear" w:color="auto" w:fill="auto"/>
            <w:tcMar>
              <w:top w:w="100" w:type="dxa"/>
              <w:left w:w="100" w:type="dxa"/>
              <w:bottom w:w="100" w:type="dxa"/>
              <w:right w:w="100" w:type="dxa"/>
            </w:tcMar>
          </w:tcPr>
          <w:p w14:paraId="0C0C0BF6"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r w:rsidRPr="00401002">
              <w:rPr>
                <w:sz w:val="24"/>
                <w:szCs w:val="24"/>
                <w:highlight w:val="white"/>
              </w:rPr>
              <w:t>Cost savings</w:t>
            </w:r>
          </w:p>
        </w:tc>
        <w:tc>
          <w:tcPr>
            <w:tcW w:w="2700" w:type="dxa"/>
            <w:shd w:val="clear" w:color="auto" w:fill="auto"/>
            <w:tcMar>
              <w:top w:w="100" w:type="dxa"/>
              <w:left w:w="100" w:type="dxa"/>
              <w:bottom w:w="100" w:type="dxa"/>
              <w:right w:w="100" w:type="dxa"/>
            </w:tcMar>
          </w:tcPr>
          <w:p w14:paraId="453391A4"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r w:rsidRPr="00401002">
              <w:rPr>
                <w:sz w:val="24"/>
                <w:szCs w:val="24"/>
                <w:highlight w:val="white"/>
              </w:rPr>
              <w:t>Availability-may not be able to respond immediately when issues occur</w:t>
            </w:r>
          </w:p>
        </w:tc>
      </w:tr>
      <w:tr w:rsidR="00B71675" w:rsidRPr="00401002" w14:paraId="37E877EB" w14:textId="77777777" w:rsidTr="00EF4E26">
        <w:tc>
          <w:tcPr>
            <w:tcW w:w="2700" w:type="dxa"/>
            <w:shd w:val="clear" w:color="auto" w:fill="auto"/>
            <w:tcMar>
              <w:top w:w="100" w:type="dxa"/>
              <w:left w:w="100" w:type="dxa"/>
              <w:bottom w:w="100" w:type="dxa"/>
              <w:right w:w="100" w:type="dxa"/>
            </w:tcMar>
          </w:tcPr>
          <w:p w14:paraId="1D44E2D9"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r w:rsidRPr="00401002">
              <w:rPr>
                <w:sz w:val="24"/>
                <w:szCs w:val="24"/>
                <w:highlight w:val="white"/>
              </w:rPr>
              <w:t>Predictable costs</w:t>
            </w:r>
          </w:p>
        </w:tc>
        <w:tc>
          <w:tcPr>
            <w:tcW w:w="2700" w:type="dxa"/>
            <w:shd w:val="clear" w:color="auto" w:fill="auto"/>
            <w:tcMar>
              <w:top w:w="100" w:type="dxa"/>
              <w:left w:w="100" w:type="dxa"/>
              <w:bottom w:w="100" w:type="dxa"/>
              <w:right w:w="100" w:type="dxa"/>
            </w:tcMar>
          </w:tcPr>
          <w:p w14:paraId="76BF4FAF"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r w:rsidRPr="00401002">
              <w:rPr>
                <w:sz w:val="24"/>
                <w:szCs w:val="24"/>
                <w:highlight w:val="white"/>
              </w:rPr>
              <w:t>Small department could become overwhelmed</w:t>
            </w:r>
          </w:p>
        </w:tc>
        <w:tc>
          <w:tcPr>
            <w:tcW w:w="2700" w:type="dxa"/>
            <w:shd w:val="clear" w:color="auto" w:fill="auto"/>
            <w:tcMar>
              <w:top w:w="100" w:type="dxa"/>
              <w:left w:w="100" w:type="dxa"/>
              <w:bottom w:w="100" w:type="dxa"/>
              <w:right w:w="100" w:type="dxa"/>
            </w:tcMar>
          </w:tcPr>
          <w:p w14:paraId="2460D6E6"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r w:rsidRPr="00401002">
              <w:rPr>
                <w:sz w:val="24"/>
                <w:szCs w:val="24"/>
                <w:highlight w:val="white"/>
              </w:rPr>
              <w:t>Increased quality</w:t>
            </w:r>
          </w:p>
        </w:tc>
        <w:tc>
          <w:tcPr>
            <w:tcW w:w="2700" w:type="dxa"/>
            <w:shd w:val="clear" w:color="auto" w:fill="auto"/>
            <w:tcMar>
              <w:top w:w="100" w:type="dxa"/>
              <w:left w:w="100" w:type="dxa"/>
              <w:bottom w:w="100" w:type="dxa"/>
              <w:right w:w="100" w:type="dxa"/>
            </w:tcMar>
          </w:tcPr>
          <w:p w14:paraId="322105CE"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r w:rsidRPr="00401002">
              <w:rPr>
                <w:sz w:val="24"/>
                <w:szCs w:val="24"/>
                <w:highlight w:val="white"/>
              </w:rPr>
              <w:t>Cybersecurity risks</w:t>
            </w:r>
          </w:p>
        </w:tc>
      </w:tr>
      <w:tr w:rsidR="00B71675" w:rsidRPr="00401002" w14:paraId="5EAB6535" w14:textId="77777777" w:rsidTr="00EF4E26">
        <w:tc>
          <w:tcPr>
            <w:tcW w:w="2700" w:type="dxa"/>
            <w:shd w:val="clear" w:color="auto" w:fill="auto"/>
            <w:tcMar>
              <w:top w:w="100" w:type="dxa"/>
              <w:left w:w="100" w:type="dxa"/>
              <w:bottom w:w="100" w:type="dxa"/>
              <w:right w:w="100" w:type="dxa"/>
            </w:tcMar>
          </w:tcPr>
          <w:p w14:paraId="6C4D422B"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r w:rsidRPr="00401002">
              <w:rPr>
                <w:sz w:val="24"/>
                <w:szCs w:val="24"/>
                <w:highlight w:val="white"/>
              </w:rPr>
              <w:t>Immediate access to techs</w:t>
            </w:r>
          </w:p>
        </w:tc>
        <w:tc>
          <w:tcPr>
            <w:tcW w:w="2700" w:type="dxa"/>
            <w:shd w:val="clear" w:color="auto" w:fill="auto"/>
            <w:tcMar>
              <w:top w:w="100" w:type="dxa"/>
              <w:left w:w="100" w:type="dxa"/>
              <w:bottom w:w="100" w:type="dxa"/>
              <w:right w:w="100" w:type="dxa"/>
            </w:tcMar>
          </w:tcPr>
          <w:p w14:paraId="6AF0569E"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p>
        </w:tc>
        <w:tc>
          <w:tcPr>
            <w:tcW w:w="2700" w:type="dxa"/>
            <w:shd w:val="clear" w:color="auto" w:fill="auto"/>
            <w:tcMar>
              <w:top w:w="100" w:type="dxa"/>
              <w:left w:w="100" w:type="dxa"/>
              <w:bottom w:w="100" w:type="dxa"/>
              <w:right w:w="100" w:type="dxa"/>
            </w:tcMar>
          </w:tcPr>
          <w:p w14:paraId="2137D3ED"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p>
        </w:tc>
        <w:tc>
          <w:tcPr>
            <w:tcW w:w="2700" w:type="dxa"/>
            <w:shd w:val="clear" w:color="auto" w:fill="auto"/>
            <w:tcMar>
              <w:top w:w="100" w:type="dxa"/>
              <w:left w:w="100" w:type="dxa"/>
              <w:bottom w:w="100" w:type="dxa"/>
              <w:right w:w="100" w:type="dxa"/>
            </w:tcMar>
          </w:tcPr>
          <w:p w14:paraId="75C9ED8E" w14:textId="77777777" w:rsidR="00B71675" w:rsidRPr="00401002" w:rsidRDefault="00B71675" w:rsidP="00EF4E26">
            <w:pPr>
              <w:widowControl w:val="0"/>
              <w:pBdr>
                <w:top w:val="nil"/>
                <w:left w:val="nil"/>
                <w:bottom w:val="nil"/>
                <w:right w:val="nil"/>
                <w:between w:val="nil"/>
              </w:pBdr>
              <w:spacing w:line="240" w:lineRule="auto"/>
              <w:rPr>
                <w:sz w:val="24"/>
                <w:szCs w:val="24"/>
                <w:highlight w:val="white"/>
              </w:rPr>
            </w:pPr>
            <w:r w:rsidRPr="00401002">
              <w:rPr>
                <w:sz w:val="24"/>
                <w:szCs w:val="24"/>
                <w:highlight w:val="white"/>
              </w:rPr>
              <w:t>Communication issues</w:t>
            </w:r>
          </w:p>
        </w:tc>
      </w:tr>
    </w:tbl>
    <w:p w14:paraId="70568F92" w14:textId="77777777" w:rsidR="00B71675" w:rsidRPr="00401002" w:rsidRDefault="00B71675" w:rsidP="00B71675">
      <w:pPr>
        <w:rPr>
          <w:sz w:val="24"/>
          <w:szCs w:val="24"/>
          <w:highlight w:val="white"/>
        </w:rPr>
      </w:pPr>
    </w:p>
    <w:p w14:paraId="43CED4C4" w14:textId="77777777" w:rsidR="00B71675" w:rsidRPr="00401002" w:rsidRDefault="00B71675" w:rsidP="00B71675">
      <w:pPr>
        <w:rPr>
          <w:sz w:val="24"/>
          <w:szCs w:val="24"/>
          <w:highlight w:val="white"/>
        </w:rPr>
      </w:pPr>
    </w:p>
    <w:p w14:paraId="70C53F70" w14:textId="77777777" w:rsidR="00B71675" w:rsidRPr="00401002" w:rsidRDefault="00B71675" w:rsidP="00B71675">
      <w:pPr>
        <w:rPr>
          <w:sz w:val="24"/>
          <w:szCs w:val="24"/>
          <w:highlight w:val="white"/>
        </w:rPr>
      </w:pPr>
      <w:r w:rsidRPr="00401002">
        <w:rPr>
          <w:sz w:val="24"/>
          <w:szCs w:val="24"/>
          <w:highlight w:val="white"/>
        </w:rPr>
        <w:t>Thanks.</w:t>
      </w:r>
    </w:p>
    <w:p w14:paraId="596D0669" w14:textId="77777777" w:rsidR="00B71675" w:rsidRDefault="00B71675" w:rsidP="00401002">
      <w:pPr>
        <w:rPr>
          <w:rFonts w:eastAsia="Times New Roman"/>
          <w:b/>
          <w:bCs/>
          <w:color w:val="000000"/>
          <w:sz w:val="24"/>
          <w:szCs w:val="24"/>
          <w:shd w:val="clear" w:color="auto" w:fill="FFFFFF"/>
        </w:rPr>
      </w:pPr>
    </w:p>
    <w:p w14:paraId="68FCF996" w14:textId="77777777" w:rsidR="004C3D6D" w:rsidRPr="00401002" w:rsidRDefault="00D21C55">
      <w:pPr>
        <w:rPr>
          <w:sz w:val="24"/>
          <w:szCs w:val="24"/>
          <w:highlight w:val="white"/>
        </w:rPr>
      </w:pPr>
      <w:r w:rsidRPr="00401002">
        <w:rPr>
          <w:sz w:val="24"/>
          <w:szCs w:val="24"/>
          <w:highlight w:val="white"/>
        </w:rPr>
        <w:t xml:space="preserve">Hi, Carlie - </w:t>
      </w:r>
    </w:p>
    <w:p w14:paraId="4BFFE25B" w14:textId="77777777" w:rsidR="004C3D6D" w:rsidRPr="00401002" w:rsidRDefault="004C3D6D">
      <w:pPr>
        <w:rPr>
          <w:sz w:val="24"/>
          <w:szCs w:val="24"/>
          <w:highlight w:val="white"/>
        </w:rPr>
      </w:pPr>
    </w:p>
    <w:p w14:paraId="329BA85B" w14:textId="77777777" w:rsidR="004C3D6D" w:rsidRPr="00401002" w:rsidRDefault="00D21C55">
      <w:pPr>
        <w:rPr>
          <w:sz w:val="24"/>
          <w:szCs w:val="24"/>
          <w:highlight w:val="white"/>
        </w:rPr>
      </w:pPr>
      <w:r w:rsidRPr="00401002">
        <w:rPr>
          <w:sz w:val="24"/>
          <w:szCs w:val="24"/>
          <w:highlight w:val="white"/>
        </w:rPr>
        <w:t>Here is the Cost Feasibility for the in house build along with the NPV.</w:t>
      </w:r>
    </w:p>
    <w:p w14:paraId="18968919" w14:textId="77777777" w:rsidR="004C3D6D" w:rsidRPr="00401002" w:rsidRDefault="004C3D6D">
      <w:pPr>
        <w:rPr>
          <w:sz w:val="24"/>
          <w:szCs w:val="24"/>
          <w:highlight w:val="white"/>
        </w:rPr>
      </w:pPr>
    </w:p>
    <w:p w14:paraId="621635FC" w14:textId="77777777" w:rsidR="004C3D6D" w:rsidRPr="00401002" w:rsidRDefault="00D21C55">
      <w:pPr>
        <w:rPr>
          <w:sz w:val="24"/>
          <w:szCs w:val="24"/>
          <w:highlight w:val="white"/>
        </w:rPr>
      </w:pPr>
      <w:r w:rsidRPr="00401002">
        <w:rPr>
          <w:noProof/>
          <w:sz w:val="24"/>
          <w:szCs w:val="24"/>
          <w:highlight w:val="white"/>
        </w:rPr>
        <w:lastRenderedPageBreak/>
        <w:drawing>
          <wp:inline distT="114300" distB="114300" distL="114300" distR="114300" wp14:anchorId="1E8BCB3B" wp14:editId="74004BDB">
            <wp:extent cx="7019892" cy="379119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7019892" cy="3791192"/>
                    </a:xfrm>
                    <a:prstGeom prst="rect">
                      <a:avLst/>
                    </a:prstGeom>
                    <a:ln/>
                  </pic:spPr>
                </pic:pic>
              </a:graphicData>
            </a:graphic>
          </wp:inline>
        </w:drawing>
      </w:r>
    </w:p>
    <w:p w14:paraId="0921DD57" w14:textId="77777777" w:rsidR="004C3D6D" w:rsidRPr="00401002" w:rsidRDefault="004C3D6D">
      <w:pPr>
        <w:rPr>
          <w:sz w:val="24"/>
          <w:szCs w:val="24"/>
          <w:highlight w:val="white"/>
        </w:rPr>
      </w:pPr>
    </w:p>
    <w:p w14:paraId="73350F72" w14:textId="5D182EE0" w:rsidR="004C3D6D" w:rsidRPr="00401002" w:rsidRDefault="00C84DCA">
      <w:pPr>
        <w:rPr>
          <w:sz w:val="24"/>
          <w:szCs w:val="24"/>
          <w:highlight w:val="white"/>
        </w:rPr>
      </w:pPr>
      <w:r>
        <w:rPr>
          <w:sz w:val="24"/>
          <w:szCs w:val="24"/>
          <w:highlight w:val="white"/>
        </w:rPr>
        <w:t>Please g</w:t>
      </w:r>
      <w:r w:rsidRPr="00401002">
        <w:rPr>
          <w:sz w:val="24"/>
          <w:szCs w:val="24"/>
          <w:highlight w:val="white"/>
        </w:rPr>
        <w:t>ive me a call with any questions.</w:t>
      </w:r>
    </w:p>
    <w:p w14:paraId="3B0088C5" w14:textId="4CCCF292" w:rsidR="004C3D6D" w:rsidRPr="00401002" w:rsidRDefault="00D21C55">
      <w:pPr>
        <w:rPr>
          <w:sz w:val="24"/>
          <w:szCs w:val="24"/>
          <w:highlight w:val="white"/>
        </w:rPr>
      </w:pPr>
      <w:r w:rsidRPr="00401002">
        <w:rPr>
          <w:sz w:val="24"/>
          <w:szCs w:val="24"/>
          <w:highlight w:val="white"/>
        </w:rPr>
        <w:t>Thanks</w:t>
      </w:r>
    </w:p>
    <w:sectPr w:rsidR="004C3D6D" w:rsidRPr="00401002" w:rsidSect="00027248">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92AFE"/>
    <w:multiLevelType w:val="multilevel"/>
    <w:tmpl w:val="FD6A7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064555"/>
    <w:multiLevelType w:val="multilevel"/>
    <w:tmpl w:val="05DE9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C53420E"/>
    <w:multiLevelType w:val="multilevel"/>
    <w:tmpl w:val="8506A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3961936">
    <w:abstractNumId w:val="2"/>
  </w:num>
  <w:num w:numId="2" w16cid:durableId="1507164055">
    <w:abstractNumId w:val="0"/>
  </w:num>
  <w:num w:numId="3" w16cid:durableId="115489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D6D"/>
    <w:rsid w:val="00027248"/>
    <w:rsid w:val="000C4A07"/>
    <w:rsid w:val="00401002"/>
    <w:rsid w:val="004C3D6D"/>
    <w:rsid w:val="00503ED1"/>
    <w:rsid w:val="00584C4D"/>
    <w:rsid w:val="005A655B"/>
    <w:rsid w:val="008E27E7"/>
    <w:rsid w:val="009B5290"/>
    <w:rsid w:val="00A372CF"/>
    <w:rsid w:val="00B022C3"/>
    <w:rsid w:val="00B71675"/>
    <w:rsid w:val="00C84DCA"/>
    <w:rsid w:val="00CC0B69"/>
    <w:rsid w:val="00D21C55"/>
    <w:rsid w:val="00F55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9D5AFA"/>
  <w15:docId w15:val="{2DB85A19-D966-41F7-BF52-C2903C5BD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customStyle="1" w:styleId="TitleChar">
    <w:name w:val="Title Char"/>
    <w:basedOn w:val="DefaultParagraphFont"/>
    <w:link w:val="Title"/>
    <w:uiPriority w:val="10"/>
    <w:rsid w:val="00F55883"/>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71976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397</Words>
  <Characters>1987</Characters>
  <Application>Microsoft Office Word</Application>
  <DocSecurity>0</DocSecurity>
  <Lines>116</Lines>
  <Paragraphs>88</Paragraphs>
  <ScaleCrop>false</ScaleCrop>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Jesse Xiong</dc:creator>
  <cp:lastModifiedBy>Jesse Xiong</cp:lastModifiedBy>
  <cp:revision>2</cp:revision>
  <dcterms:created xsi:type="dcterms:W3CDTF">2024-11-27T21:33:00Z</dcterms:created>
  <dcterms:modified xsi:type="dcterms:W3CDTF">2024-11-27T21:33:00Z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20da199823bce875af1677247d2fefe5399f2e2c4b32d927e77e08b8532a19f7</vt:lpwstr>
  </property>
</Properties>
</file>