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61EF2" w14:textId="77777777" w:rsidR="002E7772" w:rsidRPr="002E7772" w:rsidRDefault="002E7772" w:rsidP="002E7772">
      <w:pPr>
        <w:jc w:val="center"/>
        <w:rPr>
          <w:b/>
          <w:bCs/>
        </w:rPr>
      </w:pPr>
      <w:r w:rsidRPr="002E7772">
        <w:rPr>
          <w:rFonts w:ascii="Segoe UI Emoji" w:hAnsi="Segoe UI Emoji" w:cs="Segoe UI Emoji"/>
          <w:b/>
          <w:bCs/>
        </w:rPr>
        <w:t>🗂️</w:t>
      </w:r>
      <w:r w:rsidRPr="002E7772">
        <w:rPr>
          <w:b/>
          <w:bCs/>
        </w:rPr>
        <w:t xml:space="preserve"> Data Classification &amp; Labeling Policy</w:t>
      </w:r>
    </w:p>
    <w:p w14:paraId="5C9E8407" w14:textId="30FC47C9" w:rsidR="002E7772" w:rsidRPr="002E7772" w:rsidRDefault="002E7772" w:rsidP="002E7772">
      <w:r w:rsidRPr="002E7772">
        <w:rPr>
          <w:b/>
          <w:bCs/>
        </w:rPr>
        <w:t>Digital Chain-of-Custody System (DCCS)</w:t>
      </w:r>
      <w:r w:rsidRPr="002E7772">
        <w:br/>
      </w:r>
      <w:r w:rsidRPr="002E7772">
        <w:pict w14:anchorId="09AC6A62">
          <v:rect id="_x0000_i1086" style="width:0;height:1.5pt" o:hralign="center" o:hrstd="t" o:hr="t" fillcolor="#a0a0a0" stroked="f"/>
        </w:pict>
      </w:r>
    </w:p>
    <w:p w14:paraId="483BED30" w14:textId="77777777" w:rsidR="002E7772" w:rsidRPr="002E7772" w:rsidRDefault="002E7772" w:rsidP="002E7772">
      <w:pPr>
        <w:rPr>
          <w:b/>
          <w:bCs/>
        </w:rPr>
      </w:pPr>
      <w:r w:rsidRPr="002E7772">
        <w:rPr>
          <w:b/>
          <w:bCs/>
        </w:rPr>
        <w:t>Purpose</w:t>
      </w:r>
    </w:p>
    <w:p w14:paraId="3E0732D0" w14:textId="77777777" w:rsidR="002E7772" w:rsidRPr="002E7772" w:rsidRDefault="002E7772" w:rsidP="002E7772">
      <w:r w:rsidRPr="002E7772">
        <w:t xml:space="preserve">This policy establishes a standardized framework for classifying and </w:t>
      </w:r>
      <w:proofErr w:type="gramStart"/>
      <w:r w:rsidRPr="002E7772">
        <w:t>labeling</w:t>
      </w:r>
      <w:proofErr w:type="gramEnd"/>
      <w:r w:rsidRPr="002E7772">
        <w:t xml:space="preserve"> evidence within the DCCS to ensure appropriate handling, access control, redaction, and legal compliance. It supports forensic integrity, operational security, and jurisdictional adaptability (FBI CJIS Division, 2023; ISO/IEC, 2022; U.S. Department of Health &amp; Human Services, 2023).</w:t>
      </w:r>
    </w:p>
    <w:p w14:paraId="35353060" w14:textId="77777777" w:rsidR="002E7772" w:rsidRPr="002E7772" w:rsidRDefault="002E7772" w:rsidP="002E7772">
      <w:r w:rsidRPr="002E7772">
        <w:pict w14:anchorId="3679E3F4">
          <v:rect id="_x0000_i1087" style="width:0;height:1.5pt" o:hralign="center" o:hrstd="t" o:hr="t" fillcolor="#a0a0a0" stroked="f"/>
        </w:pict>
      </w:r>
    </w:p>
    <w:p w14:paraId="548DB268" w14:textId="77777777" w:rsidR="002E7772" w:rsidRPr="002E7772" w:rsidRDefault="002E7772" w:rsidP="002E7772">
      <w:pPr>
        <w:rPr>
          <w:b/>
          <w:bCs/>
        </w:rPr>
      </w:pPr>
      <w:r w:rsidRPr="002E7772">
        <w:rPr>
          <w:b/>
          <w:bCs/>
        </w:rPr>
        <w:t>Classification Tiers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"/>
        <w:gridCol w:w="1710"/>
        <w:gridCol w:w="3324"/>
        <w:gridCol w:w="3794"/>
      </w:tblGrid>
      <w:tr w:rsidR="002E7772" w:rsidRPr="002E7772" w14:paraId="09191B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023052" w14:textId="77777777" w:rsidR="002E7772" w:rsidRPr="002E7772" w:rsidRDefault="002E7772" w:rsidP="002E7772">
            <w:pPr>
              <w:rPr>
                <w:b/>
                <w:bCs/>
              </w:rPr>
            </w:pPr>
            <w:r w:rsidRPr="002E7772">
              <w:rPr>
                <w:b/>
                <w:bCs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14:paraId="7E04B33F" w14:textId="77777777" w:rsidR="002E7772" w:rsidRPr="002E7772" w:rsidRDefault="002E7772" w:rsidP="002E7772">
            <w:pPr>
              <w:rPr>
                <w:b/>
                <w:bCs/>
              </w:rPr>
            </w:pPr>
            <w:r w:rsidRPr="002E7772">
              <w:rPr>
                <w:b/>
                <w:bCs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14:paraId="155D6296" w14:textId="77777777" w:rsidR="002E7772" w:rsidRPr="002E7772" w:rsidRDefault="002E7772" w:rsidP="002E7772">
            <w:pPr>
              <w:rPr>
                <w:b/>
                <w:bCs/>
              </w:rPr>
            </w:pPr>
            <w:r w:rsidRPr="002E7772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A9BE125" w14:textId="77777777" w:rsidR="002E7772" w:rsidRPr="002E7772" w:rsidRDefault="002E7772" w:rsidP="002E7772">
            <w:pPr>
              <w:rPr>
                <w:b/>
                <w:bCs/>
              </w:rPr>
            </w:pPr>
            <w:r w:rsidRPr="002E7772">
              <w:rPr>
                <w:b/>
                <w:bCs/>
              </w:rPr>
              <w:t>Handling Requirements</w:t>
            </w:r>
          </w:p>
        </w:tc>
      </w:tr>
      <w:tr w:rsidR="002E7772" w:rsidRPr="002E7772" w14:paraId="069A2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9A1DC" w14:textId="77777777" w:rsidR="002E7772" w:rsidRPr="002E7772" w:rsidRDefault="002E7772" w:rsidP="002E7772">
            <w:r w:rsidRPr="002E7772">
              <w:rPr>
                <w:b/>
                <w:bCs/>
              </w:rPr>
              <w:t>Tier 1</w:t>
            </w:r>
          </w:p>
        </w:tc>
        <w:tc>
          <w:tcPr>
            <w:tcW w:w="0" w:type="auto"/>
            <w:vAlign w:val="center"/>
            <w:hideMark/>
          </w:tcPr>
          <w:p w14:paraId="75032792" w14:textId="77777777" w:rsidR="002E7772" w:rsidRPr="002E7772" w:rsidRDefault="002E7772" w:rsidP="002E7772">
            <w:r w:rsidRPr="002E7772">
              <w:t>Public</w:t>
            </w:r>
          </w:p>
        </w:tc>
        <w:tc>
          <w:tcPr>
            <w:tcW w:w="0" w:type="auto"/>
            <w:vAlign w:val="center"/>
            <w:hideMark/>
          </w:tcPr>
          <w:p w14:paraId="15120427" w14:textId="77777777" w:rsidR="002E7772" w:rsidRPr="002E7772" w:rsidRDefault="002E7772" w:rsidP="002E7772">
            <w:r w:rsidRPr="002E7772">
              <w:t>Evidence approved for public release or court presentation.</w:t>
            </w:r>
          </w:p>
        </w:tc>
        <w:tc>
          <w:tcPr>
            <w:tcW w:w="0" w:type="auto"/>
            <w:vAlign w:val="center"/>
            <w:hideMark/>
          </w:tcPr>
          <w:p w14:paraId="6F36063C" w14:textId="77777777" w:rsidR="002E7772" w:rsidRPr="002E7772" w:rsidRDefault="002E7772" w:rsidP="002E7772">
            <w:r w:rsidRPr="002E7772">
              <w:t>No redaction required; exportable with audit trail.</w:t>
            </w:r>
          </w:p>
        </w:tc>
      </w:tr>
      <w:tr w:rsidR="002E7772" w:rsidRPr="002E7772" w14:paraId="10EBC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67CF3" w14:textId="77777777" w:rsidR="002E7772" w:rsidRPr="002E7772" w:rsidRDefault="002E7772" w:rsidP="002E7772">
            <w:r w:rsidRPr="002E7772">
              <w:rPr>
                <w:b/>
                <w:bCs/>
              </w:rPr>
              <w:t>Tier 2</w:t>
            </w:r>
          </w:p>
        </w:tc>
        <w:tc>
          <w:tcPr>
            <w:tcW w:w="0" w:type="auto"/>
            <w:vAlign w:val="center"/>
            <w:hideMark/>
          </w:tcPr>
          <w:p w14:paraId="45347368" w14:textId="77777777" w:rsidR="002E7772" w:rsidRPr="002E7772" w:rsidRDefault="002E7772" w:rsidP="002E7772">
            <w:r w:rsidRPr="002E7772">
              <w:t>Restricted</w:t>
            </w:r>
          </w:p>
        </w:tc>
        <w:tc>
          <w:tcPr>
            <w:tcW w:w="0" w:type="auto"/>
            <w:vAlign w:val="center"/>
            <w:hideMark/>
          </w:tcPr>
          <w:p w14:paraId="083C43A9" w14:textId="77777777" w:rsidR="002E7772" w:rsidRPr="002E7772" w:rsidRDefault="002E7772" w:rsidP="002E7772">
            <w:r w:rsidRPr="002E7772">
              <w:t xml:space="preserve">Internal use </w:t>
            </w:r>
            <w:proofErr w:type="gramStart"/>
            <w:r w:rsidRPr="002E7772">
              <w:t>only;</w:t>
            </w:r>
            <w:proofErr w:type="gramEnd"/>
            <w:r w:rsidRPr="002E7772">
              <w:t xml:space="preserve"> may contain sensitive operational details.</w:t>
            </w:r>
          </w:p>
        </w:tc>
        <w:tc>
          <w:tcPr>
            <w:tcW w:w="0" w:type="auto"/>
            <w:vAlign w:val="center"/>
            <w:hideMark/>
          </w:tcPr>
          <w:p w14:paraId="0AFC6CEF" w14:textId="77777777" w:rsidR="002E7772" w:rsidRPr="002E7772" w:rsidRDefault="002E7772" w:rsidP="002E7772">
            <w:r w:rsidRPr="002E7772">
              <w:t>RBAC enforced; export requires approval.</w:t>
            </w:r>
          </w:p>
        </w:tc>
      </w:tr>
      <w:tr w:rsidR="002E7772" w:rsidRPr="002E7772" w14:paraId="66E34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207FD" w14:textId="77777777" w:rsidR="002E7772" w:rsidRPr="002E7772" w:rsidRDefault="002E7772" w:rsidP="002E7772">
            <w:r w:rsidRPr="002E7772">
              <w:rPr>
                <w:b/>
                <w:bCs/>
              </w:rPr>
              <w:t>Tier 3</w:t>
            </w:r>
          </w:p>
        </w:tc>
        <w:tc>
          <w:tcPr>
            <w:tcW w:w="0" w:type="auto"/>
            <w:vAlign w:val="center"/>
            <w:hideMark/>
          </w:tcPr>
          <w:p w14:paraId="202941B7" w14:textId="77777777" w:rsidR="002E7772" w:rsidRPr="002E7772" w:rsidRDefault="002E7772" w:rsidP="002E7772">
            <w:r w:rsidRPr="002E7772">
              <w:t>Confidential</w:t>
            </w:r>
          </w:p>
        </w:tc>
        <w:tc>
          <w:tcPr>
            <w:tcW w:w="0" w:type="auto"/>
            <w:vAlign w:val="center"/>
            <w:hideMark/>
          </w:tcPr>
          <w:p w14:paraId="69CAC3EC" w14:textId="77777777" w:rsidR="002E7772" w:rsidRPr="002E7772" w:rsidRDefault="002E7772" w:rsidP="002E7772">
            <w:proofErr w:type="gramStart"/>
            <w:r w:rsidRPr="002E7772">
              <w:t>Contains</w:t>
            </w:r>
            <w:proofErr w:type="gramEnd"/>
            <w:r w:rsidRPr="002E7772">
              <w:t xml:space="preserve"> personal identifiers, medical data, or investigative leads.</w:t>
            </w:r>
          </w:p>
        </w:tc>
        <w:tc>
          <w:tcPr>
            <w:tcW w:w="0" w:type="auto"/>
            <w:vAlign w:val="center"/>
            <w:hideMark/>
          </w:tcPr>
          <w:p w14:paraId="22CB28A7" w14:textId="77777777" w:rsidR="002E7772" w:rsidRPr="002E7772" w:rsidRDefault="002E7772" w:rsidP="002E7772">
            <w:r w:rsidRPr="002E7772">
              <w:t>Encrypted at rest and in transit; redaction required before export.</w:t>
            </w:r>
          </w:p>
        </w:tc>
      </w:tr>
      <w:tr w:rsidR="002E7772" w:rsidRPr="002E7772" w14:paraId="14131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A773E" w14:textId="77777777" w:rsidR="002E7772" w:rsidRPr="002E7772" w:rsidRDefault="002E7772" w:rsidP="002E7772">
            <w:r w:rsidRPr="002E7772">
              <w:rPr>
                <w:b/>
                <w:bCs/>
              </w:rPr>
              <w:t>Tier 4</w:t>
            </w:r>
          </w:p>
        </w:tc>
        <w:tc>
          <w:tcPr>
            <w:tcW w:w="0" w:type="auto"/>
            <w:vAlign w:val="center"/>
            <w:hideMark/>
          </w:tcPr>
          <w:p w14:paraId="0A6D630A" w14:textId="77777777" w:rsidR="002E7772" w:rsidRPr="002E7772" w:rsidRDefault="002E7772" w:rsidP="002E7772">
            <w:r w:rsidRPr="002E7772">
              <w:t>Sealed</w:t>
            </w:r>
          </w:p>
        </w:tc>
        <w:tc>
          <w:tcPr>
            <w:tcW w:w="0" w:type="auto"/>
            <w:vAlign w:val="center"/>
            <w:hideMark/>
          </w:tcPr>
          <w:p w14:paraId="217D1E1F" w14:textId="77777777" w:rsidR="002E7772" w:rsidRPr="002E7772" w:rsidRDefault="002E7772" w:rsidP="002E7772">
            <w:r w:rsidRPr="002E7772">
              <w:t>Legally protected or sealed by court order.</w:t>
            </w:r>
          </w:p>
        </w:tc>
        <w:tc>
          <w:tcPr>
            <w:tcW w:w="0" w:type="auto"/>
            <w:vAlign w:val="center"/>
            <w:hideMark/>
          </w:tcPr>
          <w:p w14:paraId="57F95A89" w14:textId="77777777" w:rsidR="002E7772" w:rsidRPr="002E7772" w:rsidRDefault="002E7772" w:rsidP="002E7772">
            <w:r w:rsidRPr="002E7772">
              <w:t>Access limited to Legal Reviewer and Custody Manager; export prohibited without override.</w:t>
            </w:r>
          </w:p>
        </w:tc>
      </w:tr>
      <w:tr w:rsidR="002E7772" w:rsidRPr="002E7772" w14:paraId="59673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6CDB4" w14:textId="77777777" w:rsidR="002E7772" w:rsidRPr="002E7772" w:rsidRDefault="002E7772" w:rsidP="002E7772">
            <w:r w:rsidRPr="002E7772">
              <w:rPr>
                <w:b/>
                <w:bCs/>
              </w:rPr>
              <w:t>Tier 5</w:t>
            </w:r>
          </w:p>
        </w:tc>
        <w:tc>
          <w:tcPr>
            <w:tcW w:w="0" w:type="auto"/>
            <w:vAlign w:val="center"/>
            <w:hideMark/>
          </w:tcPr>
          <w:p w14:paraId="206E5885" w14:textId="77777777" w:rsidR="002E7772" w:rsidRPr="002E7772" w:rsidRDefault="002E7772" w:rsidP="002E7772">
            <w:r w:rsidRPr="002E7772">
              <w:t>Jurisdictional Sensitive</w:t>
            </w:r>
          </w:p>
        </w:tc>
        <w:tc>
          <w:tcPr>
            <w:tcW w:w="0" w:type="auto"/>
            <w:vAlign w:val="center"/>
            <w:hideMark/>
          </w:tcPr>
          <w:p w14:paraId="4446AFE5" w14:textId="77777777" w:rsidR="002E7772" w:rsidRPr="002E7772" w:rsidRDefault="002E7772" w:rsidP="002E7772">
            <w:r w:rsidRPr="002E7772">
              <w:t>Subject to local/state/federal restrictions.</w:t>
            </w:r>
          </w:p>
        </w:tc>
        <w:tc>
          <w:tcPr>
            <w:tcW w:w="0" w:type="auto"/>
            <w:vAlign w:val="center"/>
            <w:hideMark/>
          </w:tcPr>
          <w:p w14:paraId="66D6CC44" w14:textId="77777777" w:rsidR="002E7772" w:rsidRPr="002E7772" w:rsidRDefault="002E7772" w:rsidP="002E7772">
            <w:r w:rsidRPr="002E7772">
              <w:t>Jurisdictional flags applied; retention and access governed by location-specific rules.</w:t>
            </w:r>
          </w:p>
        </w:tc>
      </w:tr>
    </w:tbl>
    <w:p w14:paraId="66F64061" w14:textId="77777777" w:rsidR="002E7772" w:rsidRPr="002E7772" w:rsidRDefault="002E7772" w:rsidP="002E7772">
      <w:r w:rsidRPr="002E7772">
        <w:pict w14:anchorId="7D2AE3E0">
          <v:rect id="_x0000_i1088" style="width:0;height:1.5pt" o:hralign="center" o:hrstd="t" o:hr="t" fillcolor="#a0a0a0" stroked="f"/>
        </w:pict>
      </w:r>
    </w:p>
    <w:p w14:paraId="1010B849" w14:textId="77777777" w:rsidR="002E7772" w:rsidRPr="002E7772" w:rsidRDefault="002E7772" w:rsidP="002E7772">
      <w:pPr>
        <w:rPr>
          <w:b/>
          <w:bCs/>
        </w:rPr>
      </w:pPr>
      <w:r w:rsidRPr="002E7772">
        <w:rPr>
          <w:b/>
          <w:bCs/>
        </w:rPr>
        <w:t>Labeling Protocol</w:t>
      </w:r>
    </w:p>
    <w:p w14:paraId="6C7A8356" w14:textId="77777777" w:rsidR="002E7772" w:rsidRPr="002E7772" w:rsidRDefault="002E7772" w:rsidP="002E7772">
      <w:pPr>
        <w:numPr>
          <w:ilvl w:val="0"/>
          <w:numId w:val="1"/>
        </w:numPr>
      </w:pPr>
      <w:r w:rsidRPr="002E7772">
        <w:rPr>
          <w:b/>
          <w:bCs/>
        </w:rPr>
        <w:t>Metadata Tags</w:t>
      </w:r>
      <w:r w:rsidRPr="002E7772">
        <w:t>: Each evidence item is tagged with classification tier, jurisdiction, and handling flags.</w:t>
      </w:r>
    </w:p>
    <w:p w14:paraId="330D6AA3" w14:textId="77777777" w:rsidR="002E7772" w:rsidRPr="002E7772" w:rsidRDefault="002E7772" w:rsidP="002E7772">
      <w:pPr>
        <w:numPr>
          <w:ilvl w:val="0"/>
          <w:numId w:val="1"/>
        </w:numPr>
      </w:pPr>
      <w:r w:rsidRPr="002E7772">
        <w:rPr>
          <w:b/>
          <w:bCs/>
        </w:rPr>
        <w:lastRenderedPageBreak/>
        <w:t>Visual Indicators</w:t>
      </w:r>
      <w:r w:rsidRPr="002E7772">
        <w:t>: Color-coded labels appear in the user interface to signal sensitivity.</w:t>
      </w:r>
    </w:p>
    <w:p w14:paraId="24C0B460" w14:textId="77777777" w:rsidR="002E7772" w:rsidRPr="002E7772" w:rsidRDefault="002E7772" w:rsidP="002E7772">
      <w:pPr>
        <w:numPr>
          <w:ilvl w:val="0"/>
          <w:numId w:val="1"/>
        </w:numPr>
      </w:pPr>
      <w:r w:rsidRPr="002E7772">
        <w:rPr>
          <w:b/>
          <w:bCs/>
        </w:rPr>
        <w:t>Automated Enforcement</w:t>
      </w:r>
      <w:r w:rsidRPr="002E7772">
        <w:t>: System restricts actions (e.g., export, annotation) based on label.</w:t>
      </w:r>
    </w:p>
    <w:p w14:paraId="0FD49374" w14:textId="77777777" w:rsidR="002E7772" w:rsidRPr="002E7772" w:rsidRDefault="002E7772" w:rsidP="002E7772">
      <w:r w:rsidRPr="002E7772">
        <w:pict w14:anchorId="7174F937">
          <v:rect id="_x0000_i1089" style="width:0;height:1.5pt" o:hralign="center" o:hrstd="t" o:hr="t" fillcolor="#a0a0a0" stroked="f"/>
        </w:pict>
      </w:r>
    </w:p>
    <w:p w14:paraId="6929950A" w14:textId="77777777" w:rsidR="002E7772" w:rsidRPr="002E7772" w:rsidRDefault="002E7772" w:rsidP="002E7772">
      <w:pPr>
        <w:rPr>
          <w:b/>
          <w:bCs/>
        </w:rPr>
      </w:pPr>
      <w:r w:rsidRPr="002E7772">
        <w:rPr>
          <w:b/>
          <w:bCs/>
        </w:rPr>
        <w:t>Access Control Enforcement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9"/>
        <w:gridCol w:w="3149"/>
      </w:tblGrid>
      <w:tr w:rsidR="002E7772" w:rsidRPr="002E7772" w14:paraId="1EC03C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47A0E8" w14:textId="77777777" w:rsidR="002E7772" w:rsidRPr="002E7772" w:rsidRDefault="002E7772" w:rsidP="002E7772">
            <w:pPr>
              <w:rPr>
                <w:b/>
                <w:bCs/>
              </w:rPr>
            </w:pPr>
            <w:r w:rsidRPr="002E7772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5F4E34A" w14:textId="77777777" w:rsidR="002E7772" w:rsidRPr="002E7772" w:rsidRDefault="002E7772" w:rsidP="002E7772">
            <w:pPr>
              <w:rPr>
                <w:b/>
                <w:bCs/>
              </w:rPr>
            </w:pPr>
            <w:r w:rsidRPr="002E7772">
              <w:rPr>
                <w:b/>
                <w:bCs/>
              </w:rPr>
              <w:t>Tier Access</w:t>
            </w:r>
          </w:p>
        </w:tc>
      </w:tr>
      <w:tr w:rsidR="002E7772" w:rsidRPr="002E7772" w14:paraId="0BEF9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BBFDA" w14:textId="77777777" w:rsidR="002E7772" w:rsidRPr="002E7772" w:rsidRDefault="002E7772" w:rsidP="002E7772">
            <w:r w:rsidRPr="002E7772">
              <w:t>Evidence Collector</w:t>
            </w:r>
          </w:p>
        </w:tc>
        <w:tc>
          <w:tcPr>
            <w:tcW w:w="0" w:type="auto"/>
            <w:vAlign w:val="center"/>
            <w:hideMark/>
          </w:tcPr>
          <w:p w14:paraId="222BF8AC" w14:textId="77777777" w:rsidR="002E7772" w:rsidRPr="002E7772" w:rsidRDefault="002E7772" w:rsidP="002E7772">
            <w:r w:rsidRPr="002E7772">
              <w:t>Tier 1–2</w:t>
            </w:r>
          </w:p>
        </w:tc>
      </w:tr>
      <w:tr w:rsidR="002E7772" w:rsidRPr="002E7772" w14:paraId="4DA32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334AC" w14:textId="77777777" w:rsidR="002E7772" w:rsidRPr="002E7772" w:rsidRDefault="002E7772" w:rsidP="002E7772">
            <w:r w:rsidRPr="002E7772">
              <w:t>Custody Manager</w:t>
            </w:r>
          </w:p>
        </w:tc>
        <w:tc>
          <w:tcPr>
            <w:tcW w:w="0" w:type="auto"/>
            <w:vAlign w:val="center"/>
            <w:hideMark/>
          </w:tcPr>
          <w:p w14:paraId="55E858CA" w14:textId="77777777" w:rsidR="002E7772" w:rsidRPr="002E7772" w:rsidRDefault="002E7772" w:rsidP="002E7772">
            <w:r w:rsidRPr="002E7772">
              <w:t>Tier 1–4</w:t>
            </w:r>
          </w:p>
        </w:tc>
      </w:tr>
      <w:tr w:rsidR="002E7772" w:rsidRPr="002E7772" w14:paraId="29523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47209" w14:textId="77777777" w:rsidR="002E7772" w:rsidRPr="002E7772" w:rsidRDefault="002E7772" w:rsidP="002E7772">
            <w:r w:rsidRPr="002E7772">
              <w:t>Analyst</w:t>
            </w:r>
          </w:p>
        </w:tc>
        <w:tc>
          <w:tcPr>
            <w:tcW w:w="0" w:type="auto"/>
            <w:vAlign w:val="center"/>
            <w:hideMark/>
          </w:tcPr>
          <w:p w14:paraId="25076FA1" w14:textId="77777777" w:rsidR="002E7772" w:rsidRPr="002E7772" w:rsidRDefault="002E7772" w:rsidP="002E7772">
            <w:r w:rsidRPr="002E7772">
              <w:t>Tier 1–3</w:t>
            </w:r>
          </w:p>
        </w:tc>
      </w:tr>
      <w:tr w:rsidR="002E7772" w:rsidRPr="002E7772" w14:paraId="05E32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B803A" w14:textId="77777777" w:rsidR="002E7772" w:rsidRPr="002E7772" w:rsidRDefault="002E7772" w:rsidP="002E7772">
            <w:r w:rsidRPr="002E7772">
              <w:t>Legal Reviewer</w:t>
            </w:r>
          </w:p>
        </w:tc>
        <w:tc>
          <w:tcPr>
            <w:tcW w:w="0" w:type="auto"/>
            <w:vAlign w:val="center"/>
            <w:hideMark/>
          </w:tcPr>
          <w:p w14:paraId="7E330210" w14:textId="77777777" w:rsidR="002E7772" w:rsidRPr="002E7772" w:rsidRDefault="002E7772" w:rsidP="002E7772">
            <w:r w:rsidRPr="002E7772">
              <w:t>Tier 1–5</w:t>
            </w:r>
          </w:p>
        </w:tc>
      </w:tr>
      <w:tr w:rsidR="002E7772" w:rsidRPr="002E7772" w14:paraId="4CE0B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853B7" w14:textId="77777777" w:rsidR="002E7772" w:rsidRPr="002E7772" w:rsidRDefault="002E7772" w:rsidP="002E7772">
            <w:r w:rsidRPr="002E7772">
              <w:t>Auditor</w:t>
            </w:r>
          </w:p>
        </w:tc>
        <w:tc>
          <w:tcPr>
            <w:tcW w:w="0" w:type="auto"/>
            <w:vAlign w:val="center"/>
            <w:hideMark/>
          </w:tcPr>
          <w:p w14:paraId="1290823A" w14:textId="77777777" w:rsidR="002E7772" w:rsidRPr="002E7772" w:rsidRDefault="002E7772" w:rsidP="002E7772">
            <w:r w:rsidRPr="002E7772">
              <w:t>Tier 1–4</w:t>
            </w:r>
          </w:p>
        </w:tc>
      </w:tr>
      <w:tr w:rsidR="002E7772" w:rsidRPr="002E7772" w14:paraId="275CE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1137E" w14:textId="77777777" w:rsidR="002E7772" w:rsidRPr="002E7772" w:rsidRDefault="002E7772" w:rsidP="002E7772">
            <w:r w:rsidRPr="002E7772">
              <w:t>System Administrator</w:t>
            </w:r>
          </w:p>
        </w:tc>
        <w:tc>
          <w:tcPr>
            <w:tcW w:w="0" w:type="auto"/>
            <w:vAlign w:val="center"/>
            <w:hideMark/>
          </w:tcPr>
          <w:p w14:paraId="6FB5AA8D" w14:textId="77777777" w:rsidR="002E7772" w:rsidRPr="002E7772" w:rsidRDefault="002E7772" w:rsidP="002E7772">
            <w:r w:rsidRPr="002E7772">
              <w:t xml:space="preserve">All </w:t>
            </w:r>
            <w:proofErr w:type="gramStart"/>
            <w:r w:rsidRPr="002E7772">
              <w:t>tiers</w:t>
            </w:r>
            <w:proofErr w:type="gramEnd"/>
            <w:r w:rsidRPr="002E7772">
              <w:t xml:space="preserve"> (with override logging)</w:t>
            </w:r>
          </w:p>
        </w:tc>
      </w:tr>
    </w:tbl>
    <w:p w14:paraId="31C9FB8E" w14:textId="77777777" w:rsidR="002E7772" w:rsidRPr="002E7772" w:rsidRDefault="002E7772" w:rsidP="002E7772">
      <w:pPr>
        <w:numPr>
          <w:ilvl w:val="0"/>
          <w:numId w:val="2"/>
        </w:numPr>
      </w:pPr>
      <w:r w:rsidRPr="002E7772">
        <w:rPr>
          <w:b/>
          <w:bCs/>
        </w:rPr>
        <w:t>RBAC</w:t>
      </w:r>
      <w:r w:rsidRPr="002E7772">
        <w:t>: Role-Based Access Control restricts visibility and actions based on classification.</w:t>
      </w:r>
    </w:p>
    <w:p w14:paraId="2CC44629" w14:textId="77777777" w:rsidR="002E7772" w:rsidRPr="002E7772" w:rsidRDefault="002E7772" w:rsidP="002E7772">
      <w:pPr>
        <w:numPr>
          <w:ilvl w:val="0"/>
          <w:numId w:val="2"/>
        </w:numPr>
      </w:pPr>
      <w:r w:rsidRPr="002E7772">
        <w:rPr>
          <w:b/>
          <w:bCs/>
        </w:rPr>
        <w:t>MFA</w:t>
      </w:r>
      <w:r w:rsidRPr="002E7772">
        <w:t>: Multi-Factor Authentication required for Tier 3–5 access.</w:t>
      </w:r>
    </w:p>
    <w:p w14:paraId="00C468FE" w14:textId="77777777" w:rsidR="002E7772" w:rsidRPr="002E7772" w:rsidRDefault="002E7772" w:rsidP="002E7772">
      <w:pPr>
        <w:numPr>
          <w:ilvl w:val="0"/>
          <w:numId w:val="2"/>
        </w:numPr>
      </w:pPr>
      <w:r w:rsidRPr="002E7772">
        <w:rPr>
          <w:b/>
          <w:bCs/>
        </w:rPr>
        <w:t>Audit Logging</w:t>
      </w:r>
      <w:r w:rsidRPr="002E7772">
        <w:t>: All access to Tier 3–5 evidence is logged with timestamp and user ID.</w:t>
      </w:r>
    </w:p>
    <w:p w14:paraId="09FC8070" w14:textId="77777777" w:rsidR="002E7772" w:rsidRPr="002E7772" w:rsidRDefault="002E7772" w:rsidP="002E7772">
      <w:r w:rsidRPr="002E7772">
        <w:pict w14:anchorId="2F89A21A">
          <v:rect id="_x0000_i1090" style="width:0;height:1.5pt" o:hralign="center" o:hrstd="t" o:hr="t" fillcolor="#a0a0a0" stroked="f"/>
        </w:pict>
      </w:r>
    </w:p>
    <w:p w14:paraId="36D809F4" w14:textId="77777777" w:rsidR="002E7772" w:rsidRPr="002E7772" w:rsidRDefault="002E7772" w:rsidP="002E7772">
      <w:pPr>
        <w:rPr>
          <w:b/>
          <w:bCs/>
        </w:rPr>
      </w:pPr>
      <w:r w:rsidRPr="002E7772">
        <w:rPr>
          <w:b/>
          <w:bCs/>
        </w:rPr>
        <w:t>Redaction Procedures</w:t>
      </w:r>
    </w:p>
    <w:p w14:paraId="19029CA3" w14:textId="77777777" w:rsidR="002E7772" w:rsidRPr="002E7772" w:rsidRDefault="002E7772" w:rsidP="002E7772">
      <w:pPr>
        <w:numPr>
          <w:ilvl w:val="0"/>
          <w:numId w:val="3"/>
        </w:numPr>
      </w:pPr>
      <w:r w:rsidRPr="002E7772">
        <w:rPr>
          <w:b/>
          <w:bCs/>
        </w:rPr>
        <w:t>Required For</w:t>
      </w:r>
      <w:r w:rsidRPr="002E7772">
        <w:t>: Tier 3 (Confidential) and Tier 5 (Jurisdictional Sensitive)</w:t>
      </w:r>
    </w:p>
    <w:p w14:paraId="143FE3D9" w14:textId="77777777" w:rsidR="002E7772" w:rsidRPr="002E7772" w:rsidRDefault="002E7772" w:rsidP="002E7772">
      <w:pPr>
        <w:numPr>
          <w:ilvl w:val="0"/>
          <w:numId w:val="3"/>
        </w:numPr>
      </w:pPr>
      <w:r w:rsidRPr="002E7772">
        <w:rPr>
          <w:b/>
          <w:bCs/>
        </w:rPr>
        <w:t>Tools Used</w:t>
      </w:r>
      <w:r w:rsidRPr="002E7772">
        <w:t>: Built-in redaction overlays, metadata scrubbing, and export filters</w:t>
      </w:r>
    </w:p>
    <w:p w14:paraId="7214AC02" w14:textId="77777777" w:rsidR="002E7772" w:rsidRPr="002E7772" w:rsidRDefault="002E7772" w:rsidP="002E7772">
      <w:pPr>
        <w:numPr>
          <w:ilvl w:val="0"/>
          <w:numId w:val="3"/>
        </w:numPr>
      </w:pPr>
      <w:r w:rsidRPr="002E7772">
        <w:rPr>
          <w:b/>
          <w:bCs/>
        </w:rPr>
        <w:t>Approval Workflow</w:t>
      </w:r>
      <w:r w:rsidRPr="002E7772">
        <w:t>: Redactions must be reviewed and signed by Legal Reviewer before export</w:t>
      </w:r>
    </w:p>
    <w:p w14:paraId="1E17C110" w14:textId="77777777" w:rsidR="002E7772" w:rsidRPr="002E7772" w:rsidRDefault="002E7772" w:rsidP="002E7772">
      <w:pPr>
        <w:numPr>
          <w:ilvl w:val="0"/>
          <w:numId w:val="3"/>
        </w:numPr>
      </w:pPr>
      <w:r w:rsidRPr="002E7772">
        <w:rPr>
          <w:b/>
          <w:bCs/>
        </w:rPr>
        <w:t>Audit Trail</w:t>
      </w:r>
      <w:r w:rsidRPr="002E7772">
        <w:t>: Redaction actions are logged and linked to original evidence hash</w:t>
      </w:r>
    </w:p>
    <w:p w14:paraId="105651DD" w14:textId="77777777" w:rsidR="002E7772" w:rsidRPr="002E7772" w:rsidRDefault="002E7772" w:rsidP="002E7772">
      <w:r w:rsidRPr="002E7772">
        <w:pict w14:anchorId="4E1C814F">
          <v:rect id="_x0000_i1091" style="width:0;height:1.5pt" o:hralign="center" o:hrstd="t" o:hr="t" fillcolor="#a0a0a0" stroked="f"/>
        </w:pict>
      </w:r>
    </w:p>
    <w:p w14:paraId="5A8F56F6" w14:textId="77777777" w:rsidR="002E7772" w:rsidRPr="002E7772" w:rsidRDefault="002E7772" w:rsidP="002E7772">
      <w:pPr>
        <w:rPr>
          <w:b/>
          <w:bCs/>
        </w:rPr>
      </w:pPr>
      <w:r w:rsidRPr="002E7772">
        <w:rPr>
          <w:b/>
          <w:bCs/>
        </w:rPr>
        <w:t>Jurisdictional Compliance</w:t>
      </w:r>
    </w:p>
    <w:p w14:paraId="480806BD" w14:textId="77777777" w:rsidR="002E7772" w:rsidRPr="002E7772" w:rsidRDefault="002E7772" w:rsidP="002E7772">
      <w:pPr>
        <w:numPr>
          <w:ilvl w:val="0"/>
          <w:numId w:val="4"/>
        </w:numPr>
      </w:pPr>
      <w:r w:rsidRPr="002E7772">
        <w:rPr>
          <w:b/>
          <w:bCs/>
        </w:rPr>
        <w:lastRenderedPageBreak/>
        <w:t>Jurisdiction Flags</w:t>
      </w:r>
      <w:r w:rsidRPr="002E7772">
        <w:t>: Evidence tagged with applicable state or federal jurisdiction</w:t>
      </w:r>
    </w:p>
    <w:p w14:paraId="76F765A9" w14:textId="77777777" w:rsidR="002E7772" w:rsidRPr="002E7772" w:rsidRDefault="002E7772" w:rsidP="002E7772">
      <w:pPr>
        <w:numPr>
          <w:ilvl w:val="0"/>
          <w:numId w:val="4"/>
        </w:numPr>
      </w:pPr>
      <w:r w:rsidRPr="002E7772">
        <w:rPr>
          <w:b/>
          <w:bCs/>
        </w:rPr>
        <w:t>Retention Engine</w:t>
      </w:r>
      <w:r w:rsidRPr="002E7772">
        <w:t>: Automatically applies retention schedules based on location</w:t>
      </w:r>
    </w:p>
    <w:p w14:paraId="0C03FEE8" w14:textId="77777777" w:rsidR="002E7772" w:rsidRPr="002E7772" w:rsidRDefault="002E7772" w:rsidP="002E7772">
      <w:pPr>
        <w:numPr>
          <w:ilvl w:val="0"/>
          <w:numId w:val="4"/>
        </w:numPr>
      </w:pPr>
      <w:r w:rsidRPr="002E7772">
        <w:rPr>
          <w:b/>
          <w:bCs/>
        </w:rPr>
        <w:t>Access Overrides</w:t>
      </w:r>
      <w:r w:rsidRPr="002E7772">
        <w:t>: Requires unanimous approval from Custody Manager and Legal Reviewer</w:t>
      </w:r>
    </w:p>
    <w:p w14:paraId="1056BD29" w14:textId="77777777" w:rsidR="002E7772" w:rsidRPr="002E7772" w:rsidRDefault="002E7772" w:rsidP="002E7772">
      <w:pPr>
        <w:numPr>
          <w:ilvl w:val="0"/>
          <w:numId w:val="4"/>
        </w:numPr>
      </w:pPr>
      <w:r w:rsidRPr="002E7772">
        <w:rPr>
          <w:b/>
          <w:bCs/>
        </w:rPr>
        <w:t>Legal Hold</w:t>
      </w:r>
      <w:r w:rsidRPr="002E7772">
        <w:t>: Evidence can be locked for litigation or investigation</w:t>
      </w:r>
    </w:p>
    <w:p w14:paraId="6AA38E2E" w14:textId="77777777" w:rsidR="002E7772" w:rsidRPr="002E7772" w:rsidRDefault="002E7772" w:rsidP="002E7772">
      <w:r w:rsidRPr="002E7772">
        <w:pict w14:anchorId="36998094">
          <v:rect id="_x0000_i1092" style="width:0;height:1.5pt" o:hralign="center" o:hrstd="t" o:hr="t" fillcolor="#a0a0a0" stroked="f"/>
        </w:pict>
      </w:r>
    </w:p>
    <w:p w14:paraId="1F927512" w14:textId="77777777" w:rsidR="002E7772" w:rsidRPr="002E7772" w:rsidRDefault="002E7772" w:rsidP="002E7772">
      <w:pPr>
        <w:rPr>
          <w:b/>
          <w:bCs/>
        </w:rPr>
      </w:pPr>
      <w:r w:rsidRPr="002E7772">
        <w:rPr>
          <w:b/>
          <w:bCs/>
        </w:rPr>
        <w:t>Review &amp; Revision</w:t>
      </w:r>
    </w:p>
    <w:p w14:paraId="50A1FEC4" w14:textId="77777777" w:rsidR="002E7772" w:rsidRPr="002E7772" w:rsidRDefault="002E7772" w:rsidP="002E7772">
      <w:pPr>
        <w:numPr>
          <w:ilvl w:val="0"/>
          <w:numId w:val="5"/>
        </w:numPr>
      </w:pPr>
      <w:r w:rsidRPr="002E7772">
        <w:rPr>
          <w:b/>
          <w:bCs/>
        </w:rPr>
        <w:t>Annual Review</w:t>
      </w:r>
      <w:r w:rsidRPr="002E7772">
        <w:t>: Policy reviewed annually by Custody Manager and Legal Liaison</w:t>
      </w:r>
    </w:p>
    <w:p w14:paraId="71B78D20" w14:textId="77777777" w:rsidR="002E7772" w:rsidRPr="002E7772" w:rsidRDefault="002E7772" w:rsidP="002E7772">
      <w:pPr>
        <w:numPr>
          <w:ilvl w:val="0"/>
          <w:numId w:val="5"/>
        </w:numPr>
      </w:pPr>
      <w:r w:rsidRPr="002E7772">
        <w:rPr>
          <w:b/>
          <w:bCs/>
        </w:rPr>
        <w:t>Change Log</w:t>
      </w:r>
      <w:r w:rsidRPr="002E7772">
        <w:t>: All updates documented in system audit trail</w:t>
      </w:r>
    </w:p>
    <w:p w14:paraId="29AE025B" w14:textId="77777777" w:rsidR="002E7772" w:rsidRPr="002E7772" w:rsidRDefault="002E7772" w:rsidP="002E7772">
      <w:pPr>
        <w:numPr>
          <w:ilvl w:val="0"/>
          <w:numId w:val="5"/>
        </w:numPr>
      </w:pPr>
      <w:r w:rsidRPr="002E7772">
        <w:rPr>
          <w:b/>
          <w:bCs/>
        </w:rPr>
        <w:t>Training</w:t>
      </w:r>
      <w:r w:rsidRPr="002E7772">
        <w:t>: Role-based training modules updated to reflect policy changes</w:t>
      </w:r>
    </w:p>
    <w:p w14:paraId="139D2F1C" w14:textId="77777777" w:rsidR="002E7772" w:rsidRPr="002E7772" w:rsidRDefault="002E7772" w:rsidP="002E7772">
      <w:r w:rsidRPr="002E7772">
        <w:pict w14:anchorId="39E66F2E">
          <v:rect id="_x0000_i1093" style="width:0;height:1.5pt" o:hralign="center" o:hrstd="t" o:hr="t" fillcolor="#a0a0a0" stroked="f"/>
        </w:pict>
      </w:r>
    </w:p>
    <w:p w14:paraId="1024F4AE" w14:textId="77777777" w:rsidR="002E7772" w:rsidRPr="002E7772" w:rsidRDefault="002E7772" w:rsidP="002E7772">
      <w:pPr>
        <w:jc w:val="center"/>
        <w:rPr>
          <w:b/>
          <w:bCs/>
        </w:rPr>
      </w:pPr>
      <w:r w:rsidRPr="002E7772">
        <w:rPr>
          <w:b/>
          <w:bCs/>
        </w:rPr>
        <w:t>References</w:t>
      </w:r>
    </w:p>
    <w:p w14:paraId="74CB70D4" w14:textId="77777777" w:rsidR="002E7772" w:rsidRPr="002E7772" w:rsidRDefault="002E7772" w:rsidP="002E7772">
      <w:pPr>
        <w:ind w:left="720" w:hanging="720"/>
      </w:pPr>
      <w:r w:rsidRPr="002E7772">
        <w:t xml:space="preserve">Federal Bureau of Investigation CJIS Division. (2023). </w:t>
      </w:r>
      <w:r w:rsidRPr="002E7772">
        <w:rPr>
          <w:i/>
          <w:iCs/>
        </w:rPr>
        <w:t>Criminal Justice Information Services (CJIS) Security Policy Version 5.9.4</w:t>
      </w:r>
      <w:r w:rsidRPr="002E7772">
        <w:t xml:space="preserve">. </w:t>
      </w:r>
      <w:hyperlink r:id="rId5" w:history="1">
        <w:r w:rsidRPr="002E7772">
          <w:rPr>
            <w:rStyle w:val="Hyperlink"/>
          </w:rPr>
          <w:t>https://le.fbi.gov/file-repository/cjis_security_policy_v5-9-4_20231220.pdf</w:t>
        </w:r>
      </w:hyperlink>
    </w:p>
    <w:p w14:paraId="3BB46901" w14:textId="77777777" w:rsidR="002E7772" w:rsidRPr="002E7772" w:rsidRDefault="002E7772" w:rsidP="002E7772">
      <w:pPr>
        <w:ind w:left="720" w:hanging="720"/>
      </w:pPr>
      <w:r w:rsidRPr="002E7772">
        <w:t xml:space="preserve">ISO/IEC. (2022). </w:t>
      </w:r>
      <w:r w:rsidRPr="002E7772">
        <w:rPr>
          <w:i/>
          <w:iCs/>
        </w:rPr>
        <w:t>Information technology — Security techniques — Information security management systems — Requirements (ISO/IEC 27001:2022)</w:t>
      </w:r>
      <w:r w:rsidRPr="002E7772">
        <w:t xml:space="preserve">. International Organization for Standardization. </w:t>
      </w:r>
      <w:hyperlink r:id="rId6" w:history="1">
        <w:r w:rsidRPr="002E7772">
          <w:rPr>
            <w:rStyle w:val="Hyperlink"/>
          </w:rPr>
          <w:t>https://www.iso.org/standard/27001.html</w:t>
        </w:r>
      </w:hyperlink>
    </w:p>
    <w:p w14:paraId="132D2C19" w14:textId="77777777" w:rsidR="002E7772" w:rsidRPr="002E7772" w:rsidRDefault="002E7772" w:rsidP="002E7772">
      <w:pPr>
        <w:ind w:left="720" w:hanging="720"/>
      </w:pPr>
      <w:r w:rsidRPr="002E7772">
        <w:t xml:space="preserve">U.S. Department of Health &amp; Human Services. (2023). </w:t>
      </w:r>
      <w:r w:rsidRPr="002E7772">
        <w:rPr>
          <w:i/>
          <w:iCs/>
        </w:rPr>
        <w:t>HIPAA Security Rule</w:t>
      </w:r>
      <w:r w:rsidRPr="002E7772">
        <w:t xml:space="preserve">. </w:t>
      </w:r>
      <w:hyperlink r:id="rId7" w:history="1">
        <w:r w:rsidRPr="002E7772">
          <w:rPr>
            <w:rStyle w:val="Hyperlink"/>
          </w:rPr>
          <w:t>https://www.hhs.gov/hipaa/for-professionals/security/index.html</w:t>
        </w:r>
      </w:hyperlink>
    </w:p>
    <w:p w14:paraId="12D3E0E9" w14:textId="77777777" w:rsidR="00D56745" w:rsidRDefault="00D56745"/>
    <w:sectPr w:rsidR="00D567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A32A4"/>
    <w:multiLevelType w:val="multilevel"/>
    <w:tmpl w:val="E32C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203053"/>
    <w:multiLevelType w:val="multilevel"/>
    <w:tmpl w:val="58C4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952190"/>
    <w:multiLevelType w:val="multilevel"/>
    <w:tmpl w:val="A050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924B18"/>
    <w:multiLevelType w:val="multilevel"/>
    <w:tmpl w:val="2884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FD5BB4"/>
    <w:multiLevelType w:val="multilevel"/>
    <w:tmpl w:val="86AC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9979562">
    <w:abstractNumId w:val="4"/>
  </w:num>
  <w:num w:numId="2" w16cid:durableId="2073918090">
    <w:abstractNumId w:val="1"/>
  </w:num>
  <w:num w:numId="3" w16cid:durableId="827670450">
    <w:abstractNumId w:val="3"/>
  </w:num>
  <w:num w:numId="4" w16cid:durableId="1897158125">
    <w:abstractNumId w:val="2"/>
  </w:num>
  <w:num w:numId="5" w16cid:durableId="1051272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772"/>
    <w:rsid w:val="00100F59"/>
    <w:rsid w:val="001A205D"/>
    <w:rsid w:val="001B13F0"/>
    <w:rsid w:val="002E7772"/>
    <w:rsid w:val="00C57004"/>
    <w:rsid w:val="00D56745"/>
    <w:rsid w:val="00F318C1"/>
    <w:rsid w:val="00F7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0192C"/>
  <w15:chartTrackingRefBased/>
  <w15:docId w15:val="{14F29678-0353-4C5F-B036-004FD13B1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7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7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7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7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7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7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7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7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7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7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7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7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7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7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7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7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7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7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772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772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772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2E7772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2E77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7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7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7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7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77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77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hhs.gov/hipaa/for-professionals/security/index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so.org/standard/27001.html" TargetMode="External"/><Relationship Id="rId5" Type="http://schemas.openxmlformats.org/officeDocument/2006/relationships/hyperlink" Target="https://le.fbi.gov/file-repository/cjis_security_policy_v5-9-4_20231220.pdf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556</Words>
  <Characters>3175</Characters>
  <Application>Microsoft Office Word</Application>
  <DocSecurity>0</DocSecurity>
  <Lines>26</Lines>
  <Paragraphs>7</Paragraphs>
  <ScaleCrop>false</ScaleCrop>
  <Company/>
  <LinksUpToDate>false</LinksUpToDate>
  <CharactersWithSpaces>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 M.</dc:creator>
  <cp:keywords/>
  <dc:description/>
  <cp:lastModifiedBy>Jessi M.</cp:lastModifiedBy>
  <cp:revision>1</cp:revision>
  <dcterms:created xsi:type="dcterms:W3CDTF">2025-11-19T23:54:00Z</dcterms:created>
  <dcterms:modified xsi:type="dcterms:W3CDTF">2025-11-19T23:56:00Z</dcterms:modified>
</cp:coreProperties>
</file>