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2">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Is there a relationship between the rise of global population and CO2 emissions per capita between 1983 and 2008?</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 B97</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DS230</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rtl w:val="0"/>
        </w:rPr>
        <w:t xml:space="preserve">Prepared by: Jessica Healy 21050775,</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Tanjim Azad Chowdhury 18057708</w:t>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         Andrei-Sorin Filipoi 21052297</w:t>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         Ebubechukwu Nwachukwu 20033198</w:t>
      </w:r>
    </w:p>
    <w:p w:rsidR="00000000" w:rsidDel="00000000" w:rsidP="00000000" w:rsidRDefault="00000000" w:rsidRPr="00000000" w14:paraId="00000012">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2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1">
      <w:pPr>
        <w:rPr/>
      </w:pPr>
      <w:r w:rsidDel="00000000" w:rsidR="00000000" w:rsidRPr="00000000">
        <w:br w:type="page"/>
      </w: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rtl w:val="0"/>
        </w:rPr>
        <w:t xml:space="preserve">Table of Contents </w:t>
      </w:r>
      <w:r w:rsidDel="00000000" w:rsidR="00000000" w:rsidRPr="00000000">
        <w:rPr>
          <w:rtl w:val="0"/>
        </w:rPr>
      </w:r>
    </w:p>
    <w:p w:rsidR="00000000" w:rsidDel="00000000" w:rsidP="00000000" w:rsidRDefault="00000000" w:rsidRPr="00000000" w14:paraId="00000023">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Introduction </w:t>
      </w:r>
    </w:p>
    <w:p w:rsidR="00000000" w:rsidDel="00000000" w:rsidP="00000000" w:rsidRDefault="00000000" w:rsidRPr="00000000" w14:paraId="00000025">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Problem statement and research motivation</w:t>
      </w:r>
    </w:p>
    <w:p w:rsidR="00000000" w:rsidDel="00000000" w:rsidP="00000000" w:rsidRDefault="00000000" w:rsidRPr="00000000" w14:paraId="00000026">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data set</w:t>
      </w:r>
    </w:p>
    <w:p w:rsidR="00000000" w:rsidDel="00000000" w:rsidP="00000000" w:rsidRDefault="00000000" w:rsidRPr="00000000" w14:paraId="00000027">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question</w:t>
      </w:r>
    </w:p>
    <w:p w:rsidR="00000000" w:rsidDel="00000000" w:rsidP="00000000" w:rsidRDefault="00000000" w:rsidRPr="00000000" w14:paraId="00000028">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Null hypothesis and alternative hypothesis (H0/H1) </w:t>
      </w:r>
    </w:p>
    <w:p w:rsidR="00000000" w:rsidDel="00000000" w:rsidP="00000000" w:rsidRDefault="00000000" w:rsidRPr="00000000" w14:paraId="00000029">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A">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Background research</w:t>
      </w:r>
    </w:p>
    <w:p w:rsidR="00000000" w:rsidDel="00000000" w:rsidP="00000000" w:rsidRDefault="00000000" w:rsidRPr="00000000" w14:paraId="0000002B">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papers (at least 3 relevant to your topic / DS)</w:t>
      </w:r>
    </w:p>
    <w:p w:rsidR="00000000" w:rsidDel="00000000" w:rsidP="00000000" w:rsidRDefault="00000000" w:rsidRPr="00000000" w14:paraId="0000002C">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Why RQ is of interest (research gap and future directions according to the literature)</w:t>
      </w:r>
    </w:p>
    <w:p w:rsidR="00000000" w:rsidDel="00000000" w:rsidP="00000000" w:rsidRDefault="00000000" w:rsidRPr="00000000" w14:paraId="0000002D">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E">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Visualisation</w:t>
      </w:r>
    </w:p>
    <w:p w:rsidR="00000000" w:rsidDel="00000000" w:rsidP="00000000" w:rsidRDefault="00000000" w:rsidRPr="00000000" w14:paraId="0000002F">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Appropriate plot for the RQ </w:t>
      </w:r>
      <w:r w:rsidDel="00000000" w:rsidR="00000000" w:rsidRPr="00000000">
        <w:rPr>
          <w:rFonts w:ascii="Times New Roman" w:cs="Times New Roman" w:eastAsia="Times New Roman" w:hAnsi="Times New Roman"/>
          <w:b w:val="1"/>
          <w:bCs w:val="1"/>
          <w:color w:val="000000"/>
          <w:rtl w:val="0"/>
        </w:rPr>
        <w:t xml:space="preserve">output of an R script</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Fonts w:ascii="Times New Roman" w:cs="Times New Roman" w:eastAsia="Times New Roman" w:hAnsi="Times New Roman"/>
          <w:color w:val="000000"/>
          <w:rtl w:val="0"/>
        </w:rPr>
        <w:t xml:space="preserve">(NOT a screenshot) and required supplementary graph/table </w:t>
      </w:r>
      <w:r w:rsidDel="00000000" w:rsidR="00000000" w:rsidRPr="00000000">
        <w:rPr>
          <w:rFonts w:ascii="Times New Roman" w:cs="Times New Roman" w:eastAsia="Times New Roman" w:hAnsi="Times New Roman"/>
          <w:i w:val="1"/>
          <w:iCs w:val="1"/>
          <w:color w:val="000000"/>
          <w:rtl w:val="0"/>
        </w:rPr>
        <w:t xml:space="preserve">(include histogram for correlation/comparison of means RQs, include contingency table for comparison of proportions RQ)</w:t>
      </w:r>
      <w:r w:rsidDel="00000000" w:rsidR="00000000" w:rsidRPr="00000000">
        <w:rPr>
          <w:rtl w:val="0"/>
        </w:rPr>
      </w:r>
    </w:p>
    <w:p w:rsidR="00000000" w:rsidDel="00000000" w:rsidP="00000000" w:rsidRDefault="00000000" w:rsidRPr="00000000" w14:paraId="00000030">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i w:val="1"/>
          <w:iCs w:val="1"/>
          <w:color w:val="000000"/>
        </w:rPr>
      </w:pPr>
      <w:r w:rsidDel="00000000" w:rsidR="00000000" w:rsidRPr="00000000">
        <w:rPr>
          <w:rFonts w:ascii="Times New Roman" w:cs="Times New Roman" w:eastAsia="Times New Roman" w:hAnsi="Times New Roman"/>
          <w:color w:val="000000"/>
          <w:rtl w:val="0"/>
        </w:rPr>
        <w:t xml:space="preserve">Additional information relating to understanding the data </w:t>
      </w:r>
      <w:r w:rsidDel="00000000" w:rsidR="00000000" w:rsidRPr="00000000">
        <w:rPr>
          <w:rFonts w:ascii="Times New Roman" w:cs="Times New Roman" w:eastAsia="Times New Roman" w:hAnsi="Times New Roman"/>
          <w:i w:val="1"/>
          <w:iCs w:val="1"/>
          <w:color w:val="000000"/>
          <w:rtl w:val="0"/>
        </w:rPr>
        <w:t xml:space="preserve">(optional)</w:t>
      </w:r>
    </w:p>
    <w:p w:rsidR="00000000" w:rsidDel="00000000" w:rsidP="00000000" w:rsidRDefault="00000000" w:rsidRPr="00000000" w14:paraId="00000031">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Useful information for the data understanding</w:t>
      </w:r>
    </w:p>
    <w:p w:rsidR="00000000" w:rsidDel="00000000" w:rsidP="00000000" w:rsidRDefault="00000000" w:rsidRPr="00000000" w14:paraId="00000032">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3">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w:t>
      </w:r>
    </w:p>
    <w:p w:rsidR="00000000" w:rsidDel="00000000" w:rsidP="00000000" w:rsidRDefault="00000000" w:rsidRPr="00000000" w14:paraId="00000034">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Statistical test used to test the hypotheses and output</w:t>
      </w:r>
    </w:p>
    <w:p w:rsidR="00000000" w:rsidDel="00000000" w:rsidP="00000000" w:rsidRDefault="00000000" w:rsidRPr="00000000" w14:paraId="00000035">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null hypothesis is </w:t>
      </w:r>
      <w:r w:rsidDel="00000000" w:rsidR="00000000" w:rsidRPr="00000000">
        <w:rPr>
          <w:rFonts w:ascii="Times New Roman" w:cs="Times New Roman" w:eastAsia="Times New Roman" w:hAnsi="Times New Roman"/>
          <w:i w:val="1"/>
          <w:iCs w:val="1"/>
          <w:color w:val="000000"/>
          <w:rtl w:val="0"/>
        </w:rPr>
        <w:t xml:space="preserve">rejected /not rejected (select one)</w:t>
      </w:r>
      <w:r w:rsidDel="00000000" w:rsidR="00000000" w:rsidRPr="00000000">
        <w:rPr>
          <w:rFonts w:ascii="Times New Roman" w:cs="Times New Roman" w:eastAsia="Times New Roman" w:hAnsi="Times New Roman"/>
          <w:color w:val="000000"/>
          <w:rtl w:val="0"/>
        </w:rPr>
        <w:t xml:space="preserve"> based on the p-value </w:t>
      </w:r>
    </w:p>
    <w:p w:rsidR="00000000" w:rsidDel="00000000" w:rsidP="00000000" w:rsidRDefault="00000000" w:rsidRPr="00000000" w14:paraId="00000036">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Evaluation – group’s experience at 7COM1079</w:t>
      </w:r>
    </w:p>
    <w:p w:rsidR="00000000" w:rsidDel="00000000" w:rsidP="00000000" w:rsidRDefault="00000000" w:rsidRPr="00000000" w14:paraId="00000038">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What went well</w:t>
      </w:r>
    </w:p>
    <w:p w:rsidR="00000000" w:rsidDel="00000000" w:rsidP="00000000" w:rsidRDefault="00000000" w:rsidRPr="00000000" w14:paraId="00000039">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Points for improvement</w:t>
      </w:r>
    </w:p>
    <w:p w:rsidR="00000000" w:rsidDel="00000000" w:rsidP="00000000" w:rsidRDefault="00000000" w:rsidRPr="00000000" w14:paraId="0000003A">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Group’s time management</w:t>
      </w:r>
    </w:p>
    <w:p w:rsidR="00000000" w:rsidDel="00000000" w:rsidP="00000000" w:rsidRDefault="00000000" w:rsidRPr="00000000" w14:paraId="0000003B">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Project’s overall judgement</w:t>
      </w:r>
    </w:p>
    <w:p w:rsidR="00000000" w:rsidDel="00000000" w:rsidP="00000000" w:rsidRDefault="00000000" w:rsidRPr="00000000" w14:paraId="0000003C">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Comment on GitHub log output</w:t>
      </w:r>
    </w:p>
    <w:p w:rsidR="00000000" w:rsidDel="00000000" w:rsidP="00000000" w:rsidRDefault="00000000" w:rsidRPr="00000000" w14:paraId="0000003D">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E">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Conclusions</w:t>
      </w:r>
    </w:p>
    <w:p w:rsidR="00000000" w:rsidDel="00000000" w:rsidP="00000000" w:rsidRDefault="00000000" w:rsidRPr="00000000" w14:paraId="0000003F">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Results explained. </w:t>
      </w:r>
    </w:p>
    <w:p w:rsidR="00000000" w:rsidDel="00000000" w:rsidP="00000000" w:rsidRDefault="00000000" w:rsidRPr="00000000" w14:paraId="00000040">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Interpretation of the results </w:t>
      </w:r>
    </w:p>
    <w:p w:rsidR="00000000" w:rsidDel="00000000" w:rsidP="00000000" w:rsidRDefault="00000000" w:rsidRPr="00000000" w14:paraId="00000041">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Reasons and/or implications for future work, limitations </w:t>
      </w:r>
    </w:p>
    <w:p w:rsidR="00000000" w:rsidDel="00000000" w:rsidP="00000000" w:rsidRDefault="00000000" w:rsidRPr="00000000" w14:paraId="00000042">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3">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Reference list</w:t>
      </w:r>
    </w:p>
    <w:p w:rsidR="00000000" w:rsidDel="00000000" w:rsidP="00000000" w:rsidRDefault="00000000" w:rsidRPr="00000000" w14:paraId="00000044">
      <w:pPr>
        <w:ind w:left="7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Harvard (author, date) format.</w:t>
      </w:r>
    </w:p>
    <w:p w:rsidR="00000000" w:rsidDel="00000000" w:rsidP="00000000" w:rsidRDefault="00000000" w:rsidRPr="00000000" w14:paraId="00000045">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000000"/>
          <w:rtl w:val="0"/>
        </w:rPr>
        <w:t xml:space="preserve">Appendices </w:t>
      </w:r>
      <w:r w:rsidDel="00000000" w:rsidR="00000000" w:rsidRPr="00000000">
        <w:rPr>
          <w:rtl w:val="0"/>
        </w:rPr>
      </w:r>
    </w:p>
    <w:p w:rsidR="00000000" w:rsidDel="00000000" w:rsidP="00000000" w:rsidRDefault="00000000" w:rsidRPr="00000000" w14:paraId="00000046">
      <w:pPr>
        <w:numPr>
          <w:ilvl w:val="0"/>
          <w:numId w:val="4"/>
        </w:numPr>
        <w:pBdr>
          <w:top w:space="0" w:sz="0" w:val="nil"/>
          <w:left w:space="0" w:sz="0" w:val="nil"/>
          <w:bottom w:space="0" w:sz="0" w:val="nil"/>
          <w:right w:space="0" w:sz="0" w:val="nil"/>
          <w:between w:space="0" w:sz="0" w:val="nil"/>
        </w:pBdr>
        <w:ind w:left="108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R code used for analysis and visualisation.</w:t>
      </w:r>
    </w:p>
    <w:p w:rsidR="00000000" w:rsidDel="00000000" w:rsidP="00000000" w:rsidRDefault="00000000" w:rsidRPr="00000000" w14:paraId="00000047">
      <w:pPr>
        <w:numPr>
          <w:ilvl w:val="0"/>
          <w:numId w:val="4"/>
        </w:numPr>
        <w:pBdr>
          <w:top w:space="0" w:sz="0" w:val="nil"/>
          <w:left w:space="0" w:sz="0" w:val="nil"/>
          <w:bottom w:space="0" w:sz="0" w:val="nil"/>
          <w:right w:space="0" w:sz="0" w:val="nil"/>
          <w:between w:space="0" w:sz="0" w:val="nil"/>
        </w:pBdr>
        <w:ind w:left="108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w:t>
      </w:r>
    </w:p>
    <w:p w:rsidR="00000000" w:rsidDel="00000000" w:rsidP="00000000" w:rsidRDefault="00000000" w:rsidRPr="00000000" w14:paraId="00000048">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A">
      <w:pPr>
        <w:rPr/>
      </w:pPr>
      <w:r w:rsidDel="00000000" w:rsidR="00000000" w:rsidRPr="00000000">
        <w:br w:type="page"/>
      </w: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1. Introduction:</w:t>
      </w:r>
    </w:p>
    <w:p w:rsidR="00000000" w:rsidDel="00000000" w:rsidP="00000000" w:rsidRDefault="00000000" w:rsidRPr="00000000" w14:paraId="0000004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 Problem statement and research motivation </w:t>
      </w:r>
    </w:p>
    <w:p w:rsidR="00000000" w:rsidDel="00000000" w:rsidP="00000000" w:rsidRDefault="00000000" w:rsidRPr="00000000" w14:paraId="0000004D">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Global carbon emission rates have substantially increased over recent decades, raising major concerns regarding its impact on climate change. Although it is thought that emission rates tend to rise as the global population grows, the direct relationship between the two is not the only contributing factor. CO2 emissions per capita are also influenced by industrial developments, energy use and technological progress, all of which have rapidly evolved between 1983 and 2008. Understanding whether the rise in population is directly related to the changes in CO2 emissions in critical for this study and we aim to investigate this through the use of R studio to analyse the dataset. </w:t>
      </w:r>
    </w:p>
    <w:p w:rsidR="00000000" w:rsidDel="00000000" w:rsidP="00000000" w:rsidRDefault="00000000" w:rsidRPr="00000000" w14:paraId="0000004E">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 The data set </w:t>
      </w:r>
    </w:p>
    <w:p w:rsidR="00000000" w:rsidDel="00000000" w:rsidP="00000000" w:rsidRDefault="00000000" w:rsidRPr="00000000" w14:paraId="00000050">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dataset used in this study spans the years 1983 to 2008 and includes annual global rates relevant to climate and atmospheric conditions. Variables include global population, CO2 emissions per capita, greenhouse gas emissions, temperature anomalies, aerosol levels and solar irradiance. This dataset allows for quantitative analysis of long term environmental trends. </w:t>
      </w:r>
    </w:p>
    <w:p w:rsidR="00000000" w:rsidDel="00000000" w:rsidP="00000000" w:rsidRDefault="00000000" w:rsidRPr="00000000" w14:paraId="00000051">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question </w:t>
      </w:r>
    </w:p>
    <w:p w:rsidR="00000000" w:rsidDel="00000000" w:rsidP="00000000" w:rsidRDefault="00000000" w:rsidRPr="00000000" w14:paraId="00000053">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rsidR="00000000" w:rsidDel="00000000" w:rsidP="00000000" w:rsidRDefault="00000000" w:rsidRPr="00000000" w14:paraId="00000054">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Null hypothesis and alternative hypothesis (H0/H1)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(100 words)</w:t>
      </w: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57">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8">
      <w:pPr>
        <w:pBdr>
          <w:top w:space="0" w:sz="0" w:val="nil"/>
          <w:left w:space="0" w:sz="0" w:val="nil"/>
          <w:bottom w:space="0" w:sz="0" w:val="nil"/>
          <w:right w:space="0" w:sz="0" w:val="nil"/>
          <w:between w:space="0" w:sz="0" w:val="nil"/>
        </w:pBdr>
        <w:rPr>
          <w:rFonts w:ascii="Times New Roman" w:cs="Times New Roman" w:eastAsia="Times New Roman" w:hAnsi="Times New Roman"/>
          <w:color w:val="000000"/>
          <w:u w:val="single"/>
        </w:rPr>
      </w:pPr>
      <w:r w:rsidDel="00000000" w:rsidR="00000000" w:rsidRPr="00000000">
        <w:rPr>
          <w:rFonts w:ascii="Times New Roman" w:cs="Times New Roman" w:eastAsia="Times New Roman" w:hAnsi="Times New Roman"/>
          <w:color w:val="000000"/>
          <w:u w:val="single"/>
          <w:rtl w:val="0"/>
        </w:rPr>
        <w:t xml:space="preserve">2. Background research:</w:t>
      </w:r>
    </w:p>
    <w:p w:rsidR="00000000" w:rsidDel="00000000" w:rsidP="00000000" w:rsidRDefault="00000000" w:rsidRPr="00000000" w14:paraId="00000059">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papers (at least 3 relevant to your topic / DS) (200 words)</w:t>
      </w:r>
    </w:p>
    <w:p w:rsidR="00000000" w:rsidDel="00000000" w:rsidP="00000000" w:rsidRDefault="00000000" w:rsidRPr="00000000" w14:paraId="0000005A">
      <w:pPr>
        <w:numPr>
          <w:ilvl w:val="0"/>
          <w:numId w:val="14"/>
        </w:numPr>
        <w:pBdr>
          <w:top w:space="0" w:sz="0" w:val="nil"/>
          <w:left w:space="0" w:sz="0" w:val="nil"/>
          <w:bottom w:space="0" w:sz="0" w:val="nil"/>
          <w:right w:space="0" w:sz="0" w:val="nil"/>
          <w:between w:space="0" w:sz="0" w:val="nil"/>
        </w:pBdr>
        <w:ind w:left="180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highlight w:val="yellow"/>
          <w:rtl w:val="0"/>
        </w:rPr>
        <w:t xml:space="preserve">Was the data set used for some research papers?</w:t>
      </w:r>
      <w:r w:rsidDel="00000000" w:rsidR="00000000" w:rsidRPr="00000000">
        <w:rPr>
          <w:rFonts w:ascii="Times New Roman" w:cs="Times New Roman" w:eastAsia="Times New Roman" w:hAnsi="Times New Roman"/>
          <w:color w:val="000000"/>
          <w:highlight w:val="yellow"/>
          <w:rtl w:val="0"/>
        </w:rPr>
        <w:t xml:space="preserve"> </w:t>
      </w:r>
      <w:r w:rsidDel="00000000" w:rsidR="00000000" w:rsidRPr="00000000">
        <w:rPr>
          <w:rFonts w:ascii="Times New Roman" w:cs="Times New Roman" w:eastAsia="Times New Roman" w:hAnsi="Times New Roman"/>
          <w:i w:val="1"/>
          <w:iCs w:val="1"/>
          <w:color w:val="000000"/>
          <w:highlight w:val="yellow"/>
          <w:rtl w:val="0"/>
        </w:rPr>
        <w:t xml:space="preserve">Summarise and</w:t>
      </w:r>
      <w:r w:rsidDel="00000000" w:rsidR="00000000" w:rsidRPr="00000000">
        <w:rPr>
          <w:rFonts w:ascii="Times New Roman" w:cs="Times New Roman" w:eastAsia="Times New Roman" w:hAnsi="Times New Roman"/>
          <w:color w:val="000000"/>
          <w:highlight w:val="yellow"/>
          <w:rtl w:val="0"/>
        </w:rPr>
        <w:t xml:space="preserve"> </w:t>
      </w:r>
      <w:r w:rsidDel="00000000" w:rsidR="00000000" w:rsidRPr="00000000">
        <w:rPr>
          <w:rFonts w:ascii="Times New Roman" w:cs="Times New Roman" w:eastAsia="Times New Roman" w:hAnsi="Times New Roman"/>
          <w:i w:val="1"/>
          <w:iCs w:val="1"/>
          <w:color w:val="000000"/>
          <w:highlight w:val="yellow"/>
          <w:rtl w:val="0"/>
        </w:rPr>
        <w:t xml:space="preserve">reference at least 3 relevant research papers to your topic / DS. See </w:t>
      </w:r>
      <w:hyperlink r:id="rId7">
        <w:r w:rsidDel="00000000" w:rsidR="00000000" w:rsidRPr="00000000">
          <w:rPr>
            <w:rFonts w:ascii="Times New Roman" w:cs="Times New Roman" w:eastAsia="Times New Roman" w:hAnsi="Times New Roman"/>
            <w:i w:val="1"/>
            <w:iCs w:val="1"/>
            <w:color w:val="467886"/>
            <w:highlight w:val="yellow"/>
            <w:u w:val="single"/>
            <w:rtl w:val="0"/>
          </w:rPr>
          <w:t xml:space="preserve">https://herts.instructure.com/courses/61421/modules</w:t>
        </w:r>
      </w:hyperlink>
      <w:r w:rsidDel="00000000" w:rsidR="00000000" w:rsidRPr="00000000">
        <w:rPr>
          <w:rFonts w:ascii="Times New Roman" w:cs="Times New Roman" w:eastAsia="Times New Roman" w:hAnsi="Times New Roman"/>
          <w:i w:val="1"/>
          <w:iCs w:val="1"/>
          <w:color w:val="000000"/>
          <w:highlight w:val="yellow"/>
          <w:rtl w:val="0"/>
        </w:rPr>
        <w:t xml:space="preserve"> for writing.</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RQ is of interest (research gap and future directions according to the literature)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(100 word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w:t>
      </w:r>
    </w:p>
    <w:p w:rsidR="00000000" w:rsidDel="00000000" w:rsidP="00000000" w:rsidRDefault="00000000" w:rsidRPr="00000000" w14:paraId="0000005D">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5F">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u w:val="single"/>
        </w:rPr>
      </w:pPr>
      <w:r w:rsidDel="00000000" w:rsidR="00000000" w:rsidRPr="00000000">
        <w:rPr>
          <w:rFonts w:ascii="Times New Roman" w:cs="Times New Roman" w:eastAsia="Times New Roman" w:hAnsi="Times New Roman"/>
          <w:color w:val="000000"/>
          <w:u w:val="single"/>
          <w:rtl w:val="0"/>
        </w:rPr>
        <w:t xml:space="preserve">3.Visualisation:</w:t>
      </w:r>
    </w:p>
    <w:p w:rsidR="00000000" w:rsidDel="00000000" w:rsidP="00000000" w:rsidRDefault="00000000" w:rsidRPr="00000000" w14:paraId="00000061">
      <w:pPr>
        <w:pBdr>
          <w:top w:space="0" w:sz="0" w:val="nil"/>
          <w:left w:space="0" w:sz="0" w:val="nil"/>
          <w:bottom w:space="0" w:sz="0" w:val="nil"/>
          <w:right w:space="0" w:sz="0" w:val="nil"/>
          <w:between w:space="0" w:sz="0" w:val="nil"/>
        </w:pBdr>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color w:val="000000"/>
          <w:rtl w:val="0"/>
        </w:rPr>
        <w:t xml:space="preserve">3.1Appropriate graphs for the RQ</w:t>
      </w: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Due to both variables constantly changing over time, a line graph was implemented to examine the link between .The graph shows the trends and joint movement of the two variables. A histogram graph was also implemented to show the overall distribution of co2 emission per capita.</w:t>
      </w:r>
    </w:p>
    <w:p w:rsidR="00000000" w:rsidDel="00000000" w:rsidP="00000000" w:rsidRDefault="00000000" w:rsidRPr="00000000" w14:paraId="00000063">
      <w:pPr>
        <w:pBdr>
          <w:top w:space="0" w:sz="0" w:val="nil"/>
          <w:left w:space="0" w:sz="0" w:val="nil"/>
          <w:bottom w:space="0" w:sz="0" w:val="nil"/>
          <w:right w:space="0" w:sz="0" w:val="nil"/>
          <w:between w:space="0" w:sz="0" w:val="nil"/>
        </w:pBdr>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Additional information relating to understanding the data (optional) </w:t>
      </w: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highlight w:val="white"/>
          <w:rtl w:val="0"/>
        </w:rPr>
        <w:t xml:space="preserve">The line graph shows the consistent growth of population, while co2 emission per capita fluctuates with a slight upwards trend. The histogram graph shows that most co2 emission values sit around 4.1 to 4.4 range. These graphs help in assessing whether the rise in population corresponds with distinct shifts in carbon output per person.</w:t>
      </w: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jc w:val="both"/>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Useful information for the data understanding </w:t>
      </w: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jc w:val="both"/>
        <w:rPr>
          <w:rFonts w:ascii="Courier New" w:cs="Courier New" w:eastAsia="Courier New" w:hAnsi="Courier New"/>
          <w:sz w:val="20"/>
          <w:szCs w:val="20"/>
          <w:highlight w:val="white"/>
        </w:rPr>
      </w:pPr>
      <w:r w:rsidDel="00000000" w:rsidR="00000000" w:rsidRPr="00000000">
        <w:rPr>
          <w:rFonts w:ascii="Times New Roman" w:cs="Times New Roman" w:eastAsia="Times New Roman" w:hAnsi="Times New Roman"/>
          <w:highlight w:val="white"/>
          <w:rtl w:val="0"/>
        </w:rPr>
        <w:t xml:space="preserve">The population between the years 1983 and 2008 steadily rose, but the co2 emissions per capita rose slightly, suggesting it is a weak direct relationship. The emission of carbon per person remains stable despite the growth of population. This shows that there are other factors which may influence per capita emission more strongly than just population.</w:t>
      </w:r>
      <w:r w:rsidDel="00000000" w:rsidR="00000000" w:rsidRPr="00000000">
        <w:rPr>
          <w:rFonts w:ascii="Courier New" w:cs="Courier New" w:eastAsia="Courier New" w:hAnsi="Courier New"/>
          <w:sz w:val="20"/>
          <w:szCs w:val="20"/>
          <w:highlight w:val="white"/>
          <w:rtl w:val="0"/>
        </w:rPr>
        <w:t xml:space="preserve"> </w:t>
      </w:r>
    </w:p>
    <w:p w:rsidR="00000000" w:rsidDel="00000000" w:rsidP="00000000" w:rsidRDefault="00000000" w:rsidRPr="00000000" w14:paraId="00000069">
      <w:pPr>
        <w:pBdr>
          <w:top w:space="0" w:sz="0" w:val="nil"/>
          <w:left w:space="0" w:sz="0" w:val="nil"/>
          <w:bottom w:space="0" w:sz="0" w:val="nil"/>
          <w:right w:space="0" w:sz="0" w:val="nil"/>
          <w:between w:space="0" w:sz="0" w:val="nil"/>
        </w:pBdr>
        <w:ind w:left="720" w:firstLine="0"/>
        <w:jc w:val="both"/>
        <w:rPr>
          <w:rFonts w:ascii="Times New Roman" w:cs="Times New Roman" w:eastAsia="Times New Roman" w:hAnsi="Times New Roman"/>
          <w:i w:val="1"/>
          <w:iCs w:val="1"/>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481329</wp:posOffset>
            </wp:positionH>
            <wp:positionV relativeFrom="paragraph">
              <wp:posOffset>396240</wp:posOffset>
            </wp:positionV>
            <wp:extent cx="5250180" cy="3497580"/>
            <wp:effectExtent b="0" l="0" r="0" t="0"/>
            <wp:wrapSquare wrapText="bothSides" distB="0" distT="0" distL="114300" distR="114300"/>
            <wp:docPr descr="A graph of co2 emissions&#10;&#10;AI-generated content may be incorrect." id="3" name="image1.png"/>
            <a:graphic>
              <a:graphicData uri="http://schemas.openxmlformats.org/drawingml/2006/picture">
                <pic:pic>
                  <pic:nvPicPr>
                    <pic:cNvPr descr="A graph of co2 emissions&#10;&#10;AI-generated content may be incorrect." id="0" name="image1.png"/>
                    <pic:cNvPicPr preferRelativeResize="0"/>
                  </pic:nvPicPr>
                  <pic:blipFill>
                    <a:blip r:embed="rId8"/>
                    <a:srcRect b="0" l="0" r="0" t="0"/>
                    <a:stretch>
                      <a:fillRect/>
                    </a:stretch>
                  </pic:blipFill>
                  <pic:spPr>
                    <a:xfrm>
                      <a:off x="0" y="0"/>
                      <a:ext cx="5250180" cy="3497580"/>
                    </a:xfrm>
                    <a:prstGeom prst="rect"/>
                    <a:ln/>
                  </pic:spPr>
                </pic:pic>
              </a:graphicData>
            </a:graphic>
          </wp:anchor>
        </w:drawing>
      </w:r>
    </w:p>
    <w:p w:rsidR="00000000" w:rsidDel="00000000" w:rsidP="00000000" w:rsidRDefault="00000000" w:rsidRPr="00000000" w14:paraId="0000006A">
      <w:pPr>
        <w:spacing w:after="240" w:before="240" w:line="288" w:lineRule="auto"/>
        <w:rPr>
          <w:rFonts w:ascii="Times New Roman" w:cs="Times New Roman" w:eastAsia="Times New Roman" w:hAnsi="Times New Roman"/>
          <w:color w:val="000000"/>
        </w:rPr>
      </w:pPr>
      <w:r w:rsidDel="00000000" w:rsidR="00000000" w:rsidRPr="00000000">
        <w:rPr>
          <w:rFonts w:ascii="Courier New" w:cs="Courier New" w:eastAsia="Courier New" w:hAnsi="Courier New"/>
          <w:sz w:val="20"/>
          <w:szCs w:val="20"/>
          <w:highlight w:val="white"/>
        </w:rPr>
        <w:drawing>
          <wp:inline distB="114300" distT="114300" distL="114300" distR="114300">
            <wp:extent cx="5731200" cy="3594100"/>
            <wp:effectExtent b="0" l="0" r="0" t="0"/>
            <wp:docPr id="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spacing w:after="240" w:before="240" w:line="288" w:lineRule="auto"/>
        <w:rPr>
          <w:rFonts w:ascii="Times New Roman" w:cs="Times New Roman" w:eastAsia="Times New Roman" w:hAnsi="Times New Roman"/>
          <w:color w:val="000000"/>
          <w:u w:val="single"/>
        </w:rPr>
      </w:pPr>
      <w:r w:rsidDel="00000000" w:rsidR="00000000" w:rsidRPr="00000000">
        <w:rPr>
          <w:rFonts w:ascii="Times New Roman" w:cs="Times New Roman" w:eastAsia="Times New Roman" w:hAnsi="Times New Roman"/>
          <w:color w:val="000000"/>
          <w:u w:val="single"/>
          <w:rtl w:val="0"/>
        </w:rPr>
        <w:t xml:space="preserve">4. Analysis:</w:t>
      </w:r>
    </w:p>
    <w:p w:rsidR="00000000" w:rsidDel="00000000" w:rsidP="00000000" w:rsidRDefault="00000000" w:rsidRPr="00000000" w14:paraId="0000006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4.1Statistical test used to test the hypotheses and output (75 words) </w:t>
      </w:r>
    </w:p>
    <w:p w:rsidR="00000000" w:rsidDel="00000000" w:rsidP="00000000" w:rsidRDefault="00000000" w:rsidRPr="00000000" w14:paraId="0000006D">
      <w:pPr>
        <w:numPr>
          <w:ilvl w:val="0"/>
          <w:numId w:val="13"/>
        </w:numPr>
        <w:pBdr>
          <w:top w:space="0" w:sz="0" w:val="nil"/>
          <w:left w:space="0" w:sz="0" w:val="nil"/>
          <w:bottom w:space="0" w:sz="0" w:val="nil"/>
          <w:right w:space="0" w:sz="0" w:val="nil"/>
          <w:between w:space="0" w:sz="0" w:val="nil"/>
        </w:pBdr>
        <w:ind w:left="1080" w:hanging="360"/>
        <w:rPr>
          <w:rFonts w:ascii="Times New Roman" w:cs="Times New Roman" w:eastAsia="Times New Roman" w:hAnsi="Times New Roman"/>
          <w:color w:val="000000"/>
          <w:highlight w:val="yellow"/>
        </w:rPr>
      </w:pPr>
      <w:r w:rsidDel="00000000" w:rsidR="00000000" w:rsidRPr="00000000">
        <w:rPr>
          <w:rFonts w:ascii="Times New Roman" w:cs="Times New Roman" w:eastAsia="Times New Roman" w:hAnsi="Times New Roman"/>
          <w:color w:val="000000"/>
          <w:highlight w:val="yellow"/>
          <w:rtl w:val="0"/>
        </w:rPr>
        <w:t xml:space="preserve">Explain the choice of the statistical test.</w:t>
      </w:r>
      <w:r w:rsidDel="00000000" w:rsidR="00000000" w:rsidRPr="00000000">
        <w:rPr>
          <w:rFonts w:ascii="Times New Roman" w:cs="Times New Roman" w:eastAsia="Times New Roman" w:hAnsi="Times New Roman"/>
          <w:color w:val="000000"/>
          <w:rtl w:val="0"/>
        </w:rPr>
        <w:t xml:space="preserve"> </w:t>
      </w:r>
      <w:r w:rsidDel="00000000" w:rsidR="00000000" w:rsidRPr="00000000">
        <w:rPr>
          <w:rtl w:val="0"/>
        </w:rPr>
      </w:r>
    </w:p>
    <w:p w:rsidR="00000000" w:rsidDel="00000000" w:rsidP="00000000" w:rsidRDefault="00000000" w:rsidRPr="00000000" w14:paraId="0000006E">
      <w:pPr>
        <w:numPr>
          <w:ilvl w:val="0"/>
          <w:numId w:val="13"/>
        </w:numPr>
        <w:pBdr>
          <w:top w:space="0" w:sz="0" w:val="nil"/>
          <w:left w:space="0" w:sz="0" w:val="nil"/>
          <w:bottom w:space="0" w:sz="0" w:val="nil"/>
          <w:right w:space="0" w:sz="0" w:val="nil"/>
          <w:between w:space="0" w:sz="0" w:val="nil"/>
        </w:pBdr>
        <w:ind w:left="1080" w:hanging="360"/>
        <w:rPr>
          <w:rFonts w:ascii="Times New Roman" w:cs="Times New Roman" w:eastAsia="Times New Roman" w:hAnsi="Times New Roman"/>
          <w:color w:val="000000"/>
          <w:highlight w:val="yellow"/>
        </w:rPr>
      </w:pPr>
      <w:r w:rsidDel="00000000" w:rsidR="00000000" w:rsidRPr="00000000">
        <w:rPr>
          <w:rFonts w:ascii="Times New Roman" w:cs="Times New Roman" w:eastAsia="Times New Roman" w:hAnsi="Times New Roman"/>
          <w:color w:val="000000"/>
          <w:highlight w:val="yellow"/>
          <w:rtl w:val="0"/>
        </w:rPr>
        <w:t xml:space="preserve">Make sure the test is appropriate for the RQ and data.</w:t>
      </w:r>
    </w:p>
    <w:p w:rsidR="00000000" w:rsidDel="00000000" w:rsidP="00000000" w:rsidRDefault="00000000" w:rsidRPr="00000000" w14:paraId="0000006F">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 xml:space="preserve">The P-value of the hypothsis is rejected </w:t>
      </w:r>
    </w:p>
    <w:p w:rsidR="00000000" w:rsidDel="00000000" w:rsidP="00000000" w:rsidRDefault="00000000" w:rsidRPr="00000000" w14:paraId="00000070">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rtl w:val="0"/>
        </w:rPr>
        <w:t xml:space="preserve">4.2 </w:t>
      </w:r>
      <w:r w:rsidDel="00000000" w:rsidR="00000000" w:rsidRPr="00000000">
        <w:rPr>
          <w:rFonts w:ascii="Times New Roman" w:cs="Times New Roman" w:eastAsia="Times New Roman" w:hAnsi="Times New Roman"/>
          <w:color w:val="000000"/>
          <w:rtl w:val="0"/>
        </w:rPr>
        <w:t xml:space="preserve">The null hypothesis is rejected /not rejected based on the p-value (100 words) </w:t>
      </w:r>
      <w:r w:rsidDel="00000000" w:rsidR="00000000" w:rsidRPr="00000000">
        <w:rPr>
          <w:rFonts w:ascii="Times New Roman" w:cs="Times New Roman" w:eastAsia="Times New Roman" w:hAnsi="Times New Roman"/>
          <w:color w:val="000000"/>
          <w:highlight w:val="yellow"/>
          <w:rtl w:val="0"/>
        </w:rPr>
        <w:t xml:space="preserve">(interpret the results)</w:t>
      </w:r>
      <w:r w:rsidDel="00000000" w:rsidR="00000000" w:rsidRPr="00000000">
        <w:rPr>
          <w:rtl w:val="0"/>
        </w:rPr>
      </w:r>
    </w:p>
    <w:p w:rsidR="00000000" w:rsidDel="00000000" w:rsidP="00000000" w:rsidRDefault="00000000" w:rsidRPr="00000000" w14:paraId="00000072">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74">
      <w:pPr>
        <w:ind w:left="1440" w:firstLine="0"/>
        <w:jc w:val="both"/>
        <w:rPr>
          <w:rFonts w:ascii="Times New Roman" w:cs="Times New Roman" w:eastAsia="Times New Roman" w:hAnsi="Times New Roman"/>
          <w:u w:val="single"/>
        </w:rPr>
      </w:pPr>
      <w:r w:rsidDel="00000000" w:rsidR="00000000" w:rsidRPr="00000000">
        <w:rPr>
          <w:rtl w:val="0"/>
        </w:rPr>
      </w:r>
    </w:p>
    <w:p w:rsidR="00000000" w:rsidDel="00000000" w:rsidP="00000000" w:rsidRDefault="00000000" w:rsidRPr="00000000" w14:paraId="00000075">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u w:val="single"/>
        </w:rPr>
      </w:pPr>
      <w:r w:rsidDel="00000000" w:rsidR="00000000" w:rsidRPr="00000000">
        <w:rPr>
          <w:rFonts w:ascii="Times New Roman" w:cs="Times New Roman" w:eastAsia="Times New Roman" w:hAnsi="Times New Roman"/>
          <w:color w:val="000000"/>
          <w:u w:val="single"/>
          <w:rtl w:val="0"/>
        </w:rPr>
        <w:t xml:space="preserve">5. Evaluation – group’s experience at 7COM1079:</w:t>
      </w:r>
    </w:p>
    <w:p w:rsidR="00000000" w:rsidDel="00000000" w:rsidP="00000000" w:rsidRDefault="00000000" w:rsidRPr="00000000" w14:paraId="00000076">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went well</w:t>
      </w:r>
    </w:p>
    <w:p w:rsidR="00000000" w:rsidDel="00000000" w:rsidP="00000000" w:rsidRDefault="00000000" w:rsidRPr="00000000" w14:paraId="00000077">
      <w:pPr>
        <w:jc w:val="both"/>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i w:val="0"/>
          <w:iCs w:val="0"/>
          <w:rtl w:val="0"/>
        </w:rPr>
        <w:t xml:space="preserve">I believe that our group has successfully managed to not only collaborate effectively by distributing tasks between each other and provide help between us when needed but also maintaining seamless communication throughout the whole timeframe of the project. By carefully analysing the dataset and using statistical tools to create graphs allowed us to easily draw conclusions related to our research question. GitHub also made it easier to share resources and keep track of changes.</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Points for improvement </w:t>
      </w:r>
    </w:p>
    <w:p w:rsidR="00000000" w:rsidDel="00000000" w:rsidP="00000000" w:rsidRDefault="00000000" w:rsidRPr="00000000" w14:paraId="0000007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While we managed to complete the project on time and allowed plenty of time at the end for some final touches, I consider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definitely resulted in less stress and pressure close to the deadline. </w:t>
      </w:r>
    </w:p>
    <w:p w:rsidR="00000000" w:rsidDel="00000000" w:rsidP="00000000" w:rsidRDefault="00000000" w:rsidRPr="00000000" w14:paraId="0000007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Group’s time management </w:t>
      </w:r>
    </w:p>
    <w:p w:rsidR="00000000" w:rsidDel="00000000" w:rsidP="00000000" w:rsidRDefault="00000000" w:rsidRPr="00000000" w14:paraId="0000007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Like I said previously, towards the end of the project, members contributed more consistently, but early planning could have been improved. Work tended to accumulate closer to deadlines, which caused some stress, however we have managed to complete all tasks in time, with increased coordination in the final stages.</w:t>
      </w:r>
    </w:p>
    <w:p w:rsidR="00000000" w:rsidDel="00000000" w:rsidP="00000000" w:rsidRDefault="00000000" w:rsidRPr="00000000" w14:paraId="0000007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Project’s overall judgement </w:t>
      </w:r>
    </w:p>
    <w:p w:rsidR="00000000" w:rsidDel="00000000" w:rsidP="00000000" w:rsidRDefault="00000000" w:rsidRPr="00000000" w14:paraId="0000008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I believe the project has been a complete success by carefully choosing our research question, doing appropriate research on both the dataset and external sources related to the subject. The group produced a complete report, including visualisation, analysis, and interpretation with a clear answer to the research question.</w:t>
      </w:r>
    </w:p>
    <w:p w:rsidR="00000000" w:rsidDel="00000000" w:rsidP="00000000" w:rsidRDefault="00000000" w:rsidRPr="00000000" w14:paraId="0000008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 any changes to group since original allocation if applicable. Add new or amended GitHub Ids for new members</w:t>
      </w:r>
    </w:p>
    <w:p w:rsidR="00000000" w:rsidDel="00000000" w:rsidP="00000000" w:rsidRDefault="00000000" w:rsidRPr="00000000" w14:paraId="0000008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p w:rsidR="00000000" w:rsidDel="00000000" w:rsidP="00000000" w:rsidRDefault="00000000" w:rsidRPr="00000000" w14:paraId="0000008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Comment on the GitHub log output </w:t>
      </w:r>
    </w:p>
    <w:p w:rsidR="00000000" w:rsidDel="00000000" w:rsidP="00000000" w:rsidRDefault="00000000" w:rsidRPr="00000000" w14:paraId="0000008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rsidR="00000000" w:rsidDel="00000000" w:rsidP="00000000" w:rsidRDefault="00000000" w:rsidRPr="00000000" w14:paraId="0000008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Most important GitHub commits:</w:t>
      </w:r>
    </w:p>
    <w:p w:rsidR="00000000" w:rsidDel="00000000" w:rsidP="00000000" w:rsidRDefault="00000000" w:rsidRPr="00000000" w14:paraId="0000008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1.Changing values for graphs - Updated histogram breaks from 10 to 20 for better visualization.</w:t>
      </w:r>
    </w:p>
    <w:p w:rsidR="00000000" w:rsidDel="00000000" w:rsidP="00000000" w:rsidRDefault="00000000" w:rsidRPr="00000000" w14:paraId="0000008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R Script for each graph created for dataset - vital to answer the research question and conduct proper analysis</w:t>
      </w:r>
    </w:p>
    <w:p w:rsidR="00000000" w:rsidDel="00000000" w:rsidP="00000000" w:rsidRDefault="00000000" w:rsidRPr="00000000" w14:paraId="0000008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Fixed punctuation - allows for better reading of the word document for the examiner.</w:t>
      </w:r>
    </w:p>
    <w:p w:rsidR="00000000" w:rsidDel="00000000" w:rsidP="00000000" w:rsidRDefault="00000000" w:rsidRPr="00000000" w14:paraId="0000008F">
      <w:pPr>
        <w:jc w:val="both"/>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90">
      <w:pPr>
        <w:jc w:val="both"/>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91">
      <w:pPr>
        <w:jc w:val="both"/>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92">
      <w:pPr>
        <w:jc w:val="both"/>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93">
      <w:pPr>
        <w:jc w:val="both"/>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94">
      <w:pPr>
        <w:jc w:val="both"/>
        <w:rPr>
          <w:rFonts w:ascii="Times New Roman" w:cs="Times New Roman" w:eastAsia="Times New Roman" w:hAnsi="Times New Roman"/>
          <w:color w:val="000000"/>
          <w:u w:val="single"/>
        </w:rPr>
      </w:pPr>
      <w:r w:rsidDel="00000000" w:rsidR="00000000" w:rsidRPr="00000000">
        <w:rPr>
          <w:rFonts w:ascii="Times New Roman" w:cs="Times New Roman" w:eastAsia="Times New Roman" w:hAnsi="Times New Roman"/>
          <w:color w:val="000000"/>
          <w:u w:val="single"/>
          <w:rtl w:val="0"/>
        </w:rPr>
        <w:t xml:space="preserve">6. Conclusions:</w:t>
      </w:r>
    </w:p>
    <w:p w:rsidR="00000000" w:rsidDel="00000000" w:rsidP="00000000" w:rsidRDefault="00000000" w:rsidRPr="00000000" w14:paraId="00000095">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explained (75 words)</w:t>
      </w:r>
    </w:p>
    <w:p w:rsidR="00000000" w:rsidDel="00000000" w:rsidP="00000000" w:rsidRDefault="00000000" w:rsidRPr="00000000" w14:paraId="00000096">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Interpretation of the results (75 words)</w:t>
      </w:r>
    </w:p>
    <w:p w:rsidR="00000000" w:rsidDel="00000000" w:rsidP="00000000" w:rsidRDefault="00000000" w:rsidRPr="00000000" w14:paraId="00000097">
      <w:pPr>
        <w:numPr>
          <w:ilvl w:val="0"/>
          <w:numId w:val="15"/>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color w:val="000000"/>
          <w:highlight w:val="yellow"/>
        </w:rPr>
      </w:pPr>
      <w:r w:rsidDel="00000000" w:rsidR="00000000" w:rsidRPr="00000000">
        <w:rPr>
          <w:rFonts w:ascii="Times New Roman" w:cs="Times New Roman" w:eastAsia="Times New Roman" w:hAnsi="Times New Roman"/>
          <w:color w:val="000000"/>
          <w:highlight w:val="yellow"/>
          <w:rtl w:val="0"/>
        </w:rPr>
        <w:t xml:space="preserve">Interpretation of what the results mean in terms of your RQ and the effect this may have on your population and the wider context of your topic.</w:t>
      </w:r>
      <w:r w:rsidDel="00000000" w:rsidR="00000000" w:rsidRPr="00000000">
        <w:rPr>
          <w:rFonts w:ascii="Times New Roman" w:cs="Times New Roman" w:eastAsia="Times New Roman" w:hAnsi="Times New Roman"/>
          <w:color w:val="000000"/>
          <w:rtl w:val="0"/>
        </w:rPr>
        <w:t xml:space="preserve"> </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Reasons and/or implications for future work, limitations of your study (50 words)</w:t>
      </w:r>
    </w:p>
    <w:p w:rsidR="00000000" w:rsidDel="00000000" w:rsidP="00000000" w:rsidRDefault="00000000" w:rsidRPr="00000000" w14:paraId="00000099">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9A">
      <w:pPr>
        <w:numPr>
          <w:ilvl w:val="1"/>
          <w:numId w:val="9"/>
        </w:numPr>
        <w:pBdr>
          <w:top w:space="0" w:sz="0" w:val="nil"/>
          <w:left w:space="0" w:sz="0" w:val="nil"/>
          <w:bottom w:space="0" w:sz="0" w:val="nil"/>
          <w:right w:space="0" w:sz="0" w:val="nil"/>
          <w:between w:space="0" w:sz="0" w:val="nil"/>
        </w:pBdr>
        <w:ind w:left="360" w:hanging="72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9B">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C">
      <w:pPr>
        <w:numPr>
          <w:ilvl w:val="0"/>
          <w:numId w:val="7"/>
        </w:numPr>
        <w:pBdr>
          <w:top w:space="0" w:sz="0" w:val="nil"/>
          <w:left w:space="0" w:sz="0" w:val="nil"/>
          <w:bottom w:space="0" w:sz="0" w:val="nil"/>
          <w:right w:space="0" w:sz="0" w:val="nil"/>
          <w:between w:space="0" w:sz="0" w:val="nil"/>
        </w:pBdr>
        <w:ind w:left="360" w:hanging="360"/>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color w:val="000000"/>
          <w:rtl w:val="0"/>
        </w:rPr>
        <w:t xml:space="preserve">Reference list </w:t>
      </w:r>
      <w:r w:rsidDel="00000000" w:rsidR="00000000" w:rsidRPr="00000000">
        <w:rPr>
          <w:rFonts w:ascii="Times New Roman" w:cs="Times New Roman" w:eastAsia="Times New Roman" w:hAnsi="Times New Roman"/>
          <w:b w:val="1"/>
          <w:bCs w:val="1"/>
          <w:i w:val="1"/>
          <w:iCs w:val="1"/>
          <w:color w:val="000000"/>
          <w:rtl w:val="0"/>
        </w:rPr>
        <w:t xml:space="preserve">(not included in the word count)</w:t>
      </w:r>
    </w:p>
    <w:p w:rsidR="00000000" w:rsidDel="00000000" w:rsidP="00000000" w:rsidRDefault="00000000" w:rsidRPr="00000000" w14:paraId="0000009D">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Harvard (author, date) format.</w:t>
      </w:r>
    </w:p>
    <w:p w:rsidR="00000000" w:rsidDel="00000000" w:rsidP="00000000" w:rsidRDefault="00000000" w:rsidRPr="00000000" w14:paraId="0000009E">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numPr>
          <w:ilvl w:val="0"/>
          <w:numId w:val="7"/>
        </w:numPr>
        <w:pBdr>
          <w:top w:space="0" w:sz="0" w:val="nil"/>
          <w:left w:space="0" w:sz="0" w:val="nil"/>
          <w:bottom w:space="0" w:sz="0" w:val="nil"/>
          <w:right w:space="0" w:sz="0" w:val="nil"/>
          <w:between w:space="0" w:sz="0" w:val="nil"/>
        </w:pBdr>
        <w:ind w:left="36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000000"/>
          <w:rtl w:val="0"/>
        </w:rPr>
        <w:t xml:space="preserve">Appendices </w:t>
      </w:r>
      <w:r w:rsidDel="00000000" w:rsidR="00000000" w:rsidRPr="00000000">
        <w:rPr>
          <w:rtl w:val="0"/>
        </w:rPr>
      </w:r>
    </w:p>
    <w:p w:rsidR="00000000" w:rsidDel="00000000" w:rsidP="00000000" w:rsidRDefault="00000000" w:rsidRPr="00000000" w14:paraId="000000A0">
      <w:pPr>
        <w:numPr>
          <w:ilvl w:val="0"/>
          <w:numId w:val="3"/>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color w:val="333333"/>
          <w:rtl w:val="0"/>
        </w:rPr>
        <w:t xml:space="preserve">R code used for analysis and visualisation </w:t>
      </w:r>
      <w:r w:rsidDel="00000000" w:rsidR="00000000" w:rsidRPr="00000000">
        <w:rPr>
          <w:rFonts w:ascii="Times New Roman" w:cs="Times New Roman" w:eastAsia="Times New Roman" w:hAnsi="Times New Roman"/>
          <w:b w:val="1"/>
          <w:bCs w:val="1"/>
          <w:i w:val="1"/>
          <w:iCs w:val="1"/>
          <w:color w:val="000000"/>
          <w:rtl w:val="0"/>
        </w:rPr>
        <w:t xml:space="preserve">(not included in the word count)</w:t>
      </w:r>
    </w:p>
    <w:p w:rsidR="00000000" w:rsidDel="00000000" w:rsidP="00000000" w:rsidRDefault="00000000" w:rsidRPr="00000000" w14:paraId="000000A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Analysis.R code with the appropriate statistics to test the hypotheses. </w:t>
      </w:r>
    </w:p>
    <w:p w:rsidR="00000000" w:rsidDel="00000000" w:rsidP="00000000" w:rsidRDefault="00000000" w:rsidRPr="00000000" w14:paraId="000000A2">
      <w:pPr>
        <w:numPr>
          <w:ilvl w:val="0"/>
          <w:numId w:val="1"/>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i w:val="1"/>
          <w:iCs w:val="1"/>
          <w:color w:val="000000"/>
          <w:highlight w:val="yellow"/>
        </w:rPr>
      </w:pPr>
      <w:r w:rsidDel="00000000" w:rsidR="00000000" w:rsidRPr="00000000">
        <w:rPr>
          <w:rFonts w:ascii="Times New Roman" w:cs="Times New Roman" w:eastAsia="Times New Roman" w:hAnsi="Times New Roman"/>
          <w:b w:val="1"/>
          <w:bCs w:val="1"/>
          <w:i w:val="1"/>
          <w:iCs w:val="1"/>
          <w:color w:val="000000"/>
          <w:highlight w:val="yellow"/>
          <w:rtl w:val="0"/>
        </w:rPr>
        <w:t xml:space="preserve">No word count</w:t>
      </w:r>
      <w:r w:rsidDel="00000000" w:rsidR="00000000" w:rsidRPr="00000000">
        <w:rPr>
          <w:rFonts w:ascii="Times New Roman" w:cs="Times New Roman" w:eastAsia="Times New Roman" w:hAnsi="Times New Roman"/>
          <w:i w:val="1"/>
          <w:iCs w:val="1"/>
          <w:color w:val="000000"/>
          <w:highlight w:val="yellow"/>
          <w:rtl w:val="0"/>
        </w:rPr>
        <w:t xml:space="preserve">, but ensure the code is without redundant lines, well-commented and produces the correct output.</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tl w:val="0"/>
        </w:rPr>
      </w:r>
    </w:p>
    <w:p w:rsidR="00000000" w:rsidDel="00000000" w:rsidP="00000000" w:rsidRDefault="00000000" w:rsidRPr="00000000" w14:paraId="000000A3">
      <w:pPr>
        <w:numPr>
          <w:ilvl w:val="0"/>
          <w:numId w:val="1"/>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i w:val="1"/>
          <w:iCs w:val="1"/>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Make sure it runs (look in Rscript.log for output from a statistical test)</w:t>
      </w:r>
    </w:p>
    <w:p w:rsidR="00000000" w:rsidDel="00000000" w:rsidP="00000000" w:rsidRDefault="00000000" w:rsidRPr="00000000" w14:paraId="000000A4">
      <w:pPr>
        <w:numPr>
          <w:ilvl w:val="0"/>
          <w:numId w:val="1"/>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It should compute appropriate statistics to test the hypotheses</w:t>
      </w:r>
      <w:r w:rsidDel="00000000" w:rsidR="00000000" w:rsidRPr="00000000">
        <w:rPr>
          <w:rtl w:val="0"/>
        </w:rPr>
      </w:r>
    </w:p>
    <w:p w:rsidR="00000000" w:rsidDel="00000000" w:rsidP="00000000" w:rsidRDefault="00000000" w:rsidRPr="00000000" w14:paraId="000000A5">
      <w:pPr>
        <w:numPr>
          <w:ilvl w:val="0"/>
          <w:numId w:val="3"/>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 </w:t>
      </w:r>
    </w:p>
    <w:p w:rsidR="00000000" w:rsidDel="00000000" w:rsidP="00000000" w:rsidRDefault="00000000" w:rsidRPr="00000000" w14:paraId="000000A6">
      <w:pPr>
        <w:rPr>
          <w:rFonts w:ascii="Times New Roman" w:cs="Times New Roman" w:eastAsia="Times New Roman" w:hAnsi="Times New Roman"/>
        </w:rPr>
      </w:pPr>
      <w:r w:rsidDel="00000000" w:rsidR="00000000" w:rsidRPr="00000000">
        <w:rPr>
          <w:rtl w:val="0"/>
        </w:rPr>
      </w:r>
    </w:p>
    <w:sectPr>
      <w:footerReference r:id="rId10" w:type="default"/>
      <w:footerReference r:id="rId11" w:type="first"/>
      <w:footerReference r:id="rId12"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7">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A8">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AA">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decimal"/>
      <w:lvlText w:val="%1.%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4">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5">
    <w:lvl w:ilvl="0">
      <w:start w:val="5"/>
      <w:numFmt w:val="decimal"/>
      <w:lvlText w:val="%1"/>
      <w:lvlJc w:val="left"/>
      <w:pPr>
        <w:ind w:left="360" w:hanging="360"/>
      </w:pPr>
      <w:rPr/>
    </w:lvl>
    <w:lvl w:ilvl="1">
      <w:start w:val="3"/>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6">
    <w:lvl w:ilvl="0">
      <w:start w:val="5"/>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7">
    <w:lvl w:ilvl="0">
      <w:start w:val="5"/>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8">
    <w:lvl w:ilvl="0">
      <w:start w:val="3"/>
      <w:numFmt w:val="decimal"/>
      <w:lvlText w:val="%1"/>
      <w:lvlJc w:val="left"/>
      <w:pPr>
        <w:ind w:left="360" w:hanging="360"/>
      </w:pPr>
      <w:rPr>
        <w:i w:val="0"/>
        <w:iCs w:val="0"/>
      </w:rPr>
    </w:lvl>
    <w:lvl w:ilvl="1">
      <w:start w:val="2"/>
      <w:numFmt w:val="decimal"/>
      <w:lvlText w:val="%1.%2"/>
      <w:lvlJc w:val="left"/>
      <w:pPr>
        <w:ind w:left="360" w:hanging="360"/>
      </w:pPr>
      <w:rPr>
        <w:i w:val="0"/>
        <w:iCs w:val="0"/>
      </w:rPr>
    </w:lvl>
    <w:lvl w:ilvl="2">
      <w:start w:val="1"/>
      <w:numFmt w:val="decimal"/>
      <w:lvlText w:val="%1.%2.%3"/>
      <w:lvlJc w:val="left"/>
      <w:pPr>
        <w:ind w:left="720" w:hanging="720"/>
      </w:pPr>
      <w:rPr>
        <w:i w:val="0"/>
        <w:iCs w:val="0"/>
      </w:rPr>
    </w:lvl>
    <w:lvl w:ilvl="3">
      <w:start w:val="1"/>
      <w:numFmt w:val="decimal"/>
      <w:lvlText w:val="%1.%2.%3.%4"/>
      <w:lvlJc w:val="left"/>
      <w:pPr>
        <w:ind w:left="720" w:hanging="720"/>
      </w:pPr>
      <w:rPr>
        <w:i w:val="0"/>
        <w:iCs w:val="0"/>
      </w:rPr>
    </w:lvl>
    <w:lvl w:ilvl="4">
      <w:start w:val="1"/>
      <w:numFmt w:val="decimal"/>
      <w:lvlText w:val="%1.%2.%3.%4.%5"/>
      <w:lvlJc w:val="left"/>
      <w:pPr>
        <w:ind w:left="1080" w:hanging="1080"/>
      </w:pPr>
      <w:rPr>
        <w:i w:val="0"/>
        <w:iCs w:val="0"/>
      </w:rPr>
    </w:lvl>
    <w:lvl w:ilvl="5">
      <w:start w:val="1"/>
      <w:numFmt w:val="decimal"/>
      <w:lvlText w:val="%1.%2.%3.%4.%5.%6"/>
      <w:lvlJc w:val="left"/>
      <w:pPr>
        <w:ind w:left="1080" w:hanging="1080"/>
      </w:pPr>
      <w:rPr>
        <w:i w:val="0"/>
        <w:iCs w:val="0"/>
      </w:rPr>
    </w:lvl>
    <w:lvl w:ilvl="6">
      <w:start w:val="1"/>
      <w:numFmt w:val="decimal"/>
      <w:lvlText w:val="%1.%2.%3.%4.%5.%6.%7"/>
      <w:lvlJc w:val="left"/>
      <w:pPr>
        <w:ind w:left="1440" w:hanging="1440"/>
      </w:pPr>
      <w:rPr>
        <w:i w:val="0"/>
        <w:iCs w:val="0"/>
      </w:rPr>
    </w:lvl>
    <w:lvl w:ilvl="7">
      <w:start w:val="1"/>
      <w:numFmt w:val="decimal"/>
      <w:lvlText w:val="%1.%2.%3.%4.%5.%6.%7.%8"/>
      <w:lvlJc w:val="left"/>
      <w:pPr>
        <w:ind w:left="1440" w:hanging="1440"/>
      </w:pPr>
      <w:rPr>
        <w:i w:val="0"/>
        <w:iCs w:val="0"/>
      </w:rPr>
    </w:lvl>
    <w:lvl w:ilvl="8">
      <w:start w:val="1"/>
      <w:numFmt w:val="decimal"/>
      <w:lvlText w:val="%1.%2.%3.%4.%5.%6.%7.%8.%9"/>
      <w:lvlJc w:val="left"/>
      <w:pPr>
        <w:ind w:left="1800" w:hanging="1800"/>
      </w:pPr>
      <w:rPr>
        <w:i w:val="0"/>
        <w:iCs w:val="0"/>
      </w:rPr>
    </w:lvl>
  </w:abstractNum>
  <w:abstractNum w:abstractNumId="9">
    <w:lvl w:ilvl="0">
      <w:start w:val="6"/>
      <w:numFmt w:val="decimal"/>
      <w:lvlText w:val="%1"/>
      <w:lvlJc w:val="left"/>
      <w:pPr>
        <w:ind w:left="360" w:hanging="360"/>
      </w:pPr>
      <w:rPr>
        <w:i w:val="1"/>
        <w:iCs w:val="1"/>
        <w:u w:val="single"/>
      </w:rPr>
    </w:lvl>
    <w:lvl w:ilvl="1">
      <w:start w:val="1"/>
      <w:numFmt w:val="decimal"/>
      <w:lvlText w:val="%1.%2"/>
      <w:lvlJc w:val="left"/>
      <w:pPr>
        <w:ind w:left="360" w:hanging="360"/>
      </w:pPr>
      <w:rPr>
        <w:i w:val="1"/>
        <w:iCs w:val="1"/>
        <w:u w:val="single"/>
      </w:rPr>
    </w:lvl>
    <w:lvl w:ilvl="2">
      <w:start w:val="1"/>
      <w:numFmt w:val="decimal"/>
      <w:lvlText w:val="%1.%2.%3"/>
      <w:lvlJc w:val="left"/>
      <w:pPr>
        <w:ind w:left="720" w:hanging="720"/>
      </w:pPr>
      <w:rPr>
        <w:i w:val="1"/>
        <w:iCs w:val="1"/>
        <w:u w:val="single"/>
      </w:rPr>
    </w:lvl>
    <w:lvl w:ilvl="3">
      <w:start w:val="1"/>
      <w:numFmt w:val="decimal"/>
      <w:lvlText w:val="%1.%2.%3.%4"/>
      <w:lvlJc w:val="left"/>
      <w:pPr>
        <w:ind w:left="720" w:hanging="720"/>
      </w:pPr>
      <w:rPr>
        <w:i w:val="1"/>
        <w:iCs w:val="1"/>
        <w:u w:val="single"/>
      </w:rPr>
    </w:lvl>
    <w:lvl w:ilvl="4">
      <w:start w:val="1"/>
      <w:numFmt w:val="decimal"/>
      <w:lvlText w:val="%1.%2.%3.%4.%5"/>
      <w:lvlJc w:val="left"/>
      <w:pPr>
        <w:ind w:left="1080" w:hanging="1080"/>
      </w:pPr>
      <w:rPr>
        <w:i w:val="1"/>
        <w:iCs w:val="1"/>
        <w:u w:val="single"/>
      </w:rPr>
    </w:lvl>
    <w:lvl w:ilvl="5">
      <w:start w:val="1"/>
      <w:numFmt w:val="decimal"/>
      <w:lvlText w:val="%1.%2.%3.%4.%5.%6"/>
      <w:lvlJc w:val="left"/>
      <w:pPr>
        <w:ind w:left="1080" w:hanging="1080"/>
      </w:pPr>
      <w:rPr>
        <w:i w:val="1"/>
        <w:iCs w:val="1"/>
        <w:u w:val="single"/>
      </w:rPr>
    </w:lvl>
    <w:lvl w:ilvl="6">
      <w:start w:val="1"/>
      <w:numFmt w:val="decimal"/>
      <w:lvlText w:val="%1.%2.%3.%4.%5.%6.%7"/>
      <w:lvlJc w:val="left"/>
      <w:pPr>
        <w:ind w:left="1440" w:hanging="1440"/>
      </w:pPr>
      <w:rPr>
        <w:i w:val="1"/>
        <w:iCs w:val="1"/>
        <w:u w:val="single"/>
      </w:rPr>
    </w:lvl>
    <w:lvl w:ilvl="7">
      <w:start w:val="1"/>
      <w:numFmt w:val="decimal"/>
      <w:lvlText w:val="%1.%2.%3.%4.%5.%6.%7.%8"/>
      <w:lvlJc w:val="left"/>
      <w:pPr>
        <w:ind w:left="1440" w:hanging="1440"/>
      </w:pPr>
      <w:rPr>
        <w:i w:val="1"/>
        <w:iCs w:val="1"/>
        <w:u w:val="single"/>
      </w:rPr>
    </w:lvl>
    <w:lvl w:ilvl="8">
      <w:start w:val="1"/>
      <w:numFmt w:val="decimal"/>
      <w:lvlText w:val="%1.%2.%3.%4.%5.%6.%7.%8.%9"/>
      <w:lvlJc w:val="left"/>
      <w:pPr>
        <w:ind w:left="1800" w:hanging="1800"/>
      </w:pPr>
      <w:rPr>
        <w:i w:val="1"/>
        <w:iCs w:val="1"/>
        <w:u w:val="single"/>
      </w:rPr>
    </w:lvl>
  </w:abstractNum>
  <w:abstractNum w:abstractNumId="10">
    <w:lvl w:ilvl="0">
      <w:start w:val="1"/>
      <w:numFmt w:val="decimal"/>
      <w:lvlText w:val="%1"/>
      <w:lvlJc w:val="left"/>
      <w:pPr>
        <w:ind w:left="360" w:hanging="360"/>
      </w:pPr>
      <w:rPr/>
    </w:lvl>
    <w:lvl w:ilvl="1">
      <w:start w:val="3"/>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11">
    <w:lvl w:ilvl="0">
      <w:start w:val="2"/>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4">
    <w:lvl w:ilvl="0">
      <w:start w:val="1"/>
      <w:numFmt w:val="bullet"/>
      <w:lvlText w:val="●"/>
      <w:lvlJc w:val="left"/>
      <w:pPr>
        <w:ind w:left="1800" w:hanging="360"/>
      </w:pPr>
      <w:rPr>
        <w:rFonts w:ascii="Noto Sans Symbols" w:cs="Noto Sans Symbols" w:eastAsia="Noto Sans Symbols" w:hAnsi="Noto Sans Symbols"/>
      </w:rPr>
    </w:lvl>
    <w:lvl w:ilvl="1">
      <w:start w:val="1"/>
      <w:numFmt w:val="bullet"/>
      <w:lvlText w:val="o"/>
      <w:lvlJc w:val="left"/>
      <w:pPr>
        <w:ind w:left="2520" w:hanging="360"/>
      </w:pPr>
      <w:rPr>
        <w:rFonts w:ascii="Courier New" w:cs="Courier New" w:eastAsia="Courier New" w:hAnsi="Courier New"/>
      </w:rPr>
    </w:lvl>
    <w:lvl w:ilvl="2">
      <w:start w:val="1"/>
      <w:numFmt w:val="bullet"/>
      <w:lvlText w:val="▪"/>
      <w:lvlJc w:val="left"/>
      <w:pPr>
        <w:ind w:left="3240" w:hanging="360"/>
      </w:pPr>
      <w:rPr>
        <w:rFonts w:ascii="Noto Sans Symbols" w:cs="Noto Sans Symbols" w:eastAsia="Noto Sans Symbols" w:hAnsi="Noto Sans Symbols"/>
      </w:rPr>
    </w:lvl>
    <w:lvl w:ilvl="3">
      <w:start w:val="1"/>
      <w:numFmt w:val="bullet"/>
      <w:lvlText w:val="●"/>
      <w:lvlJc w:val="left"/>
      <w:pPr>
        <w:ind w:left="3960" w:hanging="360"/>
      </w:pPr>
      <w:rPr>
        <w:rFonts w:ascii="Noto Sans Symbols" w:cs="Noto Sans Symbols" w:eastAsia="Noto Sans Symbols" w:hAnsi="Noto Sans Symbols"/>
      </w:rPr>
    </w:lvl>
    <w:lvl w:ilvl="4">
      <w:start w:val="1"/>
      <w:numFmt w:val="bullet"/>
      <w:lvlText w:val="o"/>
      <w:lvlJc w:val="left"/>
      <w:pPr>
        <w:ind w:left="4680" w:hanging="360"/>
      </w:pPr>
      <w:rPr>
        <w:rFonts w:ascii="Courier New" w:cs="Courier New" w:eastAsia="Courier New" w:hAnsi="Courier New"/>
      </w:rPr>
    </w:lvl>
    <w:lvl w:ilvl="5">
      <w:start w:val="1"/>
      <w:numFmt w:val="bullet"/>
      <w:lvlText w:val="▪"/>
      <w:lvlJc w:val="left"/>
      <w:pPr>
        <w:ind w:left="5400" w:hanging="360"/>
      </w:pPr>
      <w:rPr>
        <w:rFonts w:ascii="Noto Sans Symbols" w:cs="Noto Sans Symbols" w:eastAsia="Noto Sans Symbols" w:hAnsi="Noto Sans Symbols"/>
      </w:rPr>
    </w:lvl>
    <w:lvl w:ilvl="6">
      <w:start w:val="1"/>
      <w:numFmt w:val="bullet"/>
      <w:lvlText w:val="●"/>
      <w:lvlJc w:val="left"/>
      <w:pPr>
        <w:ind w:left="6120" w:hanging="360"/>
      </w:pPr>
      <w:rPr>
        <w:rFonts w:ascii="Noto Sans Symbols" w:cs="Noto Sans Symbols" w:eastAsia="Noto Sans Symbols" w:hAnsi="Noto Sans Symbols"/>
      </w:rPr>
    </w:lvl>
    <w:lvl w:ilvl="7">
      <w:start w:val="1"/>
      <w:numFmt w:val="bullet"/>
      <w:lvlText w:val="o"/>
      <w:lvlJc w:val="left"/>
      <w:pPr>
        <w:ind w:left="6840" w:hanging="360"/>
      </w:pPr>
      <w:rPr>
        <w:rFonts w:ascii="Courier New" w:cs="Courier New" w:eastAsia="Courier New" w:hAnsi="Courier New"/>
      </w:rPr>
    </w:lvl>
    <w:lvl w:ilvl="8">
      <w:start w:val="1"/>
      <w:numFmt w:val="bullet"/>
      <w:lvlText w:val="▪"/>
      <w:lvlJc w:val="left"/>
      <w:pPr>
        <w:ind w:left="7560"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CD56D6"/>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CD56D6"/>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CD56D6"/>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character" w:styleId="Heading1Char" w:customStyle="1">
    <w:name w:val="Heading 1 Char"/>
    <w:basedOn w:val="DefaultParagraphFont"/>
    <w:link w:val="Heading1"/>
    <w:uiPriority w:val="9"/>
    <w:rsid w:val="00CD56D6"/>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rsid w:val="00CD56D6"/>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CD56D6"/>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CD56D6"/>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CD56D6"/>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CD56D6"/>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CD56D6"/>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CD56D6"/>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CD56D6"/>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CD56D6"/>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CD56D6"/>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CD56D6"/>
    <w:pPr>
      <w:spacing w:after="160" w:before="160"/>
      <w:jc w:val="center"/>
    </w:pPr>
    <w:rPr>
      <w:i w:val="1"/>
      <w:iCs w:val="1"/>
      <w:color w:val="404040" w:themeColor="text1" w:themeTint="0000BF"/>
    </w:rPr>
  </w:style>
  <w:style w:type="character" w:styleId="QuoteChar" w:customStyle="1">
    <w:name w:val="Quote Char"/>
    <w:basedOn w:val="DefaultParagraphFont"/>
    <w:link w:val="Quote"/>
    <w:uiPriority w:val="29"/>
    <w:rsid w:val="00CD56D6"/>
    <w:rPr>
      <w:i w:val="1"/>
      <w:iCs w:val="1"/>
      <w:color w:val="404040" w:themeColor="text1" w:themeTint="0000BF"/>
    </w:rPr>
  </w:style>
  <w:style w:type="paragraph" w:styleId="ListParagraph">
    <w:name w:val="List Paragraph"/>
    <w:basedOn w:val="Normal"/>
    <w:uiPriority w:val="34"/>
    <w:qFormat w:val="1"/>
    <w:rsid w:val="00CD56D6"/>
    <w:pPr>
      <w:ind w:left="720"/>
      <w:contextualSpacing w:val="1"/>
    </w:pPr>
  </w:style>
  <w:style w:type="character" w:styleId="IntenseEmphasis">
    <w:name w:val="Intense Emphasis"/>
    <w:basedOn w:val="DefaultParagraphFont"/>
    <w:uiPriority w:val="21"/>
    <w:qFormat w:val="1"/>
    <w:rsid w:val="00CD56D6"/>
    <w:rPr>
      <w:i w:val="1"/>
      <w:iCs w:val="1"/>
      <w:color w:val="0f4761" w:themeColor="accent1" w:themeShade="0000BF"/>
    </w:rPr>
  </w:style>
  <w:style w:type="paragraph" w:styleId="IntenseQuote">
    <w:name w:val="Intense Quote"/>
    <w:basedOn w:val="Normal"/>
    <w:next w:val="Normal"/>
    <w:link w:val="IntenseQuoteChar"/>
    <w:uiPriority w:val="30"/>
    <w:qFormat w:val="1"/>
    <w:rsid w:val="00CD56D6"/>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CD56D6"/>
    <w:rPr>
      <w:i w:val="1"/>
      <w:iCs w:val="1"/>
      <w:color w:val="0f4761" w:themeColor="accent1" w:themeShade="0000BF"/>
    </w:rPr>
  </w:style>
  <w:style w:type="character" w:styleId="IntenseReference">
    <w:name w:val="Intense Reference"/>
    <w:basedOn w:val="DefaultParagraphFont"/>
    <w:uiPriority w:val="32"/>
    <w:qFormat w:val="1"/>
    <w:rsid w:val="00CD56D6"/>
    <w:rPr>
      <w:b w:val="1"/>
      <w:bCs w:val="1"/>
      <w:smallCaps w:val="1"/>
      <w:color w:val="0f4761" w:themeColor="accent1" w:themeShade="0000BF"/>
      <w:spacing w:val="5"/>
    </w:rPr>
  </w:style>
  <w:style w:type="character" w:styleId="Strong">
    <w:name w:val="Strong"/>
    <w:basedOn w:val="DefaultParagraphFont"/>
    <w:uiPriority w:val="22"/>
    <w:qFormat w:val="1"/>
    <w:rsid w:val="00CD56D6"/>
    <w:rPr>
      <w:b w:val="1"/>
      <w:bCs w:val="1"/>
    </w:rPr>
  </w:style>
  <w:style w:type="paragraph" w:styleId="Footer">
    <w:name w:val="footer"/>
    <w:basedOn w:val="Normal"/>
    <w:link w:val="FooterChar"/>
    <w:uiPriority w:val="99"/>
    <w:unhideWhenUsed w:val="1"/>
    <w:rsid w:val="000F7A9B"/>
    <w:pPr>
      <w:tabs>
        <w:tab w:val="center" w:pos="4513"/>
        <w:tab w:val="right" w:pos="9026"/>
      </w:tabs>
    </w:pPr>
  </w:style>
  <w:style w:type="character" w:styleId="FooterChar" w:customStyle="1">
    <w:name w:val="Footer Char"/>
    <w:basedOn w:val="DefaultParagraphFont"/>
    <w:link w:val="Footer"/>
    <w:uiPriority w:val="99"/>
    <w:rsid w:val="000F7A9B"/>
  </w:style>
  <w:style w:type="character" w:styleId="PageNumber">
    <w:name w:val="page number"/>
    <w:basedOn w:val="DefaultParagraphFont"/>
    <w:uiPriority w:val="99"/>
    <w:semiHidden w:val="1"/>
    <w:unhideWhenUsed w:val="1"/>
    <w:rsid w:val="000F7A9B"/>
  </w:style>
  <w:style w:type="paragraph" w:styleId="Header">
    <w:name w:val="header"/>
    <w:basedOn w:val="Normal"/>
    <w:link w:val="HeaderChar"/>
    <w:uiPriority w:val="99"/>
    <w:unhideWhenUsed w:val="1"/>
    <w:rsid w:val="00BC4CBB"/>
    <w:pPr>
      <w:tabs>
        <w:tab w:val="center" w:pos="4513"/>
        <w:tab w:val="right" w:pos="9026"/>
      </w:tabs>
    </w:pPr>
  </w:style>
  <w:style w:type="character" w:styleId="HeaderChar" w:customStyle="1">
    <w:name w:val="Header Char"/>
    <w:basedOn w:val="DefaultParagraphFont"/>
    <w:link w:val="Header"/>
    <w:uiPriority w:val="99"/>
    <w:rsid w:val="00BC4CBB"/>
  </w:style>
  <w:style w:type="character" w:styleId="CommentReference">
    <w:name w:val="annotation reference"/>
    <w:basedOn w:val="DefaultParagraphFont"/>
    <w:uiPriority w:val="99"/>
    <w:semiHidden w:val="1"/>
    <w:unhideWhenUsed w:val="1"/>
    <w:rsid w:val="00B97D7C"/>
    <w:rPr>
      <w:sz w:val="16"/>
      <w:szCs w:val="16"/>
    </w:rPr>
  </w:style>
  <w:style w:type="paragraph" w:styleId="CommentText">
    <w:name w:val="annotation text"/>
    <w:basedOn w:val="Normal"/>
    <w:link w:val="CommentTextChar"/>
    <w:uiPriority w:val="99"/>
    <w:unhideWhenUsed w:val="1"/>
    <w:rsid w:val="00B97D7C"/>
    <w:rPr>
      <w:sz w:val="20"/>
      <w:szCs w:val="20"/>
    </w:rPr>
  </w:style>
  <w:style w:type="character" w:styleId="CommentTextChar" w:customStyle="1">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val="1"/>
    <w:unhideWhenUsed w:val="1"/>
    <w:rsid w:val="00B97D7C"/>
    <w:rPr>
      <w:b w:val="1"/>
      <w:bCs w:val="1"/>
    </w:rPr>
  </w:style>
  <w:style w:type="character" w:styleId="CommentSubjectChar" w:customStyle="1">
    <w:name w:val="Comment Subject Char"/>
    <w:basedOn w:val="CommentTextChar"/>
    <w:link w:val="CommentSubject"/>
    <w:uiPriority w:val="99"/>
    <w:semiHidden w:val="1"/>
    <w:rsid w:val="00B97D7C"/>
    <w:rPr>
      <w:b w:val="1"/>
      <w:bCs w:val="1"/>
      <w:sz w:val="20"/>
      <w:szCs w:val="20"/>
    </w:rPr>
  </w:style>
  <w:style w:type="character" w:styleId="Hyperlink">
    <w:name w:val="Hyperlink"/>
    <w:basedOn w:val="DefaultParagraphFont"/>
    <w:uiPriority w:val="99"/>
    <w:unhideWhenUsed w:val="1"/>
    <w:rsid w:val="00EE47A2"/>
    <w:rPr>
      <w:color w:val="467886" w:themeColor="hyperlink"/>
      <w:u w:val="single"/>
    </w:rPr>
  </w:style>
  <w:style w:type="character" w:styleId="UnresolvedMention">
    <w:name w:val="Unresolved Mention"/>
    <w:basedOn w:val="DefaultParagraphFont"/>
    <w:uiPriority w:val="99"/>
    <w:semiHidden w:val="1"/>
    <w:unhideWhenUsed w:val="1"/>
    <w:rsid w:val="00EE47A2"/>
    <w:rPr>
      <w:color w:val="605e5c"/>
      <w:shd w:color="auto" w:fill="e1dfdd" w:val="clear"/>
    </w:rPr>
  </w:style>
  <w:style w:type="paragraph" w:styleId="NoSpacing">
    <w:name w:val="No Spacing"/>
    <w:uiPriority w:val="1"/>
    <w:qFormat w:val="1"/>
    <w:rsid w:val="00F87DEE"/>
  </w:style>
  <w:style w:type="character" w:styleId="Emphasis">
    <w:name w:val="Emphasis"/>
    <w:basedOn w:val="DefaultParagraphFont"/>
    <w:uiPriority w:val="20"/>
    <w:qFormat w:val="1"/>
    <w:rsid w:val="00DF29E6"/>
    <w:rPr>
      <w:i w:val="1"/>
      <w:iCs w:val="1"/>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footer" Target="foot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herts.instructure.com/courses/61421/modules"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pEE8udgvyYkfS2c2bzkHflFqg==">CgMxLjA4AHIhMU1QQndRcXh4Wlp5N2xUMkRXNWhfd0Y1emJ0cmtIN0JI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2025-12-02T14:50:00Z</dcterms:created>
  <dc:creator>Healy, Jessica [Student-PECS]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ies>
</file>