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2">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3">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4">
      <w:pPr>
        <w:shd w:fill="ffffff" w:val="clear"/>
        <w:jc w:val="center"/>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7COM1079-0901-2025 - Team Research and Development Project</w:t>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Final report title: Is there a relationship between the rise of global population and CO2 emissions per capita between 1983 and 2008?</w:t>
      </w:r>
    </w:p>
    <w:p w:rsidR="00000000" w:rsidDel="00000000" w:rsidP="00000000" w:rsidRDefault="00000000" w:rsidRPr="00000000" w14:paraId="00000009">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Group ID: B97</w:t>
      </w:r>
    </w:p>
    <w:p w:rsidR="00000000" w:rsidDel="00000000" w:rsidP="00000000" w:rsidRDefault="00000000" w:rsidRPr="00000000" w14:paraId="0000000B">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Dataset number: DS230</w:t>
      </w:r>
    </w:p>
    <w:p w:rsidR="00000000" w:rsidDel="00000000" w:rsidP="00000000" w:rsidRDefault="00000000" w:rsidRPr="00000000" w14:paraId="0000000D">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i w:val="1"/>
          <w:iCs w:val="1"/>
          <w:sz w:val="28"/>
          <w:szCs w:val="28"/>
          <w:highlight w:val="yellow"/>
        </w:rPr>
      </w:pPr>
      <w:r w:rsidDel="00000000" w:rsidR="00000000" w:rsidRPr="00000000">
        <w:rPr>
          <w:rFonts w:ascii="Times New Roman" w:cs="Times New Roman" w:eastAsia="Times New Roman" w:hAnsi="Times New Roman"/>
          <w:sz w:val="28"/>
          <w:szCs w:val="28"/>
          <w:rtl w:val="0"/>
        </w:rPr>
        <w:t xml:space="preserve">Prepared by: Jessica Healy 21050775,</w:t>
      </w: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Tanjim Azad Chowdhury 18057708</w:t>
      </w:r>
    </w:p>
    <w:p w:rsidR="00000000" w:rsidDel="00000000" w:rsidP="00000000" w:rsidRDefault="00000000" w:rsidRPr="00000000" w14:paraId="0000001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           Andrei-Sorin Filipoi 21052297</w:t>
      </w:r>
    </w:p>
    <w:p w:rsidR="00000000" w:rsidDel="00000000" w:rsidP="00000000" w:rsidRDefault="00000000" w:rsidRPr="00000000" w14:paraId="0000001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           Ebubechukwu Nwachukwu 20033198</w:t>
      </w:r>
    </w:p>
    <w:p w:rsidR="00000000" w:rsidDel="00000000" w:rsidP="00000000" w:rsidRDefault="00000000" w:rsidRPr="00000000" w14:paraId="00000012">
      <w:pPr>
        <w:ind w:left="720" w:firstLine="0"/>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13">
      <w:pPr>
        <w:ind w:left="720" w:firstLine="0"/>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14">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5">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University of Hertfordshire</w:t>
      </w:r>
    </w:p>
    <w:p w:rsidR="00000000" w:rsidDel="00000000" w:rsidP="00000000" w:rsidRDefault="00000000" w:rsidRPr="00000000" w14:paraId="00000020">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Hatfield, 2025</w:t>
      </w:r>
    </w:p>
    <w:p w:rsidR="00000000" w:rsidDel="00000000" w:rsidP="00000000" w:rsidRDefault="00000000" w:rsidRPr="00000000" w14:paraId="00000021">
      <w:pPr>
        <w:rPr>
          <w:sz w:val="28"/>
          <w:szCs w:val="28"/>
        </w:rPr>
      </w:pPr>
      <w:r w:rsidDel="00000000" w:rsidR="00000000" w:rsidRPr="00000000">
        <w:rPr>
          <w:rtl w:val="0"/>
        </w:rPr>
      </w:r>
    </w:p>
    <w:p w:rsidR="00000000" w:rsidDel="00000000" w:rsidP="00000000" w:rsidRDefault="00000000" w:rsidRPr="00000000" w14:paraId="00000022">
      <w:pPr>
        <w:rPr>
          <w:sz w:val="28"/>
          <w:szCs w:val="28"/>
        </w:rPr>
      </w:pPr>
      <w:r w:rsidDel="00000000" w:rsidR="00000000" w:rsidRPr="00000000">
        <w:rPr>
          <w:rtl w:val="0"/>
        </w:rPr>
      </w:r>
    </w:p>
    <w:p w:rsidR="00000000" w:rsidDel="00000000" w:rsidP="00000000" w:rsidRDefault="00000000" w:rsidRPr="00000000" w14:paraId="00000023">
      <w:pPr>
        <w:rPr>
          <w:sz w:val="28"/>
          <w:szCs w:val="28"/>
        </w:rPr>
      </w:pPr>
      <w:r w:rsidDel="00000000" w:rsidR="00000000" w:rsidRPr="00000000">
        <w:rPr>
          <w:rtl w:val="0"/>
        </w:rPr>
      </w:r>
    </w:p>
    <w:p w:rsidR="00000000" w:rsidDel="00000000" w:rsidP="00000000" w:rsidRDefault="00000000" w:rsidRPr="00000000" w14:paraId="00000024">
      <w:pPr>
        <w:rPr>
          <w:sz w:val="28"/>
          <w:szCs w:val="28"/>
        </w:rPr>
      </w:pPr>
      <w:r w:rsidDel="00000000" w:rsidR="00000000" w:rsidRPr="00000000">
        <w:rPr>
          <w:rtl w:val="0"/>
        </w:rPr>
      </w:r>
    </w:p>
    <w:p w:rsidR="00000000" w:rsidDel="00000000" w:rsidP="00000000" w:rsidRDefault="00000000" w:rsidRPr="00000000" w14:paraId="00000025">
      <w:pPr>
        <w:rPr>
          <w:sz w:val="28"/>
          <w:szCs w:val="28"/>
        </w:rPr>
      </w:pPr>
      <w:r w:rsidDel="00000000" w:rsidR="00000000" w:rsidRPr="00000000">
        <w:rPr>
          <w:rtl w:val="0"/>
        </w:rPr>
      </w:r>
    </w:p>
    <w:p w:rsidR="00000000" w:rsidDel="00000000" w:rsidP="00000000" w:rsidRDefault="00000000" w:rsidRPr="00000000" w14:paraId="00000026">
      <w:pPr>
        <w:rPr>
          <w:sz w:val="28"/>
          <w:szCs w:val="28"/>
        </w:rPr>
      </w:pPr>
      <w:r w:rsidDel="00000000" w:rsidR="00000000" w:rsidRPr="00000000">
        <w:rPr>
          <w:rtl w:val="0"/>
        </w:rPr>
      </w:r>
    </w:p>
    <w:p w:rsidR="00000000" w:rsidDel="00000000" w:rsidP="00000000" w:rsidRDefault="00000000" w:rsidRPr="00000000" w14:paraId="00000027">
      <w:pPr>
        <w:rPr>
          <w:sz w:val="28"/>
          <w:szCs w:val="28"/>
        </w:rPr>
      </w:pPr>
      <w:r w:rsidDel="00000000" w:rsidR="00000000" w:rsidRPr="00000000">
        <w:rPr>
          <w:rtl w:val="0"/>
        </w:rPr>
      </w:r>
    </w:p>
    <w:p w:rsidR="00000000" w:rsidDel="00000000" w:rsidP="00000000" w:rsidRDefault="00000000" w:rsidRPr="00000000" w14:paraId="00000028">
      <w:pPr>
        <w:rPr>
          <w:sz w:val="28"/>
          <w:szCs w:val="28"/>
        </w:rPr>
      </w:pPr>
      <w:r w:rsidDel="00000000" w:rsidR="00000000" w:rsidRPr="00000000">
        <w:rPr>
          <w:rtl w:val="0"/>
        </w:rPr>
      </w:r>
    </w:p>
    <w:p w:rsidR="00000000" w:rsidDel="00000000" w:rsidP="00000000" w:rsidRDefault="00000000" w:rsidRPr="00000000" w14:paraId="00000029">
      <w:pPr>
        <w:rPr>
          <w:sz w:val="28"/>
          <w:szCs w:val="28"/>
        </w:rPr>
      </w:pPr>
      <w:r w:rsidDel="00000000" w:rsidR="00000000" w:rsidRPr="00000000">
        <w:rPr>
          <w:rtl w:val="0"/>
        </w:rPr>
      </w:r>
    </w:p>
    <w:p w:rsidR="00000000" w:rsidDel="00000000" w:rsidP="00000000" w:rsidRDefault="00000000" w:rsidRPr="00000000" w14:paraId="0000002A">
      <w:pPr>
        <w:rPr>
          <w:sz w:val="28"/>
          <w:szCs w:val="28"/>
        </w:rPr>
      </w:pPr>
      <w:r w:rsidDel="00000000" w:rsidR="00000000" w:rsidRPr="00000000">
        <w:rPr>
          <w:rtl w:val="0"/>
        </w:rPr>
      </w:r>
    </w:p>
    <w:p w:rsidR="00000000" w:rsidDel="00000000" w:rsidP="00000000" w:rsidRDefault="00000000" w:rsidRPr="00000000" w14:paraId="0000002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2"/>
          <w:szCs w:val="32"/>
          <w:u w:val="single"/>
          <w:shd w:fill="auto" w:val="clear"/>
          <w:vertAlign w:val="baseline"/>
          <w:rtl w:val="0"/>
        </w:rPr>
        <w:t xml:space="preserve">Contents:</w:t>
      </w:r>
    </w:p>
    <w:sdt>
      <w:sdtPr>
        <w:id w:val="1274444173"/>
        <w:docPartObj>
          <w:docPartGallery w:val="Table of Contents"/>
          <w:docPartUnique w:val="1"/>
        </w:docPartObj>
      </w:sdtPr>
      <w:sdtContent>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e337erlxeao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Introduction:</w:t>
            </w:r>
          </w:hyperlink>
          <w:hyperlink w:anchor="_heading=h.e337erlxeaoj">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n157x5lzg8s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Problem statement and research motivation</w:t>
            </w:r>
          </w:hyperlink>
          <w:hyperlink w:anchor="_heading=h.n157x5lzg8sd">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czbgk5ys9zq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The data set</w:t>
            </w:r>
          </w:hyperlink>
          <w:hyperlink w:anchor="_heading=h.czbgk5ys9zqs">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8kr4fl4plr5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question</w:t>
            </w:r>
          </w:hyperlink>
          <w:hyperlink w:anchor="_heading=h.8kr4fl4plr5g">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olppelyurzc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Null hypothesis and alternative hypothesis (H0/H1)</w:t>
            </w:r>
          </w:hyperlink>
          <w:hyperlink w:anchor="_heading=h.olppelyurzc9">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fpikaw8sqe5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Background research:</w:t>
            </w:r>
          </w:hyperlink>
          <w:hyperlink w:anchor="_heading=h.fpikaw8sqe52">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kysw5iqjo75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Research papers (at least 3 relevant to your topic / DS) (200 words)</w:t>
            </w:r>
          </w:hyperlink>
          <w:hyperlink w:anchor="_heading=h.kysw5iqjo756">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eawnp1pvwda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Why RQ is of interest (research gap and future directions according to the literature) </w:t>
            </w:r>
          </w:hyperlink>
          <w:hyperlink w:anchor="_heading=h.eawnp1pvwdaj">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(100 word</w:t>
            </w:r>
          </w:hyperlink>
          <w:hyperlink w:anchor="_heading=h.eawnp1pvwda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w:t>
            </w:r>
          </w:hyperlink>
          <w:hyperlink w:anchor="_heading=h.eawnp1pvwdaj">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sf0qevnk3ta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3.Visualisation:</w:t>
            </w:r>
          </w:hyperlink>
          <w:hyperlink w:anchor="_heading=h.sf0qevnk3tay">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71wnseeoi0l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3.1Appropriate graphs for the RQ</w:t>
            </w:r>
          </w:hyperlink>
          <w:hyperlink w:anchor="_heading=h.71wnseeoi0lt">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c74a1dkcwp5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Additional information relating to understanding the data (optional)</w:t>
            </w:r>
          </w:hyperlink>
          <w:hyperlink w:anchor="_heading=h.c74a1dkcwp5a">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rb5dd2almzw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Useful information for the data understanding</w:t>
            </w:r>
          </w:hyperlink>
          <w:hyperlink w:anchor="_heading=h.rb5dd2almzw3">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ohqmr7u8gfe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Analysis:</w:t>
            </w:r>
          </w:hyperlink>
          <w:hyperlink w:anchor="_heading=h.ohqmr7u8gfeg">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fsn64y45cww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Statistical test used to test the hypotheses and output</w:t>
            </w:r>
          </w:hyperlink>
          <w:hyperlink w:anchor="_heading=h.fsn64y45cwwa">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1fzoabjpk02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The null hypothesis is rejected based on the p-value 0.01967.</w:t>
            </w:r>
          </w:hyperlink>
          <w:hyperlink w:anchor="_heading=h.1fzoabjpk02g">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3q67dwrv986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Evaluation – group’s experience at 7COM1079:</w:t>
            </w:r>
          </w:hyperlink>
          <w:hyperlink w:anchor="_heading=h.3q67dwrv986c">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facs3fpblro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What went well</w:t>
            </w:r>
          </w:hyperlink>
          <w:hyperlink w:anchor="_heading=h.facs3fpblrot">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r5gmb1fs727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Points for improvement</w:t>
            </w:r>
          </w:hyperlink>
          <w:hyperlink w:anchor="_heading=h.r5gmb1fs727x">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490f3r88i71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Group’s time management</w:t>
            </w:r>
          </w:hyperlink>
          <w:hyperlink w:anchor="_heading=h.490f3r88i710">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fv7twbdlcqh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Project’s overall judgement</w:t>
            </w:r>
          </w:hyperlink>
          <w:hyperlink w:anchor="_heading=h.fv7twbdlcqhj">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bq8sqhe2874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Comment on the GitHub log output</w:t>
            </w:r>
          </w:hyperlink>
          <w:hyperlink w:anchor="_heading=h.bq8sqhe2874t">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iijv5jyvkmf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Conclusions:</w:t>
            </w:r>
          </w:hyperlink>
          <w:hyperlink w:anchor="_heading=h.iijv5jyvkmfx">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p5r9hz9fpx8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Results explained (75 words)</w:t>
            </w:r>
          </w:hyperlink>
          <w:hyperlink w:anchor="_heading=h.p5r9hz9fpx8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amw5setiaoe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Interpretation of the results (75 words)</w:t>
            </w:r>
          </w:hyperlink>
          <w:hyperlink w:anchor="_heading=h.amw5setiaoe7">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145tih25i3i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Reasons and/or implications for future work, limitations of your study (50 words)</w:t>
            </w:r>
          </w:hyperlink>
          <w:hyperlink w:anchor="_heading=h.145tih25i3io">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k9905gxqzwc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Reference list:</w:t>
            </w:r>
          </w:hyperlink>
          <w:hyperlink w:anchor="_heading=h.k9905gxqzwcm">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kl9edboq9b5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Appendix:</w:t>
            </w:r>
          </w:hyperlink>
          <w:hyperlink w:anchor="_heading=h.kl9edboq9b59">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9</w:t>
            </w:r>
          </w:hyperlink>
          <w:r w:rsidDel="00000000" w:rsidR="00000000" w:rsidRPr="00000000">
            <w:rPr>
              <w:rtl w:val="0"/>
            </w:rPr>
          </w:r>
        </w:p>
        <w:p w:rsidR="00000000" w:rsidDel="00000000" w:rsidP="00000000" w:rsidRDefault="00000000" w:rsidRPr="00000000" w14:paraId="00000047">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br w:type="page"/>
      </w:r>
      <w:r w:rsidDel="00000000" w:rsidR="00000000" w:rsidRPr="00000000">
        <w:rPr>
          <w:rtl w:val="0"/>
        </w:rPr>
      </w:r>
    </w:p>
    <w:p w:rsidR="00000000" w:rsidDel="00000000" w:rsidP="00000000" w:rsidRDefault="00000000" w:rsidRPr="00000000" w14:paraId="0000004B">
      <w:pPr>
        <w:pStyle w:val="Heading1"/>
        <w:rPr>
          <w:rFonts w:ascii="Times New Roman" w:cs="Times New Roman" w:eastAsia="Times New Roman" w:hAnsi="Times New Roman"/>
          <w:color w:val="000000"/>
          <w:sz w:val="24"/>
          <w:szCs w:val="24"/>
          <w:u w:val="single"/>
        </w:rPr>
      </w:pPr>
      <w:bookmarkStart w:colFirst="0" w:colLast="0" w:name="_heading=h.e337erlxeaoj" w:id="0"/>
      <w:bookmarkEnd w:id="0"/>
      <w:r w:rsidDel="00000000" w:rsidR="00000000" w:rsidRPr="00000000">
        <w:rPr>
          <w:rFonts w:ascii="Times New Roman" w:cs="Times New Roman" w:eastAsia="Times New Roman" w:hAnsi="Times New Roman"/>
          <w:color w:val="000000"/>
          <w:sz w:val="24"/>
          <w:szCs w:val="24"/>
          <w:u w:val="single"/>
          <w:rtl w:val="0"/>
        </w:rPr>
        <w:t xml:space="preserve">1. Introduction:</w:t>
      </w:r>
    </w:p>
    <w:p w:rsidR="00000000" w:rsidDel="00000000" w:rsidP="00000000" w:rsidRDefault="00000000" w:rsidRPr="00000000" w14:paraId="0000004C">
      <w:pPr>
        <w:pStyle w:val="Heading2"/>
        <w:rPr>
          <w:rFonts w:ascii="Times New Roman" w:cs="Times New Roman" w:eastAsia="Times New Roman" w:hAnsi="Times New Roman"/>
          <w:color w:val="000000"/>
          <w:sz w:val="24"/>
          <w:szCs w:val="24"/>
        </w:rPr>
      </w:pPr>
      <w:bookmarkStart w:colFirst="0" w:colLast="0" w:name="_heading=h.n157x5lzg8sd" w:id="1"/>
      <w:bookmarkEnd w:id="1"/>
      <w:r w:rsidDel="00000000" w:rsidR="00000000" w:rsidRPr="00000000">
        <w:rPr>
          <w:rFonts w:ascii="Times New Roman" w:cs="Times New Roman" w:eastAsia="Times New Roman" w:hAnsi="Times New Roman"/>
          <w:color w:val="000000"/>
          <w:sz w:val="24"/>
          <w:szCs w:val="24"/>
          <w:rtl w:val="0"/>
        </w:rPr>
        <w:t xml:space="preserve">1.1 Problem statement and research motivation </w:t>
      </w:r>
    </w:p>
    <w:p w:rsidR="00000000" w:rsidDel="00000000" w:rsidP="00000000" w:rsidRDefault="00000000" w:rsidRPr="00000000" w14:paraId="0000004D">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Global carbon emission rates have substantially increased over recent decades, raising major concerns regarding its impact on climate change. Although it is thought that emission rates tend to rise as the global population grows, the direct relationship between the two is not the only contributing factor. CO2 emissions per capita are also influenced by industrial developments, energy use and technological progress, all of which have rapidly evolved between 1983 and 2008. Understanding whether the rise in population is directly related to the changes in CO2 emissions in critical for this study and we aim to investigate this through the use of R studio to analyse the dataset we have been given. </w:t>
      </w:r>
    </w:p>
    <w:p w:rsidR="00000000" w:rsidDel="00000000" w:rsidP="00000000" w:rsidRDefault="00000000" w:rsidRPr="00000000" w14:paraId="0000004E">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F">
      <w:pPr>
        <w:pStyle w:val="Heading2"/>
        <w:rPr>
          <w:rFonts w:ascii="Times New Roman" w:cs="Times New Roman" w:eastAsia="Times New Roman" w:hAnsi="Times New Roman"/>
          <w:color w:val="000000"/>
          <w:sz w:val="24"/>
          <w:szCs w:val="24"/>
        </w:rPr>
      </w:pPr>
      <w:bookmarkStart w:colFirst="0" w:colLast="0" w:name="_heading=h.czbgk5ys9zqs" w:id="2"/>
      <w:bookmarkEnd w:id="2"/>
      <w:r w:rsidDel="00000000" w:rsidR="00000000" w:rsidRPr="00000000">
        <w:rPr>
          <w:rFonts w:ascii="Times New Roman" w:cs="Times New Roman" w:eastAsia="Times New Roman" w:hAnsi="Times New Roman"/>
          <w:color w:val="000000"/>
          <w:sz w:val="24"/>
          <w:szCs w:val="24"/>
          <w:rtl w:val="0"/>
        </w:rPr>
        <w:t xml:space="preserve">1.2 The data set </w:t>
      </w:r>
    </w:p>
    <w:p w:rsidR="00000000" w:rsidDel="00000000" w:rsidP="00000000" w:rsidRDefault="00000000" w:rsidRPr="00000000" w14:paraId="00000050">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dataset used in this study spans the years 1983 to 2008 and includes annual global rates relevant to climate and atmospheric conditions. Variables include global population, CO2 emissions per capita, greenhouse gas emissions, temperature anomalies, aerosol levels and solar irradiance. This dataset allows for quantitative analysis of long term environmental trends. </w:t>
      </w:r>
    </w:p>
    <w:p w:rsidR="00000000" w:rsidDel="00000000" w:rsidP="00000000" w:rsidRDefault="00000000" w:rsidRPr="00000000" w14:paraId="00000051">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52">
      <w:pPr>
        <w:pStyle w:val="Heading2"/>
        <w:rPr>
          <w:rFonts w:ascii="Times New Roman" w:cs="Times New Roman" w:eastAsia="Times New Roman" w:hAnsi="Times New Roman"/>
          <w:color w:val="000000"/>
          <w:sz w:val="24"/>
          <w:szCs w:val="24"/>
        </w:rPr>
      </w:pPr>
      <w:bookmarkStart w:colFirst="0" w:colLast="0" w:name="_heading=h.8kr4fl4plr5g" w:id="3"/>
      <w:bookmarkEnd w:id="3"/>
      <w:r w:rsidDel="00000000" w:rsidR="00000000" w:rsidRPr="00000000">
        <w:rPr>
          <w:rFonts w:ascii="Times New Roman" w:cs="Times New Roman" w:eastAsia="Times New Roman" w:hAnsi="Times New Roman"/>
          <w:color w:val="000000"/>
          <w:sz w:val="24"/>
          <w:szCs w:val="24"/>
          <w:rtl w:val="0"/>
        </w:rPr>
        <w:t xml:space="preserve">1.3 Research question </w:t>
      </w:r>
    </w:p>
    <w:p w:rsidR="00000000" w:rsidDel="00000000" w:rsidP="00000000" w:rsidRDefault="00000000" w:rsidRPr="00000000" w14:paraId="00000053">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study investigates whether global population growth is associated with changes in CO2 emissions per capita between 1983 and 2008. By examining these two continuous variables over time, the aim of this research is to determine whether a measurable statistical relationship exists and whether the increased population correlates with the increased carbon emission rates.</w:t>
      </w:r>
    </w:p>
    <w:p w:rsidR="00000000" w:rsidDel="00000000" w:rsidP="00000000" w:rsidRDefault="00000000" w:rsidRPr="00000000" w14:paraId="00000054">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55">
      <w:pPr>
        <w:pStyle w:val="Heading2"/>
        <w:rPr>
          <w:rFonts w:ascii="Times New Roman" w:cs="Times New Roman" w:eastAsia="Times New Roman" w:hAnsi="Times New Roman"/>
          <w:color w:val="000000"/>
          <w:sz w:val="24"/>
          <w:szCs w:val="24"/>
        </w:rPr>
      </w:pPr>
      <w:bookmarkStart w:colFirst="0" w:colLast="0" w:name="_heading=h.olppelyurzc9" w:id="4"/>
      <w:bookmarkEnd w:id="4"/>
      <w:r w:rsidDel="00000000" w:rsidR="00000000" w:rsidRPr="00000000">
        <w:rPr>
          <w:rFonts w:ascii="Times New Roman" w:cs="Times New Roman" w:eastAsia="Times New Roman" w:hAnsi="Times New Roman"/>
          <w:color w:val="000000"/>
          <w:sz w:val="24"/>
          <w:szCs w:val="24"/>
          <w:rtl w:val="0"/>
        </w:rPr>
        <w:t xml:space="preserve">1.4 Null hypothesis and alternative hypothesis (H0/H1) </w:t>
      </w:r>
    </w:p>
    <w:p w:rsidR="00000000" w:rsidDel="00000000" w:rsidP="00000000" w:rsidRDefault="00000000" w:rsidRPr="00000000" w14:paraId="00000056">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 investigate whether global population growth is associated with changes in CO2 emissions per capita between 1983 and 1008, we have come up with two hypotheses. The null hypothesis H0 states that there is no monotonic association between global population and CO2 emissions per capita, as the p value equals 0. The alternative hypothesis instead suggests that a monotonic association does exist between the two variables, as the p value is higher that 0. These hypotheses provide the basis for a statistical analysis to take place to determine whether or not population growth is directly associated with the changes in CO2 emissions.</w:t>
      </w:r>
    </w:p>
    <w:p w:rsidR="00000000" w:rsidDel="00000000" w:rsidP="00000000" w:rsidRDefault="00000000" w:rsidRPr="00000000" w14:paraId="00000057">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8">
      <w:pPr>
        <w:pStyle w:val="Heading1"/>
        <w:rPr>
          <w:rFonts w:ascii="Times New Roman" w:cs="Times New Roman" w:eastAsia="Times New Roman" w:hAnsi="Times New Roman"/>
          <w:color w:val="000000"/>
          <w:sz w:val="24"/>
          <w:szCs w:val="24"/>
          <w:u w:val="single"/>
        </w:rPr>
      </w:pPr>
      <w:bookmarkStart w:colFirst="0" w:colLast="0" w:name="_heading=h.fpikaw8sqe52" w:id="5"/>
      <w:bookmarkEnd w:id="5"/>
      <w:r w:rsidDel="00000000" w:rsidR="00000000" w:rsidRPr="00000000">
        <w:rPr>
          <w:rFonts w:ascii="Times New Roman" w:cs="Times New Roman" w:eastAsia="Times New Roman" w:hAnsi="Times New Roman"/>
          <w:color w:val="000000"/>
          <w:sz w:val="24"/>
          <w:szCs w:val="24"/>
          <w:u w:val="single"/>
          <w:rtl w:val="0"/>
        </w:rPr>
        <w:t xml:space="preserve">2. Background research:</w:t>
      </w:r>
    </w:p>
    <w:p w:rsidR="00000000" w:rsidDel="00000000" w:rsidP="00000000" w:rsidRDefault="00000000" w:rsidRPr="00000000" w14:paraId="00000059">
      <w:pPr>
        <w:pStyle w:val="Heading2"/>
        <w:rPr>
          <w:rFonts w:ascii="Times New Roman" w:cs="Times New Roman" w:eastAsia="Times New Roman" w:hAnsi="Times New Roman"/>
          <w:color w:val="000000"/>
          <w:sz w:val="24"/>
          <w:szCs w:val="24"/>
        </w:rPr>
      </w:pPr>
      <w:bookmarkStart w:colFirst="0" w:colLast="0" w:name="_heading=h.kysw5iqjo756" w:id="6"/>
      <w:bookmarkEnd w:id="6"/>
      <w:r w:rsidDel="00000000" w:rsidR="00000000" w:rsidRPr="00000000">
        <w:rPr>
          <w:rFonts w:ascii="Times New Roman" w:cs="Times New Roman" w:eastAsia="Times New Roman" w:hAnsi="Times New Roman"/>
          <w:color w:val="000000"/>
          <w:sz w:val="24"/>
          <w:szCs w:val="24"/>
          <w:rtl w:val="0"/>
        </w:rPr>
        <w:t xml:space="preserve">2.1 Research papers (at least 3 relevant to your topic / DS) (200 words)</w:t>
      </w:r>
    </w:p>
    <w:p w:rsidR="00000000" w:rsidDel="00000000" w:rsidP="00000000" w:rsidRDefault="00000000" w:rsidRPr="00000000" w14:paraId="0000005A">
      <w:pPr>
        <w:numPr>
          <w:ilvl w:val="0"/>
          <w:numId w:val="2"/>
        </w:numPr>
        <w:pBdr>
          <w:top w:space="0" w:sz="0" w:val="nil"/>
          <w:left w:space="0" w:sz="0" w:val="nil"/>
          <w:bottom w:space="0" w:sz="0" w:val="nil"/>
          <w:right w:space="0" w:sz="0" w:val="nil"/>
          <w:between w:space="0" w:sz="0" w:val="nil"/>
        </w:pBdr>
        <w:ind w:left="180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highlight w:val="yellow"/>
          <w:rtl w:val="0"/>
        </w:rPr>
        <w:t xml:space="preserve">Was the data set used for some research papers?</w:t>
      </w:r>
      <w:r w:rsidDel="00000000" w:rsidR="00000000" w:rsidRPr="00000000">
        <w:rPr>
          <w:rFonts w:ascii="Times New Roman" w:cs="Times New Roman" w:eastAsia="Times New Roman" w:hAnsi="Times New Roman"/>
          <w:color w:val="000000"/>
          <w:highlight w:val="yellow"/>
          <w:rtl w:val="0"/>
        </w:rPr>
        <w:t xml:space="preserve"> </w:t>
      </w:r>
      <w:r w:rsidDel="00000000" w:rsidR="00000000" w:rsidRPr="00000000">
        <w:rPr>
          <w:rFonts w:ascii="Times New Roman" w:cs="Times New Roman" w:eastAsia="Times New Roman" w:hAnsi="Times New Roman"/>
          <w:i w:val="1"/>
          <w:iCs w:val="1"/>
          <w:color w:val="000000"/>
          <w:highlight w:val="yellow"/>
          <w:rtl w:val="0"/>
        </w:rPr>
        <w:t xml:space="preserve">Summarise and</w:t>
      </w:r>
      <w:r w:rsidDel="00000000" w:rsidR="00000000" w:rsidRPr="00000000">
        <w:rPr>
          <w:rFonts w:ascii="Times New Roman" w:cs="Times New Roman" w:eastAsia="Times New Roman" w:hAnsi="Times New Roman"/>
          <w:color w:val="000000"/>
          <w:highlight w:val="yellow"/>
          <w:rtl w:val="0"/>
        </w:rPr>
        <w:t xml:space="preserve"> </w:t>
      </w:r>
      <w:r w:rsidDel="00000000" w:rsidR="00000000" w:rsidRPr="00000000">
        <w:rPr>
          <w:rFonts w:ascii="Times New Roman" w:cs="Times New Roman" w:eastAsia="Times New Roman" w:hAnsi="Times New Roman"/>
          <w:i w:val="1"/>
          <w:iCs w:val="1"/>
          <w:color w:val="000000"/>
          <w:highlight w:val="yellow"/>
          <w:rtl w:val="0"/>
        </w:rPr>
        <w:t xml:space="preserve">reference at least 3 relevant research papers to your topic / DS. See </w:t>
      </w:r>
      <w:hyperlink r:id="rId7">
        <w:r w:rsidDel="00000000" w:rsidR="00000000" w:rsidRPr="00000000">
          <w:rPr>
            <w:rFonts w:ascii="Times New Roman" w:cs="Times New Roman" w:eastAsia="Times New Roman" w:hAnsi="Times New Roman"/>
            <w:i w:val="1"/>
            <w:iCs w:val="1"/>
            <w:color w:val="467886"/>
            <w:highlight w:val="yellow"/>
            <w:u w:val="single"/>
            <w:rtl w:val="0"/>
          </w:rPr>
          <w:t xml:space="preserve">https://herts.instructure.com/courses/61421/modules</w:t>
        </w:r>
      </w:hyperlink>
      <w:r w:rsidDel="00000000" w:rsidR="00000000" w:rsidRPr="00000000">
        <w:rPr>
          <w:rFonts w:ascii="Times New Roman" w:cs="Times New Roman" w:eastAsia="Times New Roman" w:hAnsi="Times New Roman"/>
          <w:i w:val="1"/>
          <w:iCs w:val="1"/>
          <w:color w:val="000000"/>
          <w:highlight w:val="yellow"/>
          <w:rtl w:val="0"/>
        </w:rPr>
        <w:t xml:space="preserve"> for writing.</w:t>
      </w:r>
      <w:r w:rsidDel="00000000" w:rsidR="00000000" w:rsidRPr="00000000">
        <w:rPr>
          <w:rFonts w:ascii="Times New Roman" w:cs="Times New Roman" w:eastAsia="Times New Roman" w:hAnsi="Times New Roman"/>
          <w:i w:val="1"/>
          <w:iCs w:val="1"/>
          <w:color w:val="000000"/>
          <w:rtl w:val="0"/>
        </w:rPr>
        <w:t xml:space="preserve"> </w:t>
      </w:r>
      <w:r w:rsidDel="00000000" w:rsidR="00000000" w:rsidRPr="00000000">
        <w:rPr>
          <w:rtl w:val="0"/>
        </w:rPr>
      </w:r>
    </w:p>
    <w:p w:rsidR="00000000" w:rsidDel="00000000" w:rsidP="00000000" w:rsidRDefault="00000000" w:rsidRPr="00000000" w14:paraId="0000005B">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5C">
      <w:pPr>
        <w:pStyle w:val="Heading2"/>
        <w:rPr>
          <w:rFonts w:ascii="Times New Roman" w:cs="Times New Roman" w:eastAsia="Times New Roman" w:hAnsi="Times New Roman"/>
          <w:color w:val="000000"/>
          <w:sz w:val="24"/>
          <w:szCs w:val="24"/>
        </w:rPr>
      </w:pPr>
      <w:bookmarkStart w:colFirst="0" w:colLast="0" w:name="_heading=h.eawnp1pvwdaj" w:id="7"/>
      <w:bookmarkEnd w:id="7"/>
      <w:r w:rsidDel="00000000" w:rsidR="00000000" w:rsidRPr="00000000">
        <w:rPr>
          <w:rFonts w:ascii="Times New Roman" w:cs="Times New Roman" w:eastAsia="Times New Roman" w:hAnsi="Times New Roman"/>
          <w:color w:val="000000"/>
          <w:sz w:val="24"/>
          <w:szCs w:val="24"/>
          <w:rtl w:val="0"/>
        </w:rPr>
        <w:t xml:space="preserve">2.2 Why RQ is of interest (research gap and future directions according to the literature) </w:t>
      </w:r>
      <w:r w:rsidDel="00000000" w:rsidR="00000000" w:rsidRPr="00000000">
        <w:rPr>
          <w:rFonts w:ascii="Times New Roman" w:cs="Times New Roman" w:eastAsia="Times New Roman" w:hAnsi="Times New Roman"/>
          <w:b w:val="1"/>
          <w:bCs w:val="1"/>
          <w:color w:val="000000"/>
          <w:sz w:val="24"/>
          <w:szCs w:val="24"/>
          <w:rtl w:val="0"/>
        </w:rPr>
        <w:t xml:space="preserve">(100 word</w:t>
      </w:r>
      <w:r w:rsidDel="00000000" w:rsidR="00000000" w:rsidRPr="00000000">
        <w:rPr>
          <w:rFonts w:ascii="Times New Roman" w:cs="Times New Roman" w:eastAsia="Times New Roman" w:hAnsi="Times New Roman"/>
          <w:color w:val="000000"/>
          <w:sz w:val="24"/>
          <w:szCs w:val="24"/>
          <w:rtl w:val="0"/>
        </w:rPr>
        <w:t xml:space="preserve">s)</w:t>
      </w:r>
    </w:p>
    <w:p w:rsidR="00000000" w:rsidDel="00000000" w:rsidP="00000000" w:rsidRDefault="00000000" w:rsidRPr="00000000" w14:paraId="0000005D">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E">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5F">
      <w:pPr>
        <w:pStyle w:val="Heading1"/>
        <w:rPr>
          <w:rFonts w:ascii="Times New Roman" w:cs="Times New Roman" w:eastAsia="Times New Roman" w:hAnsi="Times New Roman"/>
          <w:color w:val="000000"/>
          <w:sz w:val="24"/>
          <w:szCs w:val="24"/>
          <w:u w:val="single"/>
        </w:rPr>
      </w:pPr>
      <w:bookmarkStart w:colFirst="0" w:colLast="0" w:name="_heading=h.sf0qevnk3tay" w:id="8"/>
      <w:bookmarkEnd w:id="8"/>
      <w:r w:rsidDel="00000000" w:rsidR="00000000" w:rsidRPr="00000000">
        <w:rPr>
          <w:rFonts w:ascii="Times New Roman" w:cs="Times New Roman" w:eastAsia="Times New Roman" w:hAnsi="Times New Roman"/>
          <w:color w:val="000000"/>
          <w:sz w:val="24"/>
          <w:szCs w:val="24"/>
          <w:u w:val="single"/>
          <w:rtl w:val="0"/>
        </w:rPr>
        <w:t xml:space="preserve">3.Visualisation:</w:t>
      </w:r>
    </w:p>
    <w:p w:rsidR="00000000" w:rsidDel="00000000" w:rsidP="00000000" w:rsidRDefault="00000000" w:rsidRPr="00000000" w14:paraId="00000060">
      <w:pPr>
        <w:pStyle w:val="Heading2"/>
        <w:rPr>
          <w:rFonts w:ascii="Times New Roman" w:cs="Times New Roman" w:eastAsia="Times New Roman" w:hAnsi="Times New Roman"/>
          <w:color w:val="000000"/>
          <w:sz w:val="24"/>
          <w:szCs w:val="24"/>
          <w:highlight w:val="white"/>
        </w:rPr>
      </w:pPr>
      <w:bookmarkStart w:colFirst="0" w:colLast="0" w:name="_heading=h.71wnseeoi0lt" w:id="9"/>
      <w:bookmarkEnd w:id="9"/>
      <w:r w:rsidDel="00000000" w:rsidR="00000000" w:rsidRPr="00000000">
        <w:rPr>
          <w:rFonts w:ascii="Times New Roman" w:cs="Times New Roman" w:eastAsia="Times New Roman" w:hAnsi="Times New Roman"/>
          <w:color w:val="000000"/>
          <w:sz w:val="24"/>
          <w:szCs w:val="24"/>
          <w:rtl w:val="0"/>
        </w:rPr>
        <w:t xml:space="preserve">3.1Appropriate graphs for the RQ</w:t>
      </w:r>
      <w:r w:rsidDel="00000000" w:rsidR="00000000" w:rsidRPr="00000000">
        <w:rPr>
          <w:rtl w:val="0"/>
        </w:rPr>
      </w:r>
    </w:p>
    <w:p w:rsidR="00000000" w:rsidDel="00000000" w:rsidP="00000000" w:rsidRDefault="00000000" w:rsidRPr="00000000" w14:paraId="00000061">
      <w:pPr>
        <w:pBdr>
          <w:top w:space="0" w:sz="0" w:val="nil"/>
          <w:left w:space="0" w:sz="0" w:val="nil"/>
          <w:bottom w:space="0" w:sz="0" w:val="nil"/>
          <w:right w:space="0" w:sz="0" w:val="nil"/>
          <w:between w:space="0" w:sz="0" w:val="nil"/>
        </w:pBdr>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Due to both variables constantly changing over time, a line graph was implemented to examine the link between .The graph shows the trends and joint movement of the two variables. A histogram graph was also implemented to show the overall distribution of co2 emission per capita.</w:t>
      </w:r>
    </w:p>
    <w:p w:rsidR="00000000" w:rsidDel="00000000" w:rsidP="00000000" w:rsidRDefault="00000000" w:rsidRPr="00000000" w14:paraId="00000062">
      <w:pPr>
        <w:pBdr>
          <w:top w:space="0" w:sz="0" w:val="nil"/>
          <w:left w:space="0" w:sz="0" w:val="nil"/>
          <w:bottom w:space="0" w:sz="0" w:val="nil"/>
          <w:right w:space="0" w:sz="0" w:val="nil"/>
          <w:between w:space="0" w:sz="0" w:val="nil"/>
        </w:pBdr>
        <w:jc w:val="both"/>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63">
      <w:pPr>
        <w:pStyle w:val="Heading2"/>
        <w:rPr>
          <w:rFonts w:ascii="Times New Roman" w:cs="Times New Roman" w:eastAsia="Times New Roman" w:hAnsi="Times New Roman"/>
          <w:i w:val="1"/>
          <w:iCs w:val="1"/>
          <w:color w:val="000000"/>
          <w:sz w:val="24"/>
          <w:szCs w:val="24"/>
        </w:rPr>
      </w:pPr>
      <w:bookmarkStart w:colFirst="0" w:colLast="0" w:name="_heading=h.c74a1dkcwp5a" w:id="10"/>
      <w:bookmarkEnd w:id="10"/>
      <w:r w:rsidDel="00000000" w:rsidR="00000000" w:rsidRPr="00000000">
        <w:rPr>
          <w:rFonts w:ascii="Times New Roman" w:cs="Times New Roman" w:eastAsia="Times New Roman" w:hAnsi="Times New Roman"/>
          <w:color w:val="000000"/>
          <w:sz w:val="24"/>
          <w:szCs w:val="24"/>
          <w:rtl w:val="0"/>
        </w:rPr>
        <w:t xml:space="preserve">3.2 Additional information relating to understanding the data (optional) </w:t>
      </w:r>
      <w:r w:rsidDel="00000000" w:rsidR="00000000" w:rsidRPr="00000000">
        <w:rPr>
          <w:rtl w:val="0"/>
        </w:rPr>
      </w:r>
    </w:p>
    <w:p w:rsidR="00000000" w:rsidDel="00000000" w:rsidP="00000000" w:rsidRDefault="00000000" w:rsidRPr="00000000" w14:paraId="00000064">
      <w:pPr>
        <w:pBdr>
          <w:top w:space="0" w:sz="0" w:val="nil"/>
          <w:left w:space="0" w:sz="0" w:val="nil"/>
          <w:bottom w:space="0" w:sz="0" w:val="nil"/>
          <w:right w:space="0" w:sz="0" w:val="nil"/>
          <w:between w:space="0" w:sz="0" w:val="nil"/>
        </w:pBd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highlight w:val="white"/>
          <w:rtl w:val="0"/>
        </w:rPr>
        <w:t xml:space="preserve">The line graph shows the consistent growth of population, while co2 emission per capita fluctuates with a slight upwards trend. The histogram graph shows that most co2 emission values sit around 4.1 to 4.4 range. These graphs help in assessing whether the rise in population corresponds with distinct shifts in carbon output per person.</w:t>
      </w:r>
      <w:r w:rsidDel="00000000" w:rsidR="00000000" w:rsidRPr="00000000">
        <w:rPr>
          <w:rtl w:val="0"/>
        </w:rPr>
      </w:r>
    </w:p>
    <w:p w:rsidR="00000000" w:rsidDel="00000000" w:rsidP="00000000" w:rsidRDefault="00000000" w:rsidRPr="00000000" w14:paraId="00000065">
      <w:pPr>
        <w:pBdr>
          <w:top w:space="0" w:sz="0" w:val="nil"/>
          <w:left w:space="0" w:sz="0" w:val="nil"/>
          <w:bottom w:space="0" w:sz="0" w:val="nil"/>
          <w:right w:space="0" w:sz="0" w:val="nil"/>
          <w:between w:space="0" w:sz="0" w:val="nil"/>
        </w:pBdr>
        <w:jc w:val="both"/>
        <w:rPr>
          <w:rFonts w:ascii="Times New Roman" w:cs="Times New Roman" w:eastAsia="Times New Roman" w:hAnsi="Times New Roman"/>
          <w:i w:val="1"/>
          <w:iCs w:val="1"/>
          <w:color w:val="000000"/>
        </w:rPr>
      </w:pPr>
      <w:r w:rsidDel="00000000" w:rsidR="00000000" w:rsidRPr="00000000">
        <w:rPr>
          <w:rtl w:val="0"/>
        </w:rPr>
      </w:r>
    </w:p>
    <w:p w:rsidR="00000000" w:rsidDel="00000000" w:rsidP="00000000" w:rsidRDefault="00000000" w:rsidRPr="00000000" w14:paraId="00000066">
      <w:pPr>
        <w:pStyle w:val="Heading2"/>
        <w:rPr>
          <w:rFonts w:ascii="Times New Roman" w:cs="Times New Roman" w:eastAsia="Times New Roman" w:hAnsi="Times New Roman"/>
          <w:i w:val="1"/>
          <w:iCs w:val="1"/>
          <w:color w:val="000000"/>
          <w:sz w:val="24"/>
          <w:szCs w:val="24"/>
        </w:rPr>
      </w:pPr>
      <w:bookmarkStart w:colFirst="0" w:colLast="0" w:name="_heading=h.rb5dd2almzw3" w:id="11"/>
      <w:bookmarkEnd w:id="11"/>
      <w:r w:rsidDel="00000000" w:rsidR="00000000" w:rsidRPr="00000000">
        <w:rPr>
          <w:rFonts w:ascii="Times New Roman" w:cs="Times New Roman" w:eastAsia="Times New Roman" w:hAnsi="Times New Roman"/>
          <w:color w:val="000000"/>
          <w:sz w:val="24"/>
          <w:szCs w:val="24"/>
          <w:rtl w:val="0"/>
        </w:rPr>
        <w:t xml:space="preserve">3.3 Useful information for the data understanding </w:t>
      </w:r>
      <w:r w:rsidDel="00000000" w:rsidR="00000000" w:rsidRPr="00000000">
        <w:rPr>
          <w:rtl w:val="0"/>
        </w:rPr>
      </w:r>
    </w:p>
    <w:p w:rsidR="00000000" w:rsidDel="00000000" w:rsidP="00000000" w:rsidRDefault="00000000" w:rsidRPr="00000000" w14:paraId="00000067">
      <w:pPr>
        <w:pBdr>
          <w:top w:space="0" w:sz="0" w:val="nil"/>
          <w:left w:space="0" w:sz="0" w:val="nil"/>
          <w:bottom w:space="0" w:sz="0" w:val="nil"/>
          <w:right w:space="0" w:sz="0" w:val="nil"/>
          <w:between w:space="0" w:sz="0" w:val="nil"/>
        </w:pBdr>
        <w:jc w:val="both"/>
        <w:rPr>
          <w:rFonts w:ascii="Courier New" w:cs="Courier New" w:eastAsia="Courier New" w:hAnsi="Courier New"/>
          <w:sz w:val="20"/>
          <w:szCs w:val="20"/>
          <w:highlight w:val="white"/>
        </w:rPr>
      </w:pPr>
      <w:r w:rsidDel="00000000" w:rsidR="00000000" w:rsidRPr="00000000">
        <w:rPr>
          <w:rFonts w:ascii="Times New Roman" w:cs="Times New Roman" w:eastAsia="Times New Roman" w:hAnsi="Times New Roman"/>
          <w:highlight w:val="white"/>
          <w:rtl w:val="0"/>
        </w:rPr>
        <w:t xml:space="preserve">The population between the years 1983 and 2008 steadily rose, but the co2 emissions per capita rose slightly, suggesting it is a weak direct relationship. The emission of carbon per person remains stable despite the growth of population. This shows that there are other factors which may influence per capita emission more strongly than just population.</w:t>
      </w:r>
      <w:r w:rsidDel="00000000" w:rsidR="00000000" w:rsidRPr="00000000">
        <w:rPr>
          <w:rFonts w:ascii="Courier New" w:cs="Courier New" w:eastAsia="Courier New" w:hAnsi="Courier New"/>
          <w:sz w:val="20"/>
          <w:szCs w:val="20"/>
          <w:highlight w:val="white"/>
          <w:rtl w:val="0"/>
        </w:rPr>
        <w:t xml:space="preserve"> </w:t>
      </w:r>
    </w:p>
    <w:p w:rsidR="00000000" w:rsidDel="00000000" w:rsidP="00000000" w:rsidRDefault="00000000" w:rsidRPr="00000000" w14:paraId="00000068">
      <w:pPr>
        <w:pBdr>
          <w:top w:space="0" w:sz="0" w:val="nil"/>
          <w:left w:space="0" w:sz="0" w:val="nil"/>
          <w:bottom w:space="0" w:sz="0" w:val="nil"/>
          <w:right w:space="0" w:sz="0" w:val="nil"/>
          <w:between w:space="0" w:sz="0" w:val="nil"/>
        </w:pBdr>
        <w:ind w:left="720" w:firstLine="0"/>
        <w:jc w:val="both"/>
        <w:rPr>
          <w:rFonts w:ascii="Times New Roman" w:cs="Times New Roman" w:eastAsia="Times New Roman" w:hAnsi="Times New Roman"/>
          <w:i w:val="1"/>
          <w:iCs w:val="1"/>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481328</wp:posOffset>
            </wp:positionH>
            <wp:positionV relativeFrom="paragraph">
              <wp:posOffset>396240</wp:posOffset>
            </wp:positionV>
            <wp:extent cx="5250180" cy="3497580"/>
            <wp:effectExtent b="0" l="0" r="0" t="0"/>
            <wp:wrapSquare wrapText="bothSides" distB="0" distT="0" distL="114300" distR="114300"/>
            <wp:docPr descr="A graph of co2 emissions&#10;&#10;AI-generated content may be incorrect." id="5" name="image1.png"/>
            <a:graphic>
              <a:graphicData uri="http://schemas.openxmlformats.org/drawingml/2006/picture">
                <pic:pic>
                  <pic:nvPicPr>
                    <pic:cNvPr descr="A graph of co2 emissions&#10;&#10;AI-generated content may be incorrect." id="0" name="image1.png"/>
                    <pic:cNvPicPr preferRelativeResize="0"/>
                  </pic:nvPicPr>
                  <pic:blipFill>
                    <a:blip r:embed="rId8"/>
                    <a:srcRect b="0" l="0" r="0" t="0"/>
                    <a:stretch>
                      <a:fillRect/>
                    </a:stretch>
                  </pic:blipFill>
                  <pic:spPr>
                    <a:xfrm>
                      <a:off x="0" y="0"/>
                      <a:ext cx="5250180" cy="3497580"/>
                    </a:xfrm>
                    <a:prstGeom prst="rect"/>
                    <a:ln/>
                  </pic:spPr>
                </pic:pic>
              </a:graphicData>
            </a:graphic>
          </wp:anchor>
        </w:drawing>
      </w:r>
    </w:p>
    <w:p w:rsidR="00000000" w:rsidDel="00000000" w:rsidP="00000000" w:rsidRDefault="00000000" w:rsidRPr="00000000" w14:paraId="00000069">
      <w:pPr>
        <w:spacing w:after="240" w:before="240" w:line="288" w:lineRule="auto"/>
        <w:rPr>
          <w:rFonts w:ascii="Times New Roman" w:cs="Times New Roman" w:eastAsia="Times New Roman" w:hAnsi="Times New Roman"/>
          <w:color w:val="000000"/>
        </w:rPr>
      </w:pPr>
      <w:r w:rsidDel="00000000" w:rsidR="00000000" w:rsidRPr="00000000">
        <w:rPr>
          <w:rFonts w:ascii="Courier New" w:cs="Courier New" w:eastAsia="Courier New" w:hAnsi="Courier New"/>
          <w:sz w:val="20"/>
          <w:szCs w:val="20"/>
          <w:highlight w:val="white"/>
        </w:rPr>
        <w:drawing>
          <wp:inline distB="114300" distT="114300" distL="114300" distR="114300">
            <wp:extent cx="5731200" cy="3594100"/>
            <wp:effectExtent b="0" l="0" r="0" t="0"/>
            <wp:docPr id="6"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312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pStyle w:val="Heading1"/>
        <w:rPr>
          <w:rFonts w:ascii="Times New Roman" w:cs="Times New Roman" w:eastAsia="Times New Roman" w:hAnsi="Times New Roman"/>
          <w:color w:val="000000"/>
          <w:sz w:val="24"/>
          <w:szCs w:val="24"/>
          <w:u w:val="single"/>
        </w:rPr>
      </w:pPr>
      <w:bookmarkStart w:colFirst="0" w:colLast="0" w:name="_heading=h.ohqmr7u8gfeg" w:id="12"/>
      <w:bookmarkEnd w:id="12"/>
      <w:r w:rsidDel="00000000" w:rsidR="00000000" w:rsidRPr="00000000">
        <w:rPr>
          <w:rFonts w:ascii="Times New Roman" w:cs="Times New Roman" w:eastAsia="Times New Roman" w:hAnsi="Times New Roman"/>
          <w:color w:val="000000"/>
          <w:sz w:val="24"/>
          <w:szCs w:val="24"/>
          <w:u w:val="single"/>
          <w:rtl w:val="0"/>
        </w:rPr>
        <w:t xml:space="preserve">4. Analysis:</w:t>
      </w:r>
    </w:p>
    <w:p w:rsidR="00000000" w:rsidDel="00000000" w:rsidP="00000000" w:rsidRDefault="00000000" w:rsidRPr="00000000" w14:paraId="0000006B">
      <w:pPr>
        <w:pStyle w:val="Heading2"/>
        <w:rPr>
          <w:rFonts w:ascii="Times New Roman" w:cs="Times New Roman" w:eastAsia="Times New Roman" w:hAnsi="Times New Roman"/>
          <w:color w:val="000000"/>
          <w:sz w:val="24"/>
          <w:szCs w:val="24"/>
        </w:rPr>
      </w:pPr>
      <w:bookmarkStart w:colFirst="0" w:colLast="0" w:name="_heading=h.fsn64y45cwwa" w:id="13"/>
      <w:bookmarkEnd w:id="13"/>
      <w:r w:rsidDel="00000000" w:rsidR="00000000" w:rsidRPr="00000000">
        <w:rPr>
          <w:rFonts w:ascii="Times New Roman" w:cs="Times New Roman" w:eastAsia="Times New Roman" w:hAnsi="Times New Roman"/>
          <w:color w:val="000000"/>
          <w:sz w:val="24"/>
          <w:szCs w:val="24"/>
          <w:rtl w:val="0"/>
        </w:rPr>
        <w:t xml:space="preserve">4.1 Statistical test used to test the hypotheses and output </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 chose Spearman’s rank correlation because our research question examines whether two continuous variables, global population and CO₂ emissions per capita, are associated. The histogram of CO₂ emissions per capita showed a non-normal distribution, violating the assumptions of Pearson’s correlation. Spearman’s rho does not assume normality and assesses monotonic relationships using ranks, making it appropriate for our data and research question. This ensures the statistical test validly evaluates whether population changes relate to per-capita emissions.</w:t>
      </w:r>
      <w:r w:rsidDel="00000000" w:rsidR="00000000" w:rsidRPr="00000000">
        <w:rPr>
          <w:rtl w:val="0"/>
        </w:rPr>
      </w:r>
    </w:p>
    <w:p w:rsidR="00000000" w:rsidDel="00000000" w:rsidP="00000000" w:rsidRDefault="00000000" w:rsidRPr="00000000" w14:paraId="0000006D">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pStyle w:val="Heading2"/>
        <w:rPr>
          <w:rFonts w:ascii="Times New Roman" w:cs="Times New Roman" w:eastAsia="Times New Roman" w:hAnsi="Times New Roman"/>
          <w:color w:val="000000"/>
          <w:sz w:val="24"/>
          <w:szCs w:val="24"/>
        </w:rPr>
      </w:pPr>
      <w:bookmarkStart w:colFirst="0" w:colLast="0" w:name="_heading=h.1fzoabjpk02g" w:id="14"/>
      <w:bookmarkEnd w:id="14"/>
      <w:r w:rsidDel="00000000" w:rsidR="00000000" w:rsidRPr="00000000">
        <w:rPr>
          <w:rFonts w:ascii="Times New Roman" w:cs="Times New Roman" w:eastAsia="Times New Roman" w:hAnsi="Times New Roman"/>
          <w:color w:val="000000"/>
          <w:sz w:val="24"/>
          <w:szCs w:val="24"/>
          <w:rtl w:val="0"/>
        </w:rPr>
        <w:t xml:space="preserve">4.2 The null hypothesis is rejected based on the p-value 0.01967.</w:t>
      </w:r>
    </w:p>
    <w:p w:rsidR="00000000" w:rsidDel="00000000" w:rsidP="00000000" w:rsidRDefault="00000000" w:rsidRPr="00000000" w14:paraId="000000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gives Spearman’s rank correlation coefficient (ρ): 0.4545</w:t>
      </w:r>
    </w:p>
    <w:p w:rsidR="00000000" w:rsidDel="00000000" w:rsidP="00000000" w:rsidRDefault="00000000" w:rsidRPr="00000000" w14:paraId="000000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statistic (S): 1595.6</w:t>
      </w:r>
    </w:p>
    <w:p w:rsidR="00000000" w:rsidDel="00000000" w:rsidP="00000000" w:rsidRDefault="00000000" w:rsidRPr="00000000" w14:paraId="00000071">
      <w:pPr>
        <w:rPr>
          <w:rFonts w:ascii="Times New Roman" w:cs="Times New Roman" w:eastAsia="Times New Roman" w:hAnsi="Times New Roman"/>
        </w:rPr>
      </w:pPr>
      <w:sdt>
        <w:sdtPr>
          <w:id w:val="839252726"/>
          <w:tag w:val="goog_rdk_0"/>
        </w:sdtPr>
        <w:sdtContent>
          <w:r w:rsidDel="00000000" w:rsidR="00000000" w:rsidRPr="00000000">
            <w:rPr>
              <w:rFonts w:ascii="Cardo" w:cs="Cardo" w:eastAsia="Cardo" w:hAnsi="Cardo"/>
              <w:rtl w:val="0"/>
            </w:rPr>
            <w:t xml:space="preserve">Alternative hypothesis: true ρ ≠ 0</w:t>
          </w:r>
        </w:sdtContent>
      </w:sdt>
    </w:p>
    <w:p w:rsidR="00000000" w:rsidDel="00000000" w:rsidP="00000000" w:rsidRDefault="00000000" w:rsidRPr="00000000" w14:paraId="0000007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Since the test produced a p-value of 0.01967, which is below the standard threshold of 0.05, the result is considered statistically significant, allowing us to reject the null hypothesis that there is no association between global population and CO₂ emissions per capita. The positive correlation suggests that, over the period from 1983 to 2008, as the global population grew, per-person CO₂ emissions tended to rise as well. It is important to note that this relationship does not demonstrate cause and effect; rather, it indicates a meaningful link between population size and average emissions.</w:t>
        <w:br w:type="textWrapping"/>
      </w:r>
    </w:p>
    <w:p w:rsidR="00000000" w:rsidDel="00000000" w:rsidP="00000000" w:rsidRDefault="00000000" w:rsidRPr="00000000" w14:paraId="00000073">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74">
      <w:pPr>
        <w:pStyle w:val="Heading1"/>
        <w:rPr>
          <w:rFonts w:ascii="Times New Roman" w:cs="Times New Roman" w:eastAsia="Times New Roman" w:hAnsi="Times New Roman"/>
          <w:color w:val="000000"/>
          <w:sz w:val="24"/>
          <w:szCs w:val="24"/>
          <w:u w:val="single"/>
        </w:rPr>
      </w:pPr>
      <w:bookmarkStart w:colFirst="0" w:colLast="0" w:name="_heading=h.3q67dwrv986c" w:id="15"/>
      <w:bookmarkEnd w:id="15"/>
      <w:r w:rsidDel="00000000" w:rsidR="00000000" w:rsidRPr="00000000">
        <w:rPr>
          <w:rFonts w:ascii="Times New Roman" w:cs="Times New Roman" w:eastAsia="Times New Roman" w:hAnsi="Times New Roman"/>
          <w:color w:val="000000"/>
          <w:sz w:val="24"/>
          <w:szCs w:val="24"/>
          <w:u w:val="single"/>
          <w:rtl w:val="0"/>
        </w:rPr>
        <w:t xml:space="preserve">5. Evaluation – group’s experience at 7COM1079:</w:t>
      </w:r>
    </w:p>
    <w:p w:rsidR="00000000" w:rsidDel="00000000" w:rsidP="00000000" w:rsidRDefault="00000000" w:rsidRPr="00000000" w14:paraId="00000075">
      <w:pPr>
        <w:pStyle w:val="Heading2"/>
        <w:rPr>
          <w:rFonts w:ascii="Times New Roman" w:cs="Times New Roman" w:eastAsia="Times New Roman" w:hAnsi="Times New Roman"/>
          <w:color w:val="000000"/>
          <w:sz w:val="24"/>
          <w:szCs w:val="24"/>
        </w:rPr>
      </w:pPr>
      <w:bookmarkStart w:colFirst="0" w:colLast="0" w:name="_heading=h.facs3fpblrot" w:id="16"/>
      <w:bookmarkEnd w:id="16"/>
      <w:r w:rsidDel="00000000" w:rsidR="00000000" w:rsidRPr="00000000">
        <w:rPr>
          <w:rFonts w:ascii="Times New Roman" w:cs="Times New Roman" w:eastAsia="Times New Roman" w:hAnsi="Times New Roman"/>
          <w:color w:val="000000"/>
          <w:sz w:val="24"/>
          <w:szCs w:val="24"/>
          <w:rtl w:val="0"/>
        </w:rPr>
        <w:t xml:space="preserve">5.1 What went well</w:t>
      </w:r>
    </w:p>
    <w:p w:rsidR="00000000" w:rsidDel="00000000" w:rsidP="00000000" w:rsidRDefault="00000000" w:rsidRPr="00000000" w14:paraId="0000007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believe that our group has successfully managed to not only collaborate effectively by distributing tasks among ourselves and provide help between us when needed but also maintain seamless communication throughout the whole timeframe of the project, by carefully analysing the dataset and using statistical tools to create graphs, which allowed us to easily draw conclusions related to our research question. GitHub also made it easier to share resources and keep track of changes.</w:t>
      </w:r>
    </w:p>
    <w:p w:rsidR="00000000" w:rsidDel="00000000" w:rsidP="00000000" w:rsidRDefault="00000000" w:rsidRPr="00000000" w14:paraId="00000077">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78">
      <w:pPr>
        <w:pStyle w:val="Heading2"/>
        <w:rPr>
          <w:rFonts w:ascii="Times New Roman" w:cs="Times New Roman" w:eastAsia="Times New Roman" w:hAnsi="Times New Roman"/>
        </w:rPr>
      </w:pPr>
      <w:bookmarkStart w:colFirst="0" w:colLast="0" w:name="_heading=h.r5gmb1fs727x" w:id="17"/>
      <w:bookmarkEnd w:id="17"/>
      <w:r w:rsidDel="00000000" w:rsidR="00000000" w:rsidRPr="00000000">
        <w:rPr>
          <w:rFonts w:ascii="Times New Roman" w:cs="Times New Roman" w:eastAsia="Times New Roman" w:hAnsi="Times New Roman"/>
          <w:color w:val="000000"/>
          <w:sz w:val="24"/>
          <w:szCs w:val="24"/>
          <w:rtl w:val="0"/>
        </w:rPr>
        <w:t xml:space="preserve">5.2 Points for improvement </w:t>
      </w:r>
      <w:r w:rsidDel="00000000" w:rsidR="00000000" w:rsidRPr="00000000">
        <w:rPr>
          <w:rtl w:val="0"/>
        </w:rPr>
      </w:r>
    </w:p>
    <w:p w:rsidR="00000000" w:rsidDel="00000000" w:rsidP="00000000" w:rsidRDefault="00000000" w:rsidRPr="00000000" w14:paraId="0000007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While we managed to complete the project on time and allowed plenty of time at the end for some final touches, I consider we could have managed our time more efficiently, especially in the early planning stages when tasks were not fully understood. The group had couple of meetings, however more frequent meeting would have ensured better time management and understanding of the project’s tasks. Better planning would have definitely resulted in less stress and pressure close to the deadline. </w:t>
      </w:r>
    </w:p>
    <w:p w:rsidR="00000000" w:rsidDel="00000000" w:rsidP="00000000" w:rsidRDefault="00000000" w:rsidRPr="00000000" w14:paraId="0000007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B">
      <w:pPr>
        <w:pStyle w:val="Heading2"/>
        <w:rPr>
          <w:rFonts w:ascii="Times New Roman" w:cs="Times New Roman" w:eastAsia="Times New Roman" w:hAnsi="Times New Roman"/>
          <w:color w:val="000000"/>
          <w:sz w:val="24"/>
          <w:szCs w:val="24"/>
        </w:rPr>
      </w:pPr>
      <w:bookmarkStart w:colFirst="0" w:colLast="0" w:name="_heading=h.490f3r88i710" w:id="18"/>
      <w:bookmarkEnd w:id="18"/>
      <w:r w:rsidDel="00000000" w:rsidR="00000000" w:rsidRPr="00000000">
        <w:rPr>
          <w:rFonts w:ascii="Times New Roman" w:cs="Times New Roman" w:eastAsia="Times New Roman" w:hAnsi="Times New Roman"/>
          <w:color w:val="000000"/>
          <w:sz w:val="24"/>
          <w:szCs w:val="24"/>
          <w:rtl w:val="0"/>
        </w:rPr>
        <w:t xml:space="preserve">5.3 Group’s time management </w:t>
      </w:r>
    </w:p>
    <w:p w:rsidR="00000000" w:rsidDel="00000000" w:rsidP="00000000" w:rsidRDefault="00000000" w:rsidRPr="00000000" w14:paraId="0000007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Like I said previously, towards the end of the project, members contributed more consistently, but early planning could have been improved. Work tended to accumulate closer to deadlines, which caused some stress, however we have managed to complete all tasks in time, with increased coordination in the final stages.</w:t>
      </w:r>
    </w:p>
    <w:p w:rsidR="00000000" w:rsidDel="00000000" w:rsidP="00000000" w:rsidRDefault="00000000" w:rsidRPr="00000000" w14:paraId="0000007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E">
      <w:pPr>
        <w:pStyle w:val="Heading2"/>
        <w:rPr>
          <w:rFonts w:ascii="Times New Roman" w:cs="Times New Roman" w:eastAsia="Times New Roman" w:hAnsi="Times New Roman"/>
          <w:color w:val="000000"/>
          <w:sz w:val="24"/>
          <w:szCs w:val="24"/>
        </w:rPr>
      </w:pPr>
      <w:bookmarkStart w:colFirst="0" w:colLast="0" w:name="_heading=h.fv7twbdlcqhj" w:id="19"/>
      <w:bookmarkEnd w:id="19"/>
      <w:r w:rsidDel="00000000" w:rsidR="00000000" w:rsidRPr="00000000">
        <w:rPr>
          <w:rFonts w:ascii="Times New Roman" w:cs="Times New Roman" w:eastAsia="Times New Roman" w:hAnsi="Times New Roman"/>
          <w:color w:val="000000"/>
          <w:sz w:val="24"/>
          <w:szCs w:val="24"/>
          <w:rtl w:val="0"/>
        </w:rPr>
        <w:t xml:space="preserve">5.4 Project’s overall judgement </w:t>
      </w:r>
    </w:p>
    <w:p w:rsidR="00000000" w:rsidDel="00000000" w:rsidP="00000000" w:rsidRDefault="00000000" w:rsidRPr="00000000" w14:paraId="0000007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I believe the project has been a complete success by carefully choosing our research question, doing appropriate research on both the dataset and external sources related to the subject. The group produced a complete report, including visualisation, analysis, and interpretation with a clear answer to the research question.</w:t>
      </w:r>
    </w:p>
    <w:p w:rsidR="00000000" w:rsidDel="00000000" w:rsidP="00000000" w:rsidRDefault="00000000" w:rsidRPr="00000000" w14:paraId="0000008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 any changes to group since original allocation if applicable. Add new or amended GitHub Ids for new members</w:t>
      </w:r>
    </w:p>
    <w:p w:rsidR="00000000" w:rsidDel="00000000" w:rsidP="00000000" w:rsidRDefault="00000000" w:rsidRPr="00000000" w14:paraId="000000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p w:rsidR="00000000" w:rsidDel="00000000" w:rsidP="00000000" w:rsidRDefault="00000000" w:rsidRPr="00000000" w14:paraId="0000008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4">
      <w:pPr>
        <w:pStyle w:val="Heading2"/>
        <w:rPr>
          <w:rFonts w:ascii="Times New Roman" w:cs="Times New Roman" w:eastAsia="Times New Roman" w:hAnsi="Times New Roman"/>
          <w:color w:val="000000"/>
          <w:sz w:val="24"/>
          <w:szCs w:val="24"/>
        </w:rPr>
      </w:pPr>
      <w:bookmarkStart w:colFirst="0" w:colLast="0" w:name="_heading=h.bq8sqhe2874t" w:id="20"/>
      <w:bookmarkEnd w:id="20"/>
      <w:r w:rsidDel="00000000" w:rsidR="00000000" w:rsidRPr="00000000">
        <w:rPr>
          <w:rFonts w:ascii="Times New Roman" w:cs="Times New Roman" w:eastAsia="Times New Roman" w:hAnsi="Times New Roman"/>
          <w:color w:val="000000"/>
          <w:sz w:val="24"/>
          <w:szCs w:val="24"/>
          <w:rtl w:val="0"/>
        </w:rPr>
        <w:t xml:space="preserve">5.6 Comment on the GitHub log output </w:t>
      </w:r>
    </w:p>
    <w:p w:rsidR="00000000" w:rsidDel="00000000" w:rsidP="00000000" w:rsidRDefault="00000000" w:rsidRPr="00000000" w14:paraId="0000008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GitHub logs in Appendix B show consistent contributions from the group. Commits demonstrate progress in writing the report, uploading R scripts, and correcting formatting. Tracking versions allowed us to revert errors when needed. As a result, the logs reflect seamless teamwork and incremental development of the project. </w:t>
      </w:r>
    </w:p>
    <w:p w:rsidR="00000000" w:rsidDel="00000000" w:rsidP="00000000" w:rsidRDefault="00000000" w:rsidRPr="00000000" w14:paraId="0000008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7">
      <w:pPr>
        <w:numPr>
          <w:ilvl w:val="0"/>
          <w:numId w:val="1"/>
        </w:numPr>
        <w:pBdr>
          <w:top w:space="0" w:sz="0" w:val="nil"/>
          <w:left w:space="0" w:sz="0" w:val="nil"/>
          <w:bottom w:space="0" w:sz="0" w:val="nil"/>
          <w:right w:space="0" w:sz="0" w:val="nil"/>
          <w:between w:space="0" w:sz="0" w:val="nil"/>
        </w:pBdr>
        <w:ind w:left="72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Most important GitHub commits:</w:t>
      </w:r>
    </w:p>
    <w:p w:rsidR="00000000" w:rsidDel="00000000" w:rsidP="00000000" w:rsidRDefault="00000000" w:rsidRPr="00000000" w14:paraId="0000008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1.Changing values for graphs - Updated histogram breaks from 10 to 20 for better visualization.</w:t>
      </w:r>
    </w:p>
    <w:p w:rsidR="00000000" w:rsidDel="00000000" w:rsidP="00000000" w:rsidRDefault="00000000" w:rsidRPr="00000000" w14:paraId="0000008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R Script for each graph created for dataset - vital to answer the research question and conduct proper analysis</w:t>
      </w:r>
    </w:p>
    <w:p w:rsidR="00000000" w:rsidDel="00000000" w:rsidP="00000000" w:rsidRDefault="00000000" w:rsidRPr="00000000" w14:paraId="0000008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Fixed punctuation - allows for better reading of the word document for the examiner.</w:t>
      </w:r>
    </w:p>
    <w:p w:rsidR="00000000" w:rsidDel="00000000" w:rsidP="00000000" w:rsidRDefault="00000000" w:rsidRPr="00000000" w14:paraId="0000008E">
      <w:pPr>
        <w:jc w:val="both"/>
        <w:rPr>
          <w:rFonts w:ascii="Times New Roman" w:cs="Times New Roman" w:eastAsia="Times New Roman" w:hAnsi="Times New Roman"/>
          <w:i w:val="1"/>
          <w:iCs w:val="1"/>
          <w:color w:val="000000"/>
        </w:rPr>
      </w:pPr>
      <w:r w:rsidDel="00000000" w:rsidR="00000000" w:rsidRPr="00000000">
        <w:rPr>
          <w:rtl w:val="0"/>
        </w:rPr>
      </w:r>
    </w:p>
    <w:p w:rsidR="00000000" w:rsidDel="00000000" w:rsidP="00000000" w:rsidRDefault="00000000" w:rsidRPr="00000000" w14:paraId="0000008F">
      <w:pPr>
        <w:pStyle w:val="Heading1"/>
        <w:tabs>
          <w:tab w:val="left" w:leader="none" w:pos="2196"/>
        </w:tabs>
        <w:rPr>
          <w:rFonts w:ascii="Times New Roman" w:cs="Times New Roman" w:eastAsia="Times New Roman" w:hAnsi="Times New Roman"/>
          <w:color w:val="000000"/>
          <w:sz w:val="24"/>
          <w:szCs w:val="24"/>
          <w:u w:val="single"/>
        </w:rPr>
      </w:pPr>
      <w:bookmarkStart w:colFirst="0" w:colLast="0" w:name="_heading=h.iijv5jyvkmfx" w:id="21"/>
      <w:bookmarkEnd w:id="21"/>
      <w:r w:rsidDel="00000000" w:rsidR="00000000" w:rsidRPr="00000000">
        <w:rPr>
          <w:rFonts w:ascii="Times New Roman" w:cs="Times New Roman" w:eastAsia="Times New Roman" w:hAnsi="Times New Roman"/>
          <w:color w:val="000000"/>
          <w:sz w:val="24"/>
          <w:szCs w:val="24"/>
          <w:u w:val="single"/>
          <w:rtl w:val="0"/>
        </w:rPr>
        <w:t xml:space="preserve">6. Conclusions:</w:t>
      </w:r>
    </w:p>
    <w:p w:rsidR="00000000" w:rsidDel="00000000" w:rsidP="00000000" w:rsidRDefault="00000000" w:rsidRPr="00000000" w14:paraId="00000090">
      <w:pPr>
        <w:pStyle w:val="Heading2"/>
        <w:rPr>
          <w:rFonts w:ascii="Times New Roman" w:cs="Times New Roman" w:eastAsia="Times New Roman" w:hAnsi="Times New Roman"/>
          <w:color w:val="000000"/>
          <w:sz w:val="24"/>
          <w:szCs w:val="24"/>
        </w:rPr>
      </w:pPr>
      <w:bookmarkStart w:colFirst="0" w:colLast="0" w:name="_heading=h.p5r9hz9fpx8r" w:id="22"/>
      <w:bookmarkEnd w:id="22"/>
      <w:r w:rsidDel="00000000" w:rsidR="00000000" w:rsidRPr="00000000">
        <w:rPr>
          <w:rFonts w:ascii="Times New Roman" w:cs="Times New Roman" w:eastAsia="Times New Roman" w:hAnsi="Times New Roman"/>
          <w:color w:val="000000"/>
          <w:sz w:val="24"/>
          <w:szCs w:val="24"/>
          <w:rtl w:val="0"/>
        </w:rPr>
        <w:t xml:space="preserve">6.1 Results explained </w:t>
      </w:r>
    </w:p>
    <w:p w:rsidR="00000000" w:rsidDel="00000000" w:rsidP="00000000" w:rsidRDefault="00000000" w:rsidRPr="00000000" w14:paraId="0000009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statistical analysis using spearman’s rank correlation revealed a positive monotonic association between global population and C02 emissions per capita from 1983 to 2008. The correlation coefficient p = 0.4545 suggests a moderate relationship and the p value of 0.01967 indicates that this association is statistically significant at the 0.05 level. These results lead to the rejection of the null hypothesis, showing that the increase in global population is related to changes in per capita emissions during 1983 and 2008.</w:t>
      </w:r>
    </w:p>
    <w:p w:rsidR="00000000" w:rsidDel="00000000" w:rsidP="00000000" w:rsidRDefault="00000000" w:rsidRPr="00000000" w14:paraId="00000092">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3">
      <w:pPr>
        <w:pStyle w:val="Heading2"/>
        <w:rPr>
          <w:rFonts w:ascii="Times New Roman" w:cs="Times New Roman" w:eastAsia="Times New Roman" w:hAnsi="Times New Roman"/>
          <w:color w:val="000000"/>
          <w:sz w:val="24"/>
          <w:szCs w:val="24"/>
        </w:rPr>
      </w:pPr>
      <w:bookmarkStart w:colFirst="0" w:colLast="0" w:name="_heading=h.amw5setiaoe7" w:id="23"/>
      <w:bookmarkEnd w:id="23"/>
      <w:r w:rsidDel="00000000" w:rsidR="00000000" w:rsidRPr="00000000">
        <w:rPr>
          <w:rFonts w:ascii="Times New Roman" w:cs="Times New Roman" w:eastAsia="Times New Roman" w:hAnsi="Times New Roman"/>
          <w:color w:val="000000"/>
          <w:sz w:val="24"/>
          <w:szCs w:val="24"/>
          <w:rtl w:val="0"/>
        </w:rPr>
        <w:t xml:space="preserve">6.2 Interpretation of the results </w:t>
      </w:r>
    </w:p>
    <w:p w:rsidR="00000000" w:rsidDel="00000000" w:rsidP="00000000" w:rsidRDefault="00000000" w:rsidRPr="00000000" w14:paraId="0000009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findings indicate that global population growth is linked to increases in CO2 emissions per capita, although this relationship is moderate rather than strong. This suggests that population change in one contributing factor the rising emissions but not the sole driver. Industrial activity, energy use and technological developments are large contributing factors. Within context to our group research question, the results imply that other demographic contributors cannot not ignored when analysing global patterns as they also impact the changes. </w:t>
      </w:r>
    </w:p>
    <w:p w:rsidR="00000000" w:rsidDel="00000000" w:rsidP="00000000" w:rsidRDefault="00000000" w:rsidRPr="00000000" w14:paraId="00000095">
      <w:pPr>
        <w:pStyle w:val="Heading2"/>
        <w:jc w:val="both"/>
        <w:rPr>
          <w:rFonts w:ascii="Times New Roman" w:cs="Times New Roman" w:eastAsia="Times New Roman" w:hAnsi="Times New Roman"/>
          <w:color w:val="000000"/>
        </w:rPr>
      </w:pPr>
      <w:bookmarkStart w:colFirst="0" w:colLast="0" w:name="_heading=h.145tih25i3io" w:id="24"/>
      <w:bookmarkEnd w:id="24"/>
      <w:r w:rsidDel="00000000" w:rsidR="00000000" w:rsidRPr="00000000">
        <w:rPr>
          <w:rtl w:val="0"/>
        </w:rPr>
      </w:r>
    </w:p>
    <w:p w:rsidR="00000000" w:rsidDel="00000000" w:rsidP="00000000" w:rsidRDefault="00000000" w:rsidRPr="00000000" w14:paraId="00000096">
      <w:pPr>
        <w:pStyle w:val="Heading2"/>
        <w:jc w:val="both"/>
        <w:rPr>
          <w:rFonts w:ascii="Times New Roman" w:cs="Times New Roman" w:eastAsia="Times New Roman" w:hAnsi="Times New Roman"/>
          <w:color w:val="000000"/>
          <w:highlight w:val="yellow"/>
        </w:rPr>
      </w:pPr>
      <w:r w:rsidDel="00000000" w:rsidR="00000000" w:rsidRPr="00000000">
        <w:rPr>
          <w:rFonts w:ascii="Times New Roman" w:cs="Times New Roman" w:eastAsia="Times New Roman" w:hAnsi="Times New Roman"/>
          <w:color w:val="000000"/>
          <w:sz w:val="24"/>
          <w:szCs w:val="24"/>
          <w:rtl w:val="0"/>
        </w:rPr>
        <w:t xml:space="preserve">6.3 Reasons and/or implications for future work, limitations of your study </w:t>
      </w:r>
      <w:r w:rsidDel="00000000" w:rsidR="00000000" w:rsidRPr="00000000">
        <w:rPr>
          <w:rtl w:val="0"/>
        </w:rPr>
      </w:r>
    </w:p>
    <w:p w:rsidR="00000000" w:rsidDel="00000000" w:rsidP="00000000" w:rsidRDefault="00000000" w:rsidRPr="00000000" w14:paraId="00000097">
      <w:pPr>
        <w:jc w:val="both"/>
        <w:rPr/>
      </w:pPr>
      <w:r w:rsidDel="00000000" w:rsidR="00000000" w:rsidRPr="00000000">
        <w:rPr>
          <w:rtl w:val="0"/>
        </w:rPr>
        <w:t xml:space="preserve">This study was limited by its use of global level data, which masks regional variation in development and energy use. For future research it would be interesting to analyse specific geographical data to further analyse where in particular the global population is rising and how that impacts CO2 emissions in specific regional areas.</w:t>
      </w:r>
      <w:r w:rsidDel="00000000" w:rsidR="00000000" w:rsidRPr="00000000">
        <w:br w:type="page"/>
      </w:r>
      <w:r w:rsidDel="00000000" w:rsidR="00000000" w:rsidRPr="00000000">
        <w:rPr>
          <w:rtl w:val="0"/>
        </w:rPr>
      </w:r>
    </w:p>
    <w:p w:rsidR="00000000" w:rsidDel="00000000" w:rsidP="00000000" w:rsidRDefault="00000000" w:rsidRPr="00000000" w14:paraId="00000098">
      <w:pPr>
        <w:rPr/>
      </w:pP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099">
      <w:pPr>
        <w:pStyle w:val="Heading1"/>
        <w:rPr>
          <w:rFonts w:ascii="Times New Roman" w:cs="Times New Roman" w:eastAsia="Times New Roman" w:hAnsi="Times New Roman"/>
          <w:color w:val="000000"/>
          <w:sz w:val="24"/>
          <w:szCs w:val="24"/>
          <w:u w:val="single"/>
        </w:rPr>
      </w:pPr>
      <w:bookmarkStart w:colFirst="0" w:colLast="0" w:name="_heading=h.k9905gxqzwcm" w:id="25"/>
      <w:bookmarkEnd w:id="25"/>
      <w:r w:rsidDel="00000000" w:rsidR="00000000" w:rsidRPr="00000000">
        <w:rPr>
          <w:rFonts w:ascii="Times New Roman" w:cs="Times New Roman" w:eastAsia="Times New Roman" w:hAnsi="Times New Roman"/>
          <w:color w:val="000000"/>
          <w:sz w:val="24"/>
          <w:szCs w:val="24"/>
          <w:u w:val="single"/>
          <w:rtl w:val="0"/>
        </w:rPr>
        <w:t xml:space="preserve">7. Reference list:</w:t>
      </w:r>
    </w:p>
    <w:p w:rsidR="00000000" w:rsidDel="00000000" w:rsidP="00000000" w:rsidRDefault="00000000" w:rsidRPr="00000000" w14:paraId="000000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From LibreTexts (Spearman Rank Correlation explanation)</w:t>
        <w:br w:type="textWrapping"/>
        <w:t xml:space="preserve">LibreTexts (2024) </w:t>
      </w:r>
      <w:r w:rsidDel="00000000" w:rsidR="00000000" w:rsidRPr="00000000">
        <w:rPr>
          <w:rFonts w:ascii="Times New Roman" w:cs="Times New Roman" w:eastAsia="Times New Roman" w:hAnsi="Times New Roman"/>
          <w:i w:val="1"/>
          <w:iCs w:val="1"/>
          <w:rtl w:val="0"/>
        </w:rPr>
        <w:t xml:space="preserve">5.2: Spearman Rank Correlation</w:t>
      </w:r>
      <w:r w:rsidDel="00000000" w:rsidR="00000000" w:rsidRPr="00000000">
        <w:rPr>
          <w:rFonts w:ascii="Times New Roman" w:cs="Times New Roman" w:eastAsia="Times New Roman" w:hAnsi="Times New Roman"/>
          <w:rtl w:val="0"/>
        </w:rPr>
        <w:t xml:space="preserve">. Available at: </w:t>
      </w:r>
      <w:hyperlink r:id="rId10">
        <w:r w:rsidDel="00000000" w:rsidR="00000000" w:rsidRPr="00000000">
          <w:rPr>
            <w:rFonts w:ascii="Times New Roman" w:cs="Times New Roman" w:eastAsia="Times New Roman" w:hAnsi="Times New Roman"/>
            <w:color w:val="467886"/>
            <w:u w:val="single"/>
            <w:rtl w:val="0"/>
          </w:rPr>
          <w:t xml:space="preserve">https://stats.libretexts.org/Bookshelves/Applied_Statistics/Biological_Statistics_%28McDonald%29/05%3A_Tests_for_Multiple_Measurement_Variables/5.02%3A_Spearman_Rank_Correlation?utm</w:t>
        </w:r>
      </w:hyperlink>
      <w:r w:rsidDel="00000000" w:rsidR="00000000" w:rsidRPr="00000000">
        <w:rPr>
          <w:rFonts w:ascii="Times New Roman" w:cs="Times New Roman" w:eastAsia="Times New Roman" w:hAnsi="Times New Roman"/>
          <w:rtl w:val="0"/>
        </w:rPr>
        <w:t xml:space="preserve">_ (Accessed: 12 December 2025). </w:t>
      </w:r>
    </w:p>
    <w:p w:rsidR="00000000" w:rsidDel="00000000" w:rsidP="00000000" w:rsidRDefault="00000000" w:rsidRPr="00000000" w14:paraId="0000009B">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C">
      <w:pPr>
        <w:rPr/>
      </w:pPr>
      <w:r w:rsidDel="00000000" w:rsidR="00000000" w:rsidRPr="00000000">
        <w:rPr>
          <w:rFonts w:ascii="Times New Roman" w:cs="Times New Roman" w:eastAsia="Times New Roman" w:hAnsi="Times New Roman"/>
          <w:rtl w:val="0"/>
        </w:rPr>
        <w:t xml:space="preserve">2) From Laerd Statistics (guide on Spearman’s Rank Order Correlation)</w:t>
        <w:br w:type="textWrapping"/>
        <w:t xml:space="preserve">Laerd Statistics (no date) </w:t>
      </w:r>
      <w:r w:rsidDel="00000000" w:rsidR="00000000" w:rsidRPr="00000000">
        <w:rPr>
          <w:rFonts w:ascii="Times New Roman" w:cs="Times New Roman" w:eastAsia="Times New Roman" w:hAnsi="Times New Roman"/>
          <w:i w:val="1"/>
          <w:iCs w:val="1"/>
          <w:rtl w:val="0"/>
        </w:rPr>
        <w:t xml:space="preserve">Spearman’s Rank-Order Correlation</w:t>
      </w:r>
      <w:r w:rsidDel="00000000" w:rsidR="00000000" w:rsidRPr="00000000">
        <w:rPr>
          <w:rFonts w:ascii="Times New Roman" w:cs="Times New Roman" w:eastAsia="Times New Roman" w:hAnsi="Times New Roman"/>
          <w:rtl w:val="0"/>
        </w:rPr>
        <w:t xml:space="preserve">. Available at: </w:t>
      </w:r>
      <w:hyperlink r:id="rId11">
        <w:r w:rsidDel="00000000" w:rsidR="00000000" w:rsidRPr="00000000">
          <w:rPr>
            <w:rFonts w:ascii="Times New Roman" w:cs="Times New Roman" w:eastAsia="Times New Roman" w:hAnsi="Times New Roman"/>
            <w:color w:val="467886"/>
            <w:u w:val="single"/>
            <w:rtl w:val="0"/>
          </w:rPr>
          <w:t xml:space="preserve">https://statistics.laerd.com/statistical-guides/spearmans-rank-order-correlation-statistical-guide.php?utm</w:t>
        </w:r>
      </w:hyperlink>
      <w:r w:rsidDel="00000000" w:rsidR="00000000" w:rsidRPr="00000000">
        <w:rPr>
          <w:rFonts w:ascii="Times New Roman" w:cs="Times New Roman" w:eastAsia="Times New Roman" w:hAnsi="Times New Roman"/>
          <w:rtl w:val="0"/>
        </w:rPr>
        <w:t xml:space="preserve">_ (Accessed: 12 December 2025). </w:t>
      </w:r>
      <w:r w:rsidDel="00000000" w:rsidR="00000000" w:rsidRPr="00000000">
        <w:rPr>
          <w:rtl w:val="0"/>
        </w:rPr>
      </w:r>
    </w:p>
    <w:p w:rsidR="00000000" w:rsidDel="00000000" w:rsidP="00000000" w:rsidRDefault="00000000" w:rsidRPr="00000000" w14:paraId="0000009D">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E">
      <w:pPr>
        <w:rPr/>
      </w:pPr>
      <w:r w:rsidDel="00000000" w:rsidR="00000000" w:rsidRPr="00000000">
        <w:rPr>
          <w:rFonts w:ascii="Times New Roman" w:cs="Times New Roman" w:eastAsia="Times New Roman" w:hAnsi="Times New Roman"/>
          <w:rtl w:val="0"/>
        </w:rPr>
        <w:t xml:space="preserve">3) From NU Resources (Spearman’s correlation info)</w:t>
        <w:br w:type="textWrapping"/>
        <w:t xml:space="preserve">NU Resources (no date) </w:t>
      </w:r>
      <w:r w:rsidDel="00000000" w:rsidR="00000000" w:rsidRPr="00000000">
        <w:rPr>
          <w:rFonts w:ascii="Times New Roman" w:cs="Times New Roman" w:eastAsia="Times New Roman" w:hAnsi="Times New Roman"/>
          <w:i w:val="1"/>
          <w:iCs w:val="1"/>
          <w:rtl w:val="0"/>
        </w:rPr>
        <w:t xml:space="preserve">Spearman’s Rank Correlation</w:t>
      </w:r>
      <w:r w:rsidDel="00000000" w:rsidR="00000000" w:rsidRPr="00000000">
        <w:rPr>
          <w:rFonts w:ascii="Times New Roman" w:cs="Times New Roman" w:eastAsia="Times New Roman" w:hAnsi="Times New Roman"/>
          <w:rtl w:val="0"/>
        </w:rPr>
        <w:t xml:space="preserve">. Available at: </w:t>
      </w:r>
      <w:hyperlink r:id="rId12">
        <w:r w:rsidDel="00000000" w:rsidR="00000000" w:rsidRPr="00000000">
          <w:rPr>
            <w:rFonts w:ascii="Times New Roman" w:cs="Times New Roman" w:eastAsia="Times New Roman" w:hAnsi="Times New Roman"/>
            <w:color w:val="467886"/>
            <w:u w:val="single"/>
            <w:rtl w:val="0"/>
          </w:rPr>
          <w:t xml:space="preserve">https://resources.nu.edu/statsresources/Spearmans?utm</w:t>
        </w:r>
      </w:hyperlink>
      <w:r w:rsidDel="00000000" w:rsidR="00000000" w:rsidRPr="00000000">
        <w:rPr>
          <w:rFonts w:ascii="Times New Roman" w:cs="Times New Roman" w:eastAsia="Times New Roman" w:hAnsi="Times New Roman"/>
          <w:rtl w:val="0"/>
        </w:rPr>
        <w:t xml:space="preserve">_ (Accessed: 12 December 2025).</w:t>
      </w:r>
      <w:r w:rsidDel="00000000" w:rsidR="00000000" w:rsidRPr="00000000">
        <w:rPr>
          <w:rtl w:val="0"/>
        </w:rPr>
      </w:r>
    </w:p>
    <w:p w:rsidR="00000000" w:rsidDel="00000000" w:rsidP="00000000" w:rsidRDefault="00000000" w:rsidRPr="00000000" w14:paraId="0000009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University of Hertfordshire (2025)</w:t>
      </w:r>
      <w:r w:rsidDel="00000000" w:rsidR="00000000" w:rsidRPr="00000000">
        <w:rPr>
          <w:rFonts w:ascii="Arial" w:cs="Arial" w:eastAsia="Arial" w:hAnsi="Arial"/>
          <w:sz w:val="45"/>
          <w:szCs w:val="45"/>
          <w:shd w:fill="f2f2f2" w:val="clear"/>
          <w:rtl w:val="0"/>
        </w:rPr>
        <w:t xml:space="preserve"> </w:t>
      </w:r>
      <w:r w:rsidDel="00000000" w:rsidR="00000000" w:rsidRPr="00000000">
        <w:rPr>
          <w:rFonts w:ascii="Times New Roman" w:cs="Times New Roman" w:eastAsia="Times New Roman" w:hAnsi="Times New Roman"/>
          <w:rtl w:val="0"/>
        </w:rPr>
        <w:t xml:space="preserve">Instructions for the Research Question Demos [online] Hertfordshire Canvas. Available at: </w:t>
      </w:r>
      <w:hyperlink r:id="rId13">
        <w:r w:rsidDel="00000000" w:rsidR="00000000" w:rsidRPr="00000000">
          <w:rPr>
            <w:rFonts w:ascii="Times New Roman" w:cs="Times New Roman" w:eastAsia="Times New Roman" w:hAnsi="Times New Roman"/>
            <w:color w:val="467886"/>
            <w:u w:val="single"/>
            <w:rtl w:val="0"/>
          </w:rPr>
          <w:t xml:space="preserve">https://herts.instructure.com/courses/124322/files/12266164?module_item_id=4790095</w:t>
        </w:r>
      </w:hyperlink>
      <w:r w:rsidDel="00000000" w:rsidR="00000000" w:rsidRPr="00000000">
        <w:rPr>
          <w:rFonts w:ascii="Times New Roman" w:cs="Times New Roman" w:eastAsia="Times New Roman" w:hAnsi="Times New Roman"/>
          <w:rtl w:val="0"/>
        </w:rPr>
        <w:t xml:space="preserve"> (Accessed: 10 December 2025).</w:t>
        <w:br w:type="textWrapping"/>
        <w:br w:type="textWrapping"/>
        <w:t xml:space="preserve">5)</w:t>
      </w:r>
      <w:r w:rsidDel="00000000" w:rsidR="00000000" w:rsidRPr="00000000">
        <w:rPr>
          <w:rtl w:val="0"/>
        </w:rPr>
        <w:t xml:space="preserve"> </w:t>
      </w:r>
      <w:r w:rsidDel="00000000" w:rsidR="00000000" w:rsidRPr="00000000">
        <w:rPr>
          <w:rFonts w:ascii="Times New Roman" w:cs="Times New Roman" w:eastAsia="Times New Roman" w:hAnsi="Times New Roman"/>
          <w:rtl w:val="0"/>
        </w:rPr>
        <w:t xml:space="preserve">University of Hertfordshire (2025) Instructions for Visualisation and Analysis Demos. [online] Hertfordshire Canvas. Available at: </w:t>
      </w:r>
      <w:hyperlink r:id="rId14">
        <w:r w:rsidDel="00000000" w:rsidR="00000000" w:rsidRPr="00000000">
          <w:rPr>
            <w:rFonts w:ascii="Times New Roman" w:cs="Times New Roman" w:eastAsia="Times New Roman" w:hAnsi="Times New Roman"/>
            <w:color w:val="467886"/>
            <w:u w:val="single"/>
            <w:rtl w:val="0"/>
          </w:rPr>
          <w:t xml:space="preserve">https://herts.instructure.com/courses/124322/files/12336660?module_item_id=5326725</w:t>
        </w:r>
      </w:hyperlink>
      <w:r w:rsidDel="00000000" w:rsidR="00000000" w:rsidRPr="00000000">
        <w:rPr>
          <w:rFonts w:ascii="Times New Roman" w:cs="Times New Roman" w:eastAsia="Times New Roman" w:hAnsi="Times New Roman"/>
          <w:rtl w:val="0"/>
        </w:rPr>
        <w:t xml:space="preserve"> (Accessed: 12 December 2025 ).</w:t>
        <w:br w:type="textWrapping"/>
        <w:br w:type="textWrapping"/>
        <w:t xml:space="preserve">6) Goncharenko, J. and Noll, J. (2025). Introduction to Statistics[online] Hertfordshire Canvas. Available at: </w:t>
      </w:r>
      <w:hyperlink r:id="rId15">
        <w:r w:rsidDel="00000000" w:rsidR="00000000" w:rsidRPr="00000000">
          <w:rPr>
            <w:rFonts w:ascii="Times New Roman" w:cs="Times New Roman" w:eastAsia="Times New Roman" w:hAnsi="Times New Roman"/>
            <w:color w:val="467886"/>
            <w:u w:val="single"/>
            <w:rtl w:val="0"/>
          </w:rPr>
          <w:t xml:space="preserve">https://herts.instructure.com/courses/124322/files/11217728?module_item_id=4790054</w:t>
        </w:r>
      </w:hyperlink>
      <w:r w:rsidDel="00000000" w:rsidR="00000000" w:rsidRPr="00000000">
        <w:rPr>
          <w:rFonts w:ascii="Times New Roman" w:cs="Times New Roman" w:eastAsia="Times New Roman" w:hAnsi="Times New Roman"/>
          <w:rtl w:val="0"/>
        </w:rPr>
        <w:t xml:space="preserve"> (Accessed: 7 December 2025).</w:t>
      </w:r>
    </w:p>
    <w:p w:rsidR="00000000" w:rsidDel="00000000" w:rsidP="00000000" w:rsidRDefault="00000000" w:rsidRPr="00000000" w14:paraId="000000A1">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2">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3">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4">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5">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6">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7">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8">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9">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A">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B">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C">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rtl w:val="0"/>
        </w:rPr>
        <w:br w:type="textWrapping"/>
      </w:r>
    </w:p>
    <w:p w:rsidR="00000000" w:rsidDel="00000000" w:rsidP="00000000" w:rsidRDefault="00000000" w:rsidRPr="00000000" w14:paraId="000000AD">
      <w:pPr>
        <w:rPr>
          <w:rFonts w:ascii="Times New Roman" w:cs="Times New Roman" w:eastAsia="Times New Roman" w:hAnsi="Times New Roman"/>
          <w:color w:val="000000"/>
          <w:sz w:val="32"/>
          <w:szCs w:val="32"/>
        </w:rPr>
      </w:pPr>
      <w:bookmarkStart w:colFirst="0" w:colLast="0" w:name="_heading=h.kl9edboq9b59" w:id="26"/>
      <w:bookmarkEnd w:id="26"/>
      <w:r w:rsidDel="00000000" w:rsidR="00000000" w:rsidRPr="00000000">
        <w:br w:type="page"/>
      </w:r>
      <w:r w:rsidDel="00000000" w:rsidR="00000000" w:rsidRPr="00000000">
        <w:rPr>
          <w:rFonts w:ascii="Times New Roman" w:cs="Times New Roman" w:eastAsia="Times New Roman" w:hAnsi="Times New Roman"/>
          <w:color w:val="000000"/>
          <w:sz w:val="24"/>
          <w:szCs w:val="24"/>
          <w:u w:val="single"/>
          <w:rtl w:val="0"/>
        </w:rPr>
        <w:t xml:space="preserve">8. Appendix:</w:t>
      </w:r>
      <w:r w:rsidDel="00000000" w:rsidR="00000000" w:rsidRPr="00000000">
        <w:rPr>
          <w:rFonts w:ascii="Times New Roman" w:cs="Times New Roman" w:eastAsia="Times New Roman" w:hAnsi="Times New Roman"/>
          <w:color w:val="000000"/>
          <w:sz w:val="20"/>
          <w:szCs w:val="20"/>
          <w:u w:val="single"/>
          <w:rtl w:val="0"/>
        </w:rPr>
        <w:t xml:space="preserve"> </w:t>
      </w:r>
      <w:r w:rsidDel="00000000" w:rsidR="00000000" w:rsidRPr="00000000">
        <w:rPr>
          <w:rFonts w:ascii="Times New Roman" w:cs="Times New Roman" w:eastAsia="Times New Roman" w:hAnsi="Times New Roman"/>
          <w:color w:val="000000"/>
          <w:u w:val="single"/>
          <w:rtl w:val="0"/>
        </w:rPr>
        <w:br w:type="textWrapping"/>
      </w:r>
      <w:r w:rsidDel="00000000" w:rsidR="00000000" w:rsidRPr="00000000">
        <w:rPr>
          <w:rFonts w:ascii="Times New Roman" w:cs="Times New Roman" w:eastAsia="Times New Roman" w:hAnsi="Times New Roman"/>
          <w:color w:val="000000"/>
          <w:rtl w:val="0"/>
        </w:rPr>
        <w:t xml:space="preserve">R code snippet used for analysis:</w:t>
        <w:br w:type="textWrapping"/>
      </w:r>
      <w:r w:rsidDel="00000000" w:rsidR="00000000" w:rsidRPr="00000000">
        <w:rPr>
          <w:rtl w:val="0"/>
        </w:rPr>
      </w:r>
    </w:p>
    <w:p w:rsidR="00000000" w:rsidDel="00000000" w:rsidP="00000000" w:rsidRDefault="00000000" w:rsidRPr="00000000" w14:paraId="000000A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Run a Spearman rank correlation test between</w:t>
      </w:r>
    </w:p>
    <w:p w:rsidR="00000000" w:rsidDel="00000000" w:rsidP="00000000" w:rsidRDefault="00000000" w:rsidRPr="00000000" w14:paraId="000000A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global population and CO2 emissions per capita</w:t>
      </w:r>
    </w:p>
    <w:p w:rsidR="00000000" w:rsidDel="00000000" w:rsidP="00000000" w:rsidRDefault="00000000" w:rsidRPr="00000000" w14:paraId="000000B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B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Perform the Spearman correlation test</w:t>
      </w:r>
    </w:p>
    <w:p w:rsidR="00000000" w:rsidDel="00000000" w:rsidP="00000000" w:rsidRDefault="00000000" w:rsidRPr="00000000" w14:paraId="000000B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model &lt;- cor.test(</w:t>
      </w:r>
    </w:p>
    <w:p w:rsidR="00000000" w:rsidDel="00000000" w:rsidP="00000000" w:rsidRDefault="00000000" w:rsidRPr="00000000" w14:paraId="000000B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carbon_segment$Population,                 # independent variable</w:t>
      </w:r>
    </w:p>
    <w:p w:rsidR="00000000" w:rsidDel="00000000" w:rsidP="00000000" w:rsidRDefault="00000000" w:rsidRPr="00000000" w14:paraId="000000B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carbon_segment$CO2emissionspercapita,      # dependent variable</w:t>
      </w:r>
    </w:p>
    <w:p w:rsidR="00000000" w:rsidDel="00000000" w:rsidP="00000000" w:rsidRDefault="00000000" w:rsidRPr="00000000" w14:paraId="000000B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method = "spearman"                        # use non-parametric Spearman’s rho</w:t>
      </w:r>
    </w:p>
    <w:p w:rsidR="00000000" w:rsidDel="00000000" w:rsidP="00000000" w:rsidRDefault="00000000" w:rsidRPr="00000000" w14:paraId="000000B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0B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B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Display the results of the test</w:t>
      </w:r>
    </w:p>
    <w:p w:rsidR="00000000" w:rsidDel="00000000" w:rsidP="00000000" w:rsidRDefault="00000000" w:rsidRPr="00000000" w14:paraId="000000B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print(model)</w:t>
      </w:r>
    </w:p>
    <w:p w:rsidR="00000000" w:rsidDel="00000000" w:rsidP="00000000" w:rsidRDefault="00000000" w:rsidRPr="00000000" w14:paraId="000000BA">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B">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 code for visualisation:</w:t>
      </w:r>
    </w:p>
    <w:p w:rsidR="00000000" w:rsidDel="00000000" w:rsidP="00000000" w:rsidRDefault="00000000" w:rsidRPr="00000000" w14:paraId="000000B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plot( carbon_segment$Population, carbon_segment$CO2emissionspercapita,</w:t>
      </w:r>
    </w:p>
    <w:p w:rsidR="00000000" w:rsidDel="00000000" w:rsidP="00000000" w:rsidRDefault="00000000" w:rsidRPr="00000000" w14:paraId="000000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type = "l",</w:t>
      </w:r>
    </w:p>
    <w:p w:rsidR="00000000" w:rsidDel="00000000" w:rsidP="00000000" w:rsidRDefault="00000000" w:rsidRPr="00000000" w14:paraId="000000BF">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xlab = "Global Population", </w:t>
      </w:r>
    </w:p>
    <w:p w:rsidR="00000000" w:rsidDel="00000000" w:rsidP="00000000" w:rsidRDefault="00000000" w:rsidRPr="00000000" w14:paraId="000000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ylab = "CO2 Emissions Per Capita (metric tons per person)",</w:t>
      </w:r>
    </w:p>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main = "Relationship Between Global Population and CO2 Emissions Per Capita (1983–2008)" )</w:t>
      </w:r>
    </w:p>
    <w:p w:rsidR="00000000" w:rsidDel="00000000" w:rsidP="00000000" w:rsidRDefault="00000000" w:rsidRPr="00000000" w14:paraId="000000C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hist( carbon_segment$CO2emissionspercapita, </w:t>
      </w:r>
    </w:p>
    <w:p w:rsidR="00000000" w:rsidDel="00000000" w:rsidP="00000000" w:rsidRDefault="00000000" w:rsidRPr="00000000" w14:paraId="000000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breaks = 20, </w:t>
      </w:r>
    </w:p>
    <w:p w:rsidR="00000000" w:rsidDel="00000000" w:rsidP="00000000" w:rsidRDefault="00000000" w:rsidRPr="00000000" w14:paraId="000000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col = "lightblue",</w:t>
      </w:r>
    </w:p>
    <w:p w:rsidR="00000000" w:rsidDel="00000000" w:rsidP="00000000" w:rsidRDefault="00000000" w:rsidRPr="00000000" w14:paraId="000000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xlab = "CO2 Emissions Per Capita", </w:t>
      </w:r>
    </w:p>
    <w:p w:rsidR="00000000" w:rsidDel="00000000" w:rsidP="00000000" w:rsidRDefault="00000000" w:rsidRPr="00000000" w14:paraId="000000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main = "Distribution of CO2 Emissions Per Capita (1983–2008)" )</w:t>
      </w:r>
    </w:p>
    <w:p w:rsidR="00000000" w:rsidDel="00000000" w:rsidP="00000000" w:rsidRDefault="00000000" w:rsidRPr="00000000" w14:paraId="000000C9">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GitHub log output:</w:t>
      </w:r>
    </w:p>
    <w:p w:rsidR="00000000" w:rsidDel="00000000" w:rsidP="00000000" w:rsidRDefault="00000000" w:rsidRPr="00000000" w14:paraId="000000CB">
      <w:pPr>
        <w:rPr>
          <w:rFonts w:ascii="Times New Roman" w:cs="Times New Roman" w:eastAsia="Times New Roman" w:hAnsi="Times New Roman"/>
        </w:rPr>
      </w:pPr>
      <w:r w:rsidDel="00000000" w:rsidR="00000000" w:rsidRPr="00000000">
        <w:rPr>
          <w:rtl w:val="0"/>
        </w:rPr>
      </w:r>
    </w:p>
    <w:sectPr>
      <w:footerReference r:id="rId16" w:type="default"/>
      <w:footerReference r:id="rId17" w:type="first"/>
      <w:footerReference r:id="rId18" w:type="even"/>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Arial"/>
  <w:font w:name="Aptos"/>
  <w:font w:name="Play">
    <w:embedRegular w:fontKey="{00000000-0000-0000-0000-000000000000}" r:id="rId1" w:subsetted="0"/>
    <w:embedBold w:fontKey="{00000000-0000-0000-0000-000000000000}" r:id="rId2" w:subsetted="0"/>
  </w:font>
  <w:font w:name="Cardo">
    <w:embedRegular w:fontKey="{00000000-0000-0000-0000-000000000000}" r:id="rId3" w:subsetted="0"/>
    <w:embedBold w:fontKey="{00000000-0000-0000-0000-000000000000}" r:id="rId4" w:subsetted="0"/>
    <w:embedItalic w:fontKey="{00000000-0000-0000-0000-000000000000}" r:id="rId5" w:subsetted="0"/>
  </w:font>
  <w:font w:name="Noto Sans Symbols">
    <w:embedRegular w:fontKey="{00000000-0000-0000-0000-000000000000}" r:id="rId6" w:subsetted="0"/>
    <w:embedBold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CD">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E">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CF">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0">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D1">
    <w:pPr>
      <w:pBdr>
        <w:top w:space="0" w:sz="0" w:val="nil"/>
        <w:left w:space="0" w:sz="0" w:val="nil"/>
        <w:bottom w:space="0" w:sz="0" w:val="nil"/>
        <w:right w:space="0" w:sz="0" w:val="nil"/>
        <w:between w:space="0" w:sz="0" w:val="nil"/>
      </w:pBdr>
      <w:tabs>
        <w:tab w:val="center" w:leader="none" w:pos="4513"/>
        <w:tab w:val="right" w:leader="none" w:pos="9026"/>
      </w:tabs>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1800" w:hanging="360"/>
      </w:pPr>
      <w:rPr>
        <w:rFonts w:ascii="Noto Sans Symbols" w:cs="Noto Sans Symbols" w:eastAsia="Noto Sans Symbols" w:hAnsi="Noto Sans Symbols"/>
      </w:rPr>
    </w:lvl>
    <w:lvl w:ilvl="1">
      <w:start w:val="1"/>
      <w:numFmt w:val="bullet"/>
      <w:lvlText w:val="o"/>
      <w:lvlJc w:val="left"/>
      <w:pPr>
        <w:ind w:left="2520" w:hanging="360"/>
      </w:pPr>
      <w:rPr>
        <w:rFonts w:ascii="Courier New" w:cs="Courier New" w:eastAsia="Courier New" w:hAnsi="Courier New"/>
      </w:rPr>
    </w:lvl>
    <w:lvl w:ilvl="2">
      <w:start w:val="1"/>
      <w:numFmt w:val="bullet"/>
      <w:lvlText w:val="▪"/>
      <w:lvlJc w:val="left"/>
      <w:pPr>
        <w:ind w:left="3240" w:hanging="360"/>
      </w:pPr>
      <w:rPr>
        <w:rFonts w:ascii="Noto Sans Symbols" w:cs="Noto Sans Symbols" w:eastAsia="Noto Sans Symbols" w:hAnsi="Noto Sans Symbols"/>
      </w:rPr>
    </w:lvl>
    <w:lvl w:ilvl="3">
      <w:start w:val="1"/>
      <w:numFmt w:val="bullet"/>
      <w:lvlText w:val="●"/>
      <w:lvlJc w:val="left"/>
      <w:pPr>
        <w:ind w:left="3960" w:hanging="360"/>
      </w:pPr>
      <w:rPr>
        <w:rFonts w:ascii="Noto Sans Symbols" w:cs="Noto Sans Symbols" w:eastAsia="Noto Sans Symbols" w:hAnsi="Noto Sans Symbols"/>
      </w:rPr>
    </w:lvl>
    <w:lvl w:ilvl="4">
      <w:start w:val="1"/>
      <w:numFmt w:val="bullet"/>
      <w:lvlText w:val="o"/>
      <w:lvlJc w:val="left"/>
      <w:pPr>
        <w:ind w:left="4680" w:hanging="360"/>
      </w:pPr>
      <w:rPr>
        <w:rFonts w:ascii="Courier New" w:cs="Courier New" w:eastAsia="Courier New" w:hAnsi="Courier New"/>
      </w:rPr>
    </w:lvl>
    <w:lvl w:ilvl="5">
      <w:start w:val="1"/>
      <w:numFmt w:val="bullet"/>
      <w:lvlText w:val="▪"/>
      <w:lvlJc w:val="left"/>
      <w:pPr>
        <w:ind w:left="5400" w:hanging="360"/>
      </w:pPr>
      <w:rPr>
        <w:rFonts w:ascii="Noto Sans Symbols" w:cs="Noto Sans Symbols" w:eastAsia="Noto Sans Symbols" w:hAnsi="Noto Sans Symbols"/>
      </w:rPr>
    </w:lvl>
    <w:lvl w:ilvl="6">
      <w:start w:val="1"/>
      <w:numFmt w:val="bullet"/>
      <w:lvlText w:val="●"/>
      <w:lvlJc w:val="left"/>
      <w:pPr>
        <w:ind w:left="6120" w:hanging="360"/>
      </w:pPr>
      <w:rPr>
        <w:rFonts w:ascii="Noto Sans Symbols" w:cs="Noto Sans Symbols" w:eastAsia="Noto Sans Symbols" w:hAnsi="Noto Sans Symbols"/>
      </w:rPr>
    </w:lvl>
    <w:lvl w:ilvl="7">
      <w:start w:val="1"/>
      <w:numFmt w:val="bullet"/>
      <w:lvlText w:val="o"/>
      <w:lvlJc w:val="left"/>
      <w:pPr>
        <w:ind w:left="6840" w:hanging="360"/>
      </w:pPr>
      <w:rPr>
        <w:rFonts w:ascii="Courier New" w:cs="Courier New" w:eastAsia="Courier New" w:hAnsi="Courier New"/>
      </w:rPr>
    </w:lvl>
    <w:lvl w:ilvl="8">
      <w:start w:val="1"/>
      <w:numFmt w:val="bullet"/>
      <w:lvlText w:val="▪"/>
      <w:lvlJc w:val="left"/>
      <w:pPr>
        <w:ind w:left="756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CD56D6"/>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CD56D6"/>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CD56D6"/>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character" w:styleId="Heading1Char" w:customStyle="1">
    <w:name w:val="Heading 1 Char"/>
    <w:basedOn w:val="DefaultParagraphFont"/>
    <w:link w:val="Heading1"/>
    <w:uiPriority w:val="9"/>
    <w:rsid w:val="00CD56D6"/>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rsid w:val="00CD56D6"/>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CD56D6"/>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CD56D6"/>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CD56D6"/>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CD56D6"/>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CD56D6"/>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CD56D6"/>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CD56D6"/>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CD56D6"/>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CD56D6"/>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CD56D6"/>
    <w:pPr>
      <w:spacing w:after="160" w:before="160"/>
      <w:jc w:val="center"/>
    </w:pPr>
    <w:rPr>
      <w:i w:val="1"/>
      <w:iCs w:val="1"/>
      <w:color w:val="404040" w:themeColor="text1" w:themeTint="0000BF"/>
    </w:rPr>
  </w:style>
  <w:style w:type="character" w:styleId="QuoteChar" w:customStyle="1">
    <w:name w:val="Quote Char"/>
    <w:basedOn w:val="DefaultParagraphFont"/>
    <w:link w:val="Quote"/>
    <w:uiPriority w:val="29"/>
    <w:rsid w:val="00CD56D6"/>
    <w:rPr>
      <w:i w:val="1"/>
      <w:iCs w:val="1"/>
      <w:color w:val="404040" w:themeColor="text1" w:themeTint="0000BF"/>
    </w:rPr>
  </w:style>
  <w:style w:type="paragraph" w:styleId="ListParagraph">
    <w:name w:val="List Paragraph"/>
    <w:basedOn w:val="Normal"/>
    <w:uiPriority w:val="34"/>
    <w:qFormat w:val="1"/>
    <w:rsid w:val="00CD56D6"/>
    <w:pPr>
      <w:ind w:left="720"/>
      <w:contextualSpacing w:val="1"/>
    </w:pPr>
  </w:style>
  <w:style w:type="character" w:styleId="IntenseEmphasis">
    <w:name w:val="Intense Emphasis"/>
    <w:basedOn w:val="DefaultParagraphFont"/>
    <w:uiPriority w:val="21"/>
    <w:qFormat w:val="1"/>
    <w:rsid w:val="00CD56D6"/>
    <w:rPr>
      <w:i w:val="1"/>
      <w:iCs w:val="1"/>
      <w:color w:val="0f4761" w:themeColor="accent1" w:themeShade="0000BF"/>
    </w:rPr>
  </w:style>
  <w:style w:type="paragraph" w:styleId="IntenseQuote">
    <w:name w:val="Intense Quote"/>
    <w:basedOn w:val="Normal"/>
    <w:next w:val="Normal"/>
    <w:link w:val="IntenseQuoteChar"/>
    <w:uiPriority w:val="30"/>
    <w:qFormat w:val="1"/>
    <w:rsid w:val="00CD56D6"/>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CD56D6"/>
    <w:rPr>
      <w:i w:val="1"/>
      <w:iCs w:val="1"/>
      <w:color w:val="0f4761" w:themeColor="accent1" w:themeShade="0000BF"/>
    </w:rPr>
  </w:style>
  <w:style w:type="character" w:styleId="IntenseReference">
    <w:name w:val="Intense Reference"/>
    <w:basedOn w:val="DefaultParagraphFont"/>
    <w:uiPriority w:val="32"/>
    <w:qFormat w:val="1"/>
    <w:rsid w:val="00CD56D6"/>
    <w:rPr>
      <w:b w:val="1"/>
      <w:bCs w:val="1"/>
      <w:smallCaps w:val="1"/>
      <w:color w:val="0f4761" w:themeColor="accent1" w:themeShade="0000BF"/>
      <w:spacing w:val="5"/>
    </w:rPr>
  </w:style>
  <w:style w:type="character" w:styleId="Strong">
    <w:name w:val="Strong"/>
    <w:basedOn w:val="DefaultParagraphFont"/>
    <w:uiPriority w:val="22"/>
    <w:qFormat w:val="1"/>
    <w:rsid w:val="00CD56D6"/>
    <w:rPr>
      <w:b w:val="1"/>
      <w:bCs w:val="1"/>
    </w:rPr>
  </w:style>
  <w:style w:type="paragraph" w:styleId="Footer">
    <w:name w:val="footer"/>
    <w:basedOn w:val="Normal"/>
    <w:link w:val="FooterChar"/>
    <w:uiPriority w:val="99"/>
    <w:unhideWhenUsed w:val="1"/>
    <w:rsid w:val="000F7A9B"/>
    <w:pPr>
      <w:tabs>
        <w:tab w:val="center" w:pos="4513"/>
        <w:tab w:val="right" w:pos="9026"/>
      </w:tabs>
    </w:pPr>
  </w:style>
  <w:style w:type="character" w:styleId="FooterChar" w:customStyle="1">
    <w:name w:val="Footer Char"/>
    <w:basedOn w:val="DefaultParagraphFont"/>
    <w:link w:val="Footer"/>
    <w:uiPriority w:val="99"/>
    <w:rsid w:val="000F7A9B"/>
  </w:style>
  <w:style w:type="character" w:styleId="PageNumber">
    <w:name w:val="page number"/>
    <w:basedOn w:val="DefaultParagraphFont"/>
    <w:uiPriority w:val="99"/>
    <w:semiHidden w:val="1"/>
    <w:unhideWhenUsed w:val="1"/>
    <w:rsid w:val="000F7A9B"/>
  </w:style>
  <w:style w:type="paragraph" w:styleId="Header">
    <w:name w:val="header"/>
    <w:basedOn w:val="Normal"/>
    <w:link w:val="HeaderChar"/>
    <w:uiPriority w:val="99"/>
    <w:unhideWhenUsed w:val="1"/>
    <w:rsid w:val="00BC4CBB"/>
    <w:pPr>
      <w:tabs>
        <w:tab w:val="center" w:pos="4513"/>
        <w:tab w:val="right" w:pos="9026"/>
      </w:tabs>
    </w:pPr>
  </w:style>
  <w:style w:type="character" w:styleId="HeaderChar" w:customStyle="1">
    <w:name w:val="Header Char"/>
    <w:basedOn w:val="DefaultParagraphFont"/>
    <w:link w:val="Header"/>
    <w:uiPriority w:val="99"/>
    <w:rsid w:val="00BC4CBB"/>
  </w:style>
  <w:style w:type="character" w:styleId="CommentReference">
    <w:name w:val="annotation reference"/>
    <w:basedOn w:val="DefaultParagraphFont"/>
    <w:uiPriority w:val="99"/>
    <w:semiHidden w:val="1"/>
    <w:unhideWhenUsed w:val="1"/>
    <w:rsid w:val="00B97D7C"/>
    <w:rPr>
      <w:sz w:val="16"/>
      <w:szCs w:val="16"/>
    </w:rPr>
  </w:style>
  <w:style w:type="paragraph" w:styleId="CommentText">
    <w:name w:val="annotation text"/>
    <w:basedOn w:val="Normal"/>
    <w:link w:val="CommentTextChar"/>
    <w:uiPriority w:val="99"/>
    <w:unhideWhenUsed w:val="1"/>
    <w:rsid w:val="00B97D7C"/>
    <w:rPr>
      <w:sz w:val="20"/>
      <w:szCs w:val="20"/>
    </w:rPr>
  </w:style>
  <w:style w:type="character" w:styleId="CommentTextChar" w:customStyle="1">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val="1"/>
    <w:unhideWhenUsed w:val="1"/>
    <w:rsid w:val="00B97D7C"/>
    <w:rPr>
      <w:b w:val="1"/>
      <w:bCs w:val="1"/>
    </w:rPr>
  </w:style>
  <w:style w:type="character" w:styleId="CommentSubjectChar" w:customStyle="1">
    <w:name w:val="Comment Subject Char"/>
    <w:basedOn w:val="CommentTextChar"/>
    <w:link w:val="CommentSubject"/>
    <w:uiPriority w:val="99"/>
    <w:semiHidden w:val="1"/>
    <w:rsid w:val="00B97D7C"/>
    <w:rPr>
      <w:b w:val="1"/>
      <w:bCs w:val="1"/>
      <w:sz w:val="20"/>
      <w:szCs w:val="20"/>
    </w:rPr>
  </w:style>
  <w:style w:type="character" w:styleId="Hyperlink">
    <w:name w:val="Hyperlink"/>
    <w:basedOn w:val="DefaultParagraphFont"/>
    <w:uiPriority w:val="99"/>
    <w:unhideWhenUsed w:val="1"/>
    <w:rsid w:val="00EE47A2"/>
    <w:rPr>
      <w:color w:val="467886" w:themeColor="hyperlink"/>
      <w:u w:val="single"/>
    </w:rPr>
  </w:style>
  <w:style w:type="character" w:styleId="UnresolvedMention">
    <w:name w:val="Unresolved Mention"/>
    <w:basedOn w:val="DefaultParagraphFont"/>
    <w:uiPriority w:val="99"/>
    <w:semiHidden w:val="1"/>
    <w:unhideWhenUsed w:val="1"/>
    <w:rsid w:val="00EE47A2"/>
    <w:rPr>
      <w:color w:val="605e5c"/>
      <w:shd w:color="auto" w:fill="e1dfdd" w:val="clear"/>
    </w:rPr>
  </w:style>
  <w:style w:type="paragraph" w:styleId="NoSpacing">
    <w:name w:val="No Spacing"/>
    <w:uiPriority w:val="1"/>
    <w:qFormat w:val="1"/>
    <w:rsid w:val="00F87DEE"/>
  </w:style>
  <w:style w:type="character" w:styleId="Emphasis">
    <w:name w:val="Emphasis"/>
    <w:basedOn w:val="DefaultParagraphFont"/>
    <w:uiPriority w:val="20"/>
    <w:qFormat w:val="1"/>
    <w:rsid w:val="00DF29E6"/>
    <w:rPr>
      <w:i w:val="1"/>
      <w:iCs w:val="1"/>
    </w:rPr>
  </w:style>
  <w:style w:type="paragraph" w:styleId="NormalWeb">
    <w:name w:val="Normal (Web)"/>
    <w:basedOn w:val="Normal"/>
    <w:uiPriority w:val="99"/>
    <w:semiHidden w:val="1"/>
    <w:unhideWhenUsed w:val="1"/>
    <w:rsid w:val="00A80251"/>
    <w:rPr>
      <w:rFonts w:ascii="Times New Roman" w:cs="Times New Roman" w:hAnsi="Times New Roman"/>
      <w:szCs w:val="30"/>
    </w:rPr>
  </w:style>
  <w:style w:type="character" w:styleId="FollowedHyperlink">
    <w:name w:val="FollowedHyperlink"/>
    <w:basedOn w:val="DefaultParagraphFont"/>
    <w:uiPriority w:val="99"/>
    <w:semiHidden w:val="1"/>
    <w:unhideWhenUsed w:val="1"/>
    <w:rsid w:val="00007F92"/>
    <w:rPr>
      <w:color w:val="96607d" w:themeColor="followedHyperlink"/>
      <w:u w:val="single"/>
    </w:rPr>
  </w:style>
  <w:style w:type="paragraph" w:styleId="TOCHeading">
    <w:name w:val="TOC Heading"/>
    <w:basedOn w:val="Heading1"/>
    <w:next w:val="Normal"/>
    <w:uiPriority w:val="39"/>
    <w:unhideWhenUsed w:val="1"/>
    <w:qFormat w:val="1"/>
    <w:rsid w:val="00F40067"/>
    <w:pPr>
      <w:spacing w:after="0" w:before="240" w:line="259" w:lineRule="auto"/>
      <w:outlineLvl w:val="9"/>
    </w:pPr>
    <w:rPr>
      <w:rFonts w:asciiTheme="majorHAnsi" w:cstheme="majorBidi" w:eastAsiaTheme="majorEastAsia" w:hAnsiTheme="majorHAnsi"/>
      <w:color w:val="0f4761" w:themeColor="accent1" w:themeShade="0000BF"/>
      <w:sz w:val="32"/>
      <w:szCs w:val="32"/>
      <w:lang w:bidi="ar-SA" w:eastAsia="en-US" w:val="en-US"/>
    </w:rPr>
  </w:style>
  <w:style w:type="paragraph" w:styleId="TOC1">
    <w:name w:val="toc 1"/>
    <w:basedOn w:val="Normal"/>
    <w:next w:val="Normal"/>
    <w:autoRedefine w:val="1"/>
    <w:uiPriority w:val="39"/>
    <w:unhideWhenUsed w:val="1"/>
    <w:rsid w:val="00F40067"/>
    <w:pPr>
      <w:spacing w:after="100"/>
    </w:pPr>
    <w:rPr>
      <w:szCs w:val="30"/>
    </w:rPr>
  </w:style>
  <w:style w:type="paragraph" w:styleId="TOC2">
    <w:name w:val="toc 2"/>
    <w:basedOn w:val="Normal"/>
    <w:next w:val="Normal"/>
    <w:autoRedefine w:val="1"/>
    <w:uiPriority w:val="39"/>
    <w:unhideWhenUsed w:val="1"/>
    <w:rsid w:val="00F40067"/>
    <w:pPr>
      <w:spacing w:after="100"/>
      <w:ind w:left="240"/>
    </w:pPr>
    <w:rPr>
      <w:szCs w:val="30"/>
    </w:rPr>
  </w:style>
  <w:style w:type="paragraph" w:styleId="Subtitle">
    <w:name w:val="Subtitle"/>
    <w:basedOn w:val="Normal"/>
    <w:next w:val="Normal"/>
    <w:pPr>
      <w:spacing w:after="160" w:lineRule="auto"/>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hyperlink" Target="https://statistics.laerd.com/statistical-guides/spearmans-rank-order-correlation-statistical-guide.php?utm" TargetMode="External"/><Relationship Id="rId10" Type="http://schemas.openxmlformats.org/officeDocument/2006/relationships/hyperlink" Target="https://stats.libretexts.org/Bookshelves/Applied_Statistics/Biological_Statistics_%28McDonald%29/05%3A_Tests_for_Multiple_Measurement_Variables/5.02%3A_Spearman_Rank_Correlation?utm" TargetMode="External"/><Relationship Id="rId13" Type="http://schemas.openxmlformats.org/officeDocument/2006/relationships/hyperlink" Target="https://herts.instructure.com/courses/124322/files/12266164?module_item_id=4790095" TargetMode="External"/><Relationship Id="rId12" Type="http://schemas.openxmlformats.org/officeDocument/2006/relationships/hyperlink" Target="https://resources.nu.edu/statsresources/Spearmans?ut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hyperlink" Target="https://herts.instructure.com/courses/124322/files/11217728?module_item_id=4790054" TargetMode="External"/><Relationship Id="rId14" Type="http://schemas.openxmlformats.org/officeDocument/2006/relationships/hyperlink" Target="https://herts.instructure.com/courses/124322/files/12336660?module_item_id=5326725" TargetMode="External"/><Relationship Id="rId17" Type="http://schemas.openxmlformats.org/officeDocument/2006/relationships/footer" Target="footer3.xml"/><Relationship Id="rId16"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hyperlink" Target="https://herts.instructure.com/courses/61421/modules"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Cardo-regular.ttf"/><Relationship Id="rId4" Type="http://schemas.openxmlformats.org/officeDocument/2006/relationships/font" Target="fonts/Cardo-bold.ttf"/><Relationship Id="rId5" Type="http://schemas.openxmlformats.org/officeDocument/2006/relationships/font" Target="fonts/Cardo-italic.ttf"/><Relationship Id="rId6" Type="http://schemas.openxmlformats.org/officeDocument/2006/relationships/font" Target="fonts/NotoSansSymbols-regular.ttf"/><Relationship Id="rId7"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UGiqcKqro6SZE6+dfkhahCepuQ==">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2025-12-12T12:48:00Z</dcterms:created>
  <dc:creator>Healy, Jessica [Student-PECS]</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a3a6ceee-2b75-4900-bc92-48b17f8d19c7</vt:lpwstr>
  </property>
  <property fmtid="{D5CDD505-2E9C-101B-9397-08002B2CF9AE}" pid="3" name="ContentTypeId">
    <vt:lpwstr>0x0101003BDFAB04A5A5114A879A068A3156B4E1</vt:lpwstr>
  </property>
</Properties>
</file>