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B33A4" w14:textId="0776E11B" w:rsidR="006F72DF" w:rsidRDefault="006F72DF" w:rsidP="006F72DF">
      <w:pPr>
        <w:pStyle w:val="1"/>
      </w:pPr>
      <w:r>
        <w:rPr>
          <w:rFonts w:hint="eastAsia"/>
        </w:rPr>
        <w:t>系统总体架构</w:t>
      </w:r>
    </w:p>
    <w:p w14:paraId="76A674DD" w14:textId="6D677AF1" w:rsidR="002E51B6" w:rsidRPr="002E51B6" w:rsidRDefault="002E51B6" w:rsidP="002E51B6">
      <w:pPr>
        <w:rPr>
          <w:rFonts w:hint="eastAsia"/>
        </w:rPr>
      </w:pPr>
      <w:bookmarkStart w:id="0" w:name="_GoBack"/>
      <w:bookmarkEnd w:id="0"/>
    </w:p>
    <w:p w14:paraId="45357D87" w14:textId="2113E943" w:rsidR="007575D3" w:rsidRDefault="002E51B6" w:rsidP="0003297C">
      <w:r>
        <w:object w:dxaOrig="5475" w:dyaOrig="5083" w14:anchorId="6CE588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.6pt;height:254.4pt" o:ole="">
            <v:imagedata r:id="rId6" o:title=""/>
          </v:shape>
          <o:OLEObject Type="Embed" ProgID="Visio.Drawing.11" ShapeID="_x0000_i1025" DrawAspect="Content" ObjectID="_1627215182" r:id="rId7"/>
        </w:object>
      </w:r>
    </w:p>
    <w:p w14:paraId="39C8D0E6" w14:textId="7471081E" w:rsidR="006F72DF" w:rsidRDefault="006F72DF" w:rsidP="006F72DF">
      <w:pPr>
        <w:pStyle w:val="1"/>
      </w:pPr>
      <w:r>
        <w:rPr>
          <w:rFonts w:hint="eastAsia"/>
        </w:rPr>
        <w:t>知识库：空间目标识别本体</w:t>
      </w:r>
    </w:p>
    <w:p w14:paraId="17C70245" w14:textId="46EEDEC0" w:rsidR="0003297C" w:rsidRPr="00BE68C4" w:rsidRDefault="006F72DF" w:rsidP="0003297C">
      <w:pPr>
        <w:rPr>
          <w:sz w:val="28"/>
          <w:szCs w:val="28"/>
        </w:rPr>
      </w:pPr>
      <w:r w:rsidRPr="00BE68C4">
        <w:rPr>
          <w:rFonts w:hint="eastAsia"/>
          <w:sz w:val="28"/>
          <w:szCs w:val="28"/>
        </w:rPr>
        <w:t>空间目标识别本体</w:t>
      </w:r>
      <w:r w:rsidR="00BE68C4">
        <w:rPr>
          <w:rFonts w:hint="eastAsia"/>
          <w:sz w:val="28"/>
          <w:szCs w:val="28"/>
        </w:rPr>
        <w:t>（OntoStar）</w:t>
      </w:r>
      <w:r w:rsidRPr="00BE68C4">
        <w:rPr>
          <w:rFonts w:hint="eastAsia"/>
          <w:sz w:val="28"/>
          <w:szCs w:val="28"/>
        </w:rPr>
        <w:t>包含空间目标分类体系、概念定义、规则，并表示了空间目标的多源数据</w:t>
      </w:r>
      <w:r w:rsidR="00BE68C4">
        <w:rPr>
          <w:rFonts w:hint="eastAsia"/>
          <w:sz w:val="28"/>
          <w:szCs w:val="28"/>
        </w:rPr>
        <w:t>。</w:t>
      </w:r>
    </w:p>
    <w:p w14:paraId="518A1204" w14:textId="5D3D3858" w:rsidR="006F72DF" w:rsidRDefault="006F72DF" w:rsidP="0003297C">
      <w:r w:rsidRPr="006F72DF">
        <w:rPr>
          <w:rFonts w:hint="eastAsia"/>
          <w:noProof/>
        </w:rPr>
        <w:lastRenderedPageBreak/>
        <w:drawing>
          <wp:inline distT="0" distB="0" distL="0" distR="0" wp14:anchorId="7983094A" wp14:editId="4D24D8B5">
            <wp:extent cx="5274310" cy="44996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9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4500E" w14:textId="08EFD765" w:rsidR="006F72DF" w:rsidRDefault="006F72DF" w:rsidP="0003297C"/>
    <w:p w14:paraId="7426FAE8" w14:textId="77777777" w:rsidR="006F72DF" w:rsidRDefault="006F72DF" w:rsidP="0003297C"/>
    <w:p w14:paraId="76A85DB0" w14:textId="341F0D58" w:rsidR="006F72DF" w:rsidRDefault="006F72DF" w:rsidP="006F72DF">
      <w:pPr>
        <w:pStyle w:val="1"/>
      </w:pPr>
      <w:r>
        <w:rPr>
          <w:rFonts w:hint="eastAsia"/>
        </w:rPr>
        <w:t>推理实现：</w:t>
      </w:r>
    </w:p>
    <w:p w14:paraId="59248C5A" w14:textId="0055CD0F" w:rsidR="00633444" w:rsidRPr="00BE68C4" w:rsidRDefault="0003297C" w:rsidP="0003297C">
      <w:pPr>
        <w:rPr>
          <w:sz w:val="28"/>
          <w:szCs w:val="28"/>
        </w:rPr>
      </w:pPr>
      <w:r w:rsidRPr="00BE68C4">
        <w:rPr>
          <w:rFonts w:hint="eastAsia"/>
          <w:sz w:val="28"/>
          <w:szCs w:val="28"/>
        </w:rPr>
        <w:t>JAVA环境下使用OWLAPI、Pellet实现本体推理</w:t>
      </w:r>
      <w:r w:rsidR="00633444" w:rsidRPr="00BE68C4">
        <w:rPr>
          <w:rFonts w:hint="eastAsia"/>
          <w:sz w:val="28"/>
          <w:szCs w:val="28"/>
        </w:rPr>
        <w:t>（四行代码即实现）</w:t>
      </w:r>
    </w:p>
    <w:p w14:paraId="7FF24699" w14:textId="77777777" w:rsidR="00633444" w:rsidRDefault="00633444" w:rsidP="0003297C"/>
    <w:p w14:paraId="35B21D06" w14:textId="6DC70537" w:rsidR="00633444" w:rsidRPr="00633444" w:rsidRDefault="00633444" w:rsidP="00633444">
      <w:pPr>
        <w:autoSpaceDE w:val="0"/>
        <w:autoSpaceDN w:val="0"/>
        <w:adjustRightInd w:val="0"/>
        <w:jc w:val="left"/>
        <w:rPr>
          <w:rFonts w:ascii="Georgia" w:hAnsi="Georgia" w:cs="Georgia"/>
          <w:kern w:val="0"/>
          <w:szCs w:val="21"/>
        </w:rPr>
      </w:pPr>
      <w:r w:rsidRPr="00633444">
        <w:rPr>
          <w:rFonts w:ascii="Georgia" w:hAnsi="Georgia" w:cs="Georgia"/>
          <w:color w:val="000000"/>
          <w:kern w:val="0"/>
          <w:szCs w:val="21"/>
        </w:rPr>
        <w:t xml:space="preserve">OWLReasonerFactory </w:t>
      </w:r>
      <w:r w:rsidRPr="00633444">
        <w:rPr>
          <w:rFonts w:ascii="Georgia" w:hAnsi="Georgia" w:cs="Georgia"/>
          <w:color w:val="6A3E3E"/>
          <w:kern w:val="0"/>
          <w:szCs w:val="21"/>
        </w:rPr>
        <w:t>reasonerFactory</w:t>
      </w:r>
      <w:r w:rsidRPr="00633444">
        <w:rPr>
          <w:rFonts w:ascii="Georgia" w:hAnsi="Georgia" w:cs="Georgia"/>
          <w:color w:val="000000"/>
          <w:kern w:val="0"/>
          <w:szCs w:val="21"/>
        </w:rPr>
        <w:t xml:space="preserve"> = PelletReasonerFactory.</w:t>
      </w:r>
      <w:r w:rsidRPr="00633444">
        <w:rPr>
          <w:rFonts w:ascii="Georgia" w:hAnsi="Georgia" w:cs="Georgia"/>
          <w:i/>
          <w:iCs/>
          <w:color w:val="000000"/>
          <w:kern w:val="0"/>
          <w:szCs w:val="21"/>
        </w:rPr>
        <w:t>getInstance</w:t>
      </w:r>
      <w:r w:rsidRPr="00633444">
        <w:rPr>
          <w:rFonts w:ascii="Georgia" w:hAnsi="Georgia" w:cs="Georgia"/>
          <w:color w:val="000000"/>
          <w:kern w:val="0"/>
          <w:szCs w:val="21"/>
        </w:rPr>
        <w:t xml:space="preserve">(); </w:t>
      </w:r>
    </w:p>
    <w:p w14:paraId="0D10419B" w14:textId="071FFEB4" w:rsidR="00633444" w:rsidRPr="00633444" w:rsidRDefault="00633444" w:rsidP="00633444">
      <w:pPr>
        <w:autoSpaceDE w:val="0"/>
        <w:autoSpaceDN w:val="0"/>
        <w:adjustRightInd w:val="0"/>
        <w:jc w:val="left"/>
        <w:rPr>
          <w:rFonts w:ascii="Georgia" w:hAnsi="Georgia" w:cs="Georgia"/>
          <w:kern w:val="0"/>
          <w:szCs w:val="21"/>
        </w:rPr>
      </w:pPr>
      <w:r w:rsidRPr="00633444">
        <w:rPr>
          <w:rFonts w:ascii="Georgia" w:hAnsi="Georgia" w:cs="Georgia"/>
          <w:color w:val="000000"/>
          <w:kern w:val="0"/>
          <w:szCs w:val="21"/>
        </w:rPr>
        <w:t xml:space="preserve">OWLOntology </w:t>
      </w:r>
      <w:r w:rsidRPr="00633444">
        <w:rPr>
          <w:rFonts w:ascii="Georgia" w:hAnsi="Georgia" w:cs="Georgia"/>
          <w:color w:val="6A3E3E"/>
          <w:kern w:val="0"/>
          <w:szCs w:val="21"/>
        </w:rPr>
        <w:t>ontology</w:t>
      </w:r>
      <w:r w:rsidRPr="00633444">
        <w:rPr>
          <w:rFonts w:ascii="Georgia" w:hAnsi="Georgia" w:cs="Georgia"/>
          <w:color w:val="000000"/>
          <w:kern w:val="0"/>
          <w:szCs w:val="21"/>
        </w:rPr>
        <w:t>= spaceObjData2OntModel(</w:t>
      </w:r>
      <w:r w:rsidRPr="00633444">
        <w:rPr>
          <w:rFonts w:ascii="Georgia" w:hAnsi="Georgia" w:cs="Georgia"/>
          <w:color w:val="6A3E3E"/>
          <w:kern w:val="0"/>
          <w:szCs w:val="21"/>
        </w:rPr>
        <w:t>data</w:t>
      </w:r>
      <w:r w:rsidRPr="00633444">
        <w:rPr>
          <w:rFonts w:ascii="Georgia" w:hAnsi="Georgia" w:cs="Georgia"/>
          <w:color w:val="000000"/>
          <w:kern w:val="0"/>
          <w:szCs w:val="21"/>
        </w:rPr>
        <w:t>,</w:t>
      </w:r>
      <w:r w:rsidRPr="00633444">
        <w:rPr>
          <w:rFonts w:ascii="Georgia" w:hAnsi="Georgia" w:cs="Georgia"/>
          <w:color w:val="6A3E3E"/>
          <w:kern w:val="0"/>
          <w:szCs w:val="21"/>
        </w:rPr>
        <w:t>ont</w:t>
      </w:r>
      <w:r w:rsidRPr="00633444">
        <w:rPr>
          <w:rFonts w:ascii="Georgia" w:hAnsi="Georgia" w:cs="Georgia"/>
          <w:color w:val="000000"/>
          <w:kern w:val="0"/>
          <w:szCs w:val="21"/>
        </w:rPr>
        <w:t>,</w:t>
      </w:r>
      <w:r w:rsidRPr="00633444">
        <w:rPr>
          <w:rFonts w:ascii="Georgia" w:hAnsi="Georgia" w:cs="Georgia"/>
          <w:color w:val="6A3E3E"/>
          <w:kern w:val="0"/>
          <w:szCs w:val="21"/>
        </w:rPr>
        <w:t>inds</w:t>
      </w:r>
      <w:r w:rsidRPr="00633444">
        <w:rPr>
          <w:rFonts w:ascii="Georgia" w:hAnsi="Georgia" w:cs="Georgia"/>
          <w:color w:val="000000"/>
          <w:kern w:val="0"/>
          <w:szCs w:val="21"/>
        </w:rPr>
        <w:t>);</w:t>
      </w:r>
    </w:p>
    <w:p w14:paraId="75268C9F" w14:textId="1B527C14" w:rsidR="00633444" w:rsidRPr="00633444" w:rsidRDefault="00633444" w:rsidP="00633444">
      <w:pPr>
        <w:rPr>
          <w:rFonts w:ascii="Georgia" w:hAnsi="Georgia" w:cs="Georgia"/>
          <w:color w:val="000000"/>
          <w:kern w:val="0"/>
          <w:sz w:val="18"/>
          <w:szCs w:val="18"/>
        </w:rPr>
      </w:pPr>
      <w:r w:rsidRPr="00633444">
        <w:rPr>
          <w:rFonts w:ascii="Georgia" w:hAnsi="Georgia" w:cs="Georgia"/>
          <w:color w:val="000000"/>
          <w:kern w:val="0"/>
          <w:sz w:val="18"/>
          <w:szCs w:val="18"/>
        </w:rPr>
        <w:t xml:space="preserve">OWLReasoner </w:t>
      </w:r>
      <w:r w:rsidRPr="00633444">
        <w:rPr>
          <w:rFonts w:ascii="Georgia" w:hAnsi="Georgia" w:cs="Georgia"/>
          <w:color w:val="6A3E3E"/>
          <w:kern w:val="0"/>
          <w:sz w:val="18"/>
          <w:szCs w:val="18"/>
        </w:rPr>
        <w:t>reasoner</w:t>
      </w:r>
      <w:r w:rsidRPr="00633444">
        <w:rPr>
          <w:rFonts w:ascii="Georgia" w:hAnsi="Georgia" w:cs="Georgia"/>
          <w:color w:val="000000"/>
          <w:kern w:val="0"/>
          <w:sz w:val="18"/>
          <w:szCs w:val="18"/>
        </w:rPr>
        <w:t>=</w:t>
      </w:r>
      <w:r w:rsidRPr="00633444">
        <w:rPr>
          <w:rFonts w:ascii="Georgia" w:hAnsi="Georgia" w:cs="Georgia"/>
          <w:color w:val="6A3E3E"/>
          <w:kern w:val="0"/>
          <w:sz w:val="18"/>
          <w:szCs w:val="18"/>
        </w:rPr>
        <w:t>reasonerFactory</w:t>
      </w:r>
      <w:r w:rsidRPr="00633444">
        <w:rPr>
          <w:rFonts w:ascii="Georgia" w:hAnsi="Georgia" w:cs="Georgia"/>
          <w:color w:val="000000"/>
          <w:kern w:val="0"/>
          <w:sz w:val="18"/>
          <w:szCs w:val="18"/>
        </w:rPr>
        <w:t>.createReasoner(</w:t>
      </w:r>
      <w:r w:rsidRPr="00633444">
        <w:rPr>
          <w:rFonts w:ascii="Georgia" w:hAnsi="Georgia" w:cs="Georgia"/>
          <w:color w:val="6A3E3E"/>
          <w:kern w:val="0"/>
          <w:sz w:val="18"/>
          <w:szCs w:val="18"/>
        </w:rPr>
        <w:t>ontology</w:t>
      </w:r>
      <w:r w:rsidRPr="00633444">
        <w:rPr>
          <w:rFonts w:ascii="Georgia" w:hAnsi="Georgia" w:cs="Georgia"/>
          <w:color w:val="000000"/>
          <w:kern w:val="0"/>
          <w:sz w:val="18"/>
          <w:szCs w:val="18"/>
        </w:rPr>
        <w:t>,</w:t>
      </w:r>
      <w:r w:rsidRPr="00633444">
        <w:rPr>
          <w:rFonts w:ascii="Georgia" w:hAnsi="Georgia" w:cs="Georgia"/>
          <w:b/>
          <w:bCs/>
          <w:color w:val="7F0055"/>
          <w:kern w:val="0"/>
          <w:sz w:val="18"/>
          <w:szCs w:val="18"/>
        </w:rPr>
        <w:t>new</w:t>
      </w:r>
      <w:r w:rsidRPr="00633444">
        <w:rPr>
          <w:rFonts w:ascii="Georgia" w:hAnsi="Georgia" w:cs="Georgia"/>
          <w:color w:val="000000"/>
          <w:kern w:val="0"/>
          <w:sz w:val="18"/>
          <w:szCs w:val="18"/>
        </w:rPr>
        <w:t xml:space="preserve"> SimpleConfiguration());</w:t>
      </w:r>
    </w:p>
    <w:p w14:paraId="536A01F4" w14:textId="0C069FA1" w:rsidR="00633444" w:rsidRPr="00633444" w:rsidRDefault="00633444" w:rsidP="00633444">
      <w:pPr>
        <w:rPr>
          <w:szCs w:val="21"/>
        </w:rPr>
      </w:pPr>
      <w:r w:rsidRPr="00633444">
        <w:rPr>
          <w:rFonts w:ascii="Georgia" w:hAnsi="Georgia" w:cs="Georgia"/>
          <w:color w:val="000000"/>
          <w:kern w:val="0"/>
          <w:szCs w:val="21"/>
        </w:rPr>
        <w:t xml:space="preserve">Set&lt;OWLClass&gt; </w:t>
      </w:r>
      <w:r w:rsidRPr="00633444">
        <w:rPr>
          <w:rFonts w:ascii="Georgia" w:hAnsi="Georgia" w:cs="Georgia"/>
          <w:color w:val="6A3E3E"/>
          <w:kern w:val="0"/>
          <w:szCs w:val="21"/>
        </w:rPr>
        <w:t>assertedClasses</w:t>
      </w:r>
      <w:r w:rsidRPr="00633444">
        <w:rPr>
          <w:rFonts w:ascii="Georgia" w:hAnsi="Georgia" w:cs="Georgia"/>
          <w:color w:val="000000"/>
          <w:kern w:val="0"/>
          <w:szCs w:val="21"/>
        </w:rPr>
        <w:t xml:space="preserve"> = </w:t>
      </w:r>
      <w:r w:rsidRPr="00633444">
        <w:rPr>
          <w:rFonts w:ascii="Georgia" w:hAnsi="Georgia" w:cs="Georgia"/>
          <w:color w:val="6A3E3E"/>
          <w:kern w:val="0"/>
          <w:szCs w:val="21"/>
        </w:rPr>
        <w:t>reasoner</w:t>
      </w:r>
      <w:r w:rsidRPr="00633444">
        <w:rPr>
          <w:rFonts w:ascii="Georgia" w:hAnsi="Georgia" w:cs="Georgia"/>
          <w:color w:val="000000"/>
          <w:kern w:val="0"/>
          <w:szCs w:val="21"/>
        </w:rPr>
        <w:t>.getTypes(</w:t>
      </w:r>
      <w:r w:rsidRPr="00633444">
        <w:rPr>
          <w:rFonts w:ascii="Georgia" w:hAnsi="Georgia" w:cs="Georgia"/>
          <w:color w:val="6A3E3E"/>
          <w:kern w:val="0"/>
          <w:szCs w:val="21"/>
        </w:rPr>
        <w:t>ind</w:t>
      </w:r>
      <w:r w:rsidRPr="00633444">
        <w:rPr>
          <w:rFonts w:ascii="Georgia" w:hAnsi="Georgia" w:cs="Georgia"/>
          <w:color w:val="000000"/>
          <w:kern w:val="0"/>
          <w:szCs w:val="21"/>
        </w:rPr>
        <w:t xml:space="preserve">, </w:t>
      </w:r>
      <w:r w:rsidRPr="00633444">
        <w:rPr>
          <w:rFonts w:ascii="Georgia" w:hAnsi="Georgia" w:cs="Georgia"/>
          <w:b/>
          <w:bCs/>
          <w:color w:val="7F0055"/>
          <w:kern w:val="0"/>
          <w:szCs w:val="21"/>
        </w:rPr>
        <w:t>false</w:t>
      </w:r>
      <w:r w:rsidRPr="00633444">
        <w:rPr>
          <w:rFonts w:ascii="Georgia" w:hAnsi="Georgia" w:cs="Georgia"/>
          <w:color w:val="000000"/>
          <w:kern w:val="0"/>
          <w:szCs w:val="21"/>
        </w:rPr>
        <w:t>).getFlattened();</w:t>
      </w:r>
      <w:r w:rsidRPr="00633444">
        <w:rPr>
          <w:rFonts w:ascii="Georgia" w:hAnsi="Georgia" w:cs="Georgia"/>
          <w:color w:val="3F7F5F"/>
          <w:kern w:val="0"/>
          <w:szCs w:val="21"/>
        </w:rPr>
        <w:t>//</w:t>
      </w:r>
      <w:r w:rsidRPr="00633444">
        <w:rPr>
          <w:rFonts w:ascii="Georgia" w:hAnsi="Georgia" w:cs="Georgia"/>
          <w:color w:val="3F7F5F"/>
          <w:kern w:val="0"/>
          <w:szCs w:val="21"/>
        </w:rPr>
        <w:t>获取</w:t>
      </w:r>
      <w:r w:rsidRPr="00633444">
        <w:rPr>
          <w:rFonts w:ascii="Georgia" w:hAnsi="Georgia" w:cs="Georgia"/>
          <w:color w:val="3F7F5F"/>
          <w:kern w:val="0"/>
          <w:szCs w:val="21"/>
        </w:rPr>
        <w:t>ind</w:t>
      </w:r>
      <w:r w:rsidRPr="00633444">
        <w:rPr>
          <w:rFonts w:ascii="Georgia" w:hAnsi="Georgia" w:cs="Georgia"/>
          <w:color w:val="3F7F5F"/>
          <w:kern w:val="0"/>
          <w:szCs w:val="21"/>
        </w:rPr>
        <w:t>所属的最具体类型</w:t>
      </w:r>
    </w:p>
    <w:p w14:paraId="4C44C3C2" w14:textId="264FBA1E" w:rsidR="00633444" w:rsidRDefault="00633444" w:rsidP="0003297C"/>
    <w:p w14:paraId="5BA3DFDF" w14:textId="119F017F" w:rsidR="006F72DF" w:rsidRDefault="006F72DF" w:rsidP="006F72DF">
      <w:pPr>
        <w:pStyle w:val="1"/>
      </w:pPr>
      <w:r>
        <w:rPr>
          <w:rFonts w:hint="eastAsia"/>
        </w:rPr>
        <w:t>推理过程解释与可视化</w:t>
      </w:r>
    </w:p>
    <w:p w14:paraId="74AE0F0B" w14:textId="1C092C8C" w:rsidR="0003297C" w:rsidRPr="00BE68C4" w:rsidRDefault="0003297C" w:rsidP="0003297C">
      <w:pPr>
        <w:rPr>
          <w:sz w:val="28"/>
          <w:szCs w:val="28"/>
        </w:rPr>
      </w:pPr>
      <w:r w:rsidRPr="00BE68C4">
        <w:rPr>
          <w:rFonts w:hint="eastAsia"/>
          <w:sz w:val="28"/>
          <w:szCs w:val="28"/>
        </w:rPr>
        <w:t>Prefuse、tuProlog和论据本体实现推理过程可视化。</w:t>
      </w:r>
    </w:p>
    <w:p w14:paraId="0BF3951A" w14:textId="77777777" w:rsidR="004D5177" w:rsidRPr="004D5177" w:rsidRDefault="004D5177" w:rsidP="004D5177">
      <w:pPr>
        <w:autoSpaceDE w:val="0"/>
        <w:autoSpaceDN w:val="0"/>
        <w:adjustRightInd w:val="0"/>
        <w:jc w:val="left"/>
        <w:rPr>
          <w:rFonts w:ascii="Georgia" w:hAnsi="Georgia" w:cs="Georgia"/>
          <w:kern w:val="0"/>
          <w:szCs w:val="21"/>
        </w:rPr>
      </w:pPr>
      <w:r w:rsidRPr="004D5177">
        <w:rPr>
          <w:rFonts w:ascii="Georgia" w:hAnsi="Georgia" w:cs="Georgia"/>
          <w:color w:val="000000"/>
          <w:kern w:val="0"/>
          <w:szCs w:val="21"/>
        </w:rPr>
        <w:lastRenderedPageBreak/>
        <w:t xml:space="preserve">OWLClassAssertionAxiom </w:t>
      </w:r>
      <w:r w:rsidRPr="004D5177">
        <w:rPr>
          <w:rFonts w:ascii="Georgia" w:hAnsi="Georgia" w:cs="Georgia"/>
          <w:color w:val="6A3E3E"/>
          <w:kern w:val="0"/>
          <w:szCs w:val="21"/>
        </w:rPr>
        <w:t>axiomToExplain</w:t>
      </w:r>
      <w:r w:rsidRPr="004D5177">
        <w:rPr>
          <w:rFonts w:ascii="Georgia" w:hAnsi="Georgia" w:cs="Georgia"/>
          <w:color w:val="000000"/>
          <w:kern w:val="0"/>
          <w:szCs w:val="21"/>
        </w:rPr>
        <w:t xml:space="preserve"> = </w:t>
      </w:r>
      <w:r w:rsidRPr="004D5177">
        <w:rPr>
          <w:rFonts w:ascii="Georgia" w:hAnsi="Georgia" w:cs="Georgia"/>
          <w:color w:val="6A3E3E"/>
          <w:kern w:val="0"/>
          <w:szCs w:val="21"/>
        </w:rPr>
        <w:t>factory</w:t>
      </w:r>
      <w:r w:rsidRPr="004D5177">
        <w:rPr>
          <w:rFonts w:ascii="Georgia" w:hAnsi="Georgia" w:cs="Georgia"/>
          <w:color w:val="000000"/>
          <w:kern w:val="0"/>
          <w:szCs w:val="21"/>
        </w:rPr>
        <w:t>.getOWLClassAssertionAxiom(</w:t>
      </w:r>
      <w:r w:rsidRPr="004D5177">
        <w:rPr>
          <w:rFonts w:ascii="Georgia" w:hAnsi="Georgia" w:cs="Georgia"/>
          <w:color w:val="6A3E3E"/>
          <w:kern w:val="0"/>
          <w:szCs w:val="21"/>
        </w:rPr>
        <w:t>directClass</w:t>
      </w:r>
      <w:r w:rsidRPr="004D5177">
        <w:rPr>
          <w:rFonts w:ascii="Georgia" w:hAnsi="Georgia" w:cs="Georgia"/>
          <w:color w:val="000000"/>
          <w:kern w:val="0"/>
          <w:szCs w:val="21"/>
        </w:rPr>
        <w:t xml:space="preserve">, </w:t>
      </w:r>
      <w:r w:rsidRPr="004D5177">
        <w:rPr>
          <w:rFonts w:ascii="Georgia" w:hAnsi="Georgia" w:cs="Georgia"/>
          <w:color w:val="6A3E3E"/>
          <w:kern w:val="0"/>
          <w:szCs w:val="21"/>
        </w:rPr>
        <w:t>ind</w:t>
      </w:r>
      <w:r w:rsidRPr="004D5177">
        <w:rPr>
          <w:rFonts w:ascii="Georgia" w:hAnsi="Georgia" w:cs="Georgia"/>
          <w:color w:val="000000"/>
          <w:kern w:val="0"/>
          <w:szCs w:val="21"/>
        </w:rPr>
        <w:t xml:space="preserve">); </w:t>
      </w:r>
    </w:p>
    <w:p w14:paraId="1AABB44E" w14:textId="620B5745" w:rsidR="004D5177" w:rsidRPr="004D5177" w:rsidRDefault="004D5177" w:rsidP="004D5177">
      <w:pPr>
        <w:autoSpaceDE w:val="0"/>
        <w:autoSpaceDN w:val="0"/>
        <w:adjustRightInd w:val="0"/>
        <w:jc w:val="left"/>
        <w:rPr>
          <w:rFonts w:ascii="Georgia" w:hAnsi="Georgia" w:cs="Georgia"/>
          <w:kern w:val="0"/>
          <w:szCs w:val="21"/>
        </w:rPr>
      </w:pPr>
      <w:r w:rsidRPr="004D5177">
        <w:rPr>
          <w:rFonts w:ascii="Georgia" w:hAnsi="Georgia" w:cs="Georgia"/>
          <w:color w:val="3F7F5F"/>
          <w:kern w:val="0"/>
          <w:szCs w:val="21"/>
        </w:rPr>
        <w:t>/*</w:t>
      </w:r>
      <w:r w:rsidRPr="004D5177">
        <w:rPr>
          <w:rFonts w:ascii="Georgia" w:hAnsi="Georgia" w:cs="Georgia"/>
          <w:color w:val="3F7F5F"/>
          <w:kern w:val="0"/>
          <w:szCs w:val="21"/>
        </w:rPr>
        <w:t>产生解释</w:t>
      </w:r>
      <w:r w:rsidRPr="004D5177">
        <w:rPr>
          <w:rFonts w:ascii="Georgia" w:hAnsi="Georgia" w:cs="Georgia"/>
          <w:color w:val="3F7F5F"/>
          <w:kern w:val="0"/>
          <w:szCs w:val="21"/>
        </w:rPr>
        <w:t>*/</w:t>
      </w:r>
    </w:p>
    <w:p w14:paraId="5AF0BE00" w14:textId="4DE53990" w:rsidR="004D5177" w:rsidRPr="004D5177" w:rsidRDefault="004D5177" w:rsidP="004D5177">
      <w:pPr>
        <w:autoSpaceDE w:val="0"/>
        <w:autoSpaceDN w:val="0"/>
        <w:adjustRightInd w:val="0"/>
        <w:jc w:val="left"/>
        <w:rPr>
          <w:rFonts w:ascii="Georgia" w:hAnsi="Georgia" w:cs="Georgia"/>
          <w:kern w:val="0"/>
          <w:szCs w:val="21"/>
        </w:rPr>
      </w:pPr>
      <w:r w:rsidRPr="004D5177">
        <w:rPr>
          <w:rFonts w:ascii="Georgia" w:hAnsi="Georgia" w:cs="Georgia"/>
          <w:color w:val="000000"/>
          <w:kern w:val="0"/>
          <w:szCs w:val="21"/>
        </w:rPr>
        <w:t xml:space="preserve">DefaultExplanationGenerator </w:t>
      </w:r>
      <w:r w:rsidRPr="004D5177">
        <w:rPr>
          <w:rFonts w:ascii="Georgia" w:hAnsi="Georgia" w:cs="Georgia"/>
          <w:color w:val="6A3E3E"/>
          <w:kern w:val="0"/>
          <w:szCs w:val="21"/>
        </w:rPr>
        <w:t>explanationGenerator</w:t>
      </w:r>
      <w:r w:rsidRPr="004D5177">
        <w:rPr>
          <w:rFonts w:ascii="Georgia" w:hAnsi="Georgia" w:cs="Georgia"/>
          <w:color w:val="000000"/>
          <w:kern w:val="0"/>
          <w:szCs w:val="21"/>
        </w:rPr>
        <w:t xml:space="preserve"> = </w:t>
      </w:r>
      <w:r w:rsidRPr="004D5177">
        <w:rPr>
          <w:rFonts w:ascii="Georgia" w:hAnsi="Georgia" w:cs="Georgia"/>
          <w:b/>
          <w:bCs/>
          <w:color w:val="7F0055"/>
          <w:kern w:val="0"/>
          <w:szCs w:val="21"/>
        </w:rPr>
        <w:t>new</w:t>
      </w:r>
      <w:r w:rsidRPr="004D5177">
        <w:rPr>
          <w:rFonts w:ascii="Georgia" w:hAnsi="Georgia" w:cs="Georgia"/>
          <w:color w:val="000000"/>
          <w:kern w:val="0"/>
          <w:szCs w:val="21"/>
        </w:rPr>
        <w:t xml:space="preserve"> DefaultExplanationGenerator(</w:t>
      </w:r>
      <w:r w:rsidRPr="004D5177">
        <w:rPr>
          <w:rFonts w:ascii="Georgia" w:hAnsi="Georgia" w:cs="Georgia"/>
          <w:color w:val="6A3E3E"/>
          <w:kern w:val="0"/>
          <w:szCs w:val="21"/>
        </w:rPr>
        <w:t>manager</w:t>
      </w:r>
      <w:r w:rsidRPr="004D5177">
        <w:rPr>
          <w:rFonts w:ascii="Georgia" w:hAnsi="Georgia" w:cs="Georgia"/>
          <w:color w:val="000000"/>
          <w:kern w:val="0"/>
          <w:szCs w:val="21"/>
        </w:rPr>
        <w:t xml:space="preserve">, </w:t>
      </w:r>
      <w:r w:rsidRPr="004D5177">
        <w:rPr>
          <w:rFonts w:ascii="Georgia" w:hAnsi="Georgia" w:cs="Georgia"/>
          <w:color w:val="6A3E3E"/>
          <w:kern w:val="0"/>
          <w:szCs w:val="21"/>
        </w:rPr>
        <w:t>reasonerFactory</w:t>
      </w:r>
      <w:r w:rsidRPr="004D5177">
        <w:rPr>
          <w:rFonts w:ascii="Georgia" w:hAnsi="Georgia" w:cs="Georgia"/>
          <w:color w:val="000000"/>
          <w:kern w:val="0"/>
          <w:szCs w:val="21"/>
        </w:rPr>
        <w:t xml:space="preserve">, </w:t>
      </w:r>
      <w:r w:rsidRPr="004D5177">
        <w:rPr>
          <w:rFonts w:ascii="Georgia" w:hAnsi="Georgia" w:cs="Georgia"/>
          <w:color w:val="6A3E3E"/>
          <w:kern w:val="0"/>
          <w:szCs w:val="21"/>
        </w:rPr>
        <w:t>ontology</w:t>
      </w:r>
      <w:r w:rsidRPr="004D5177">
        <w:rPr>
          <w:rFonts w:ascii="Georgia" w:hAnsi="Georgia" w:cs="Georgia"/>
          <w:color w:val="000000"/>
          <w:kern w:val="0"/>
          <w:szCs w:val="21"/>
        </w:rPr>
        <w:t xml:space="preserve">, </w:t>
      </w:r>
      <w:r w:rsidRPr="004D5177">
        <w:rPr>
          <w:rFonts w:ascii="Georgia" w:hAnsi="Georgia" w:cs="Georgia"/>
          <w:color w:val="6A3E3E"/>
          <w:kern w:val="0"/>
          <w:szCs w:val="21"/>
        </w:rPr>
        <w:t>reasoner</w:t>
      </w:r>
      <w:r w:rsidRPr="004D5177">
        <w:rPr>
          <w:rFonts w:ascii="Georgia" w:hAnsi="Georgia" w:cs="Georgia"/>
          <w:color w:val="000000"/>
          <w:kern w:val="0"/>
          <w:szCs w:val="21"/>
        </w:rPr>
        <w:t xml:space="preserve">, </w:t>
      </w:r>
      <w:r w:rsidRPr="004D5177">
        <w:rPr>
          <w:rFonts w:ascii="Georgia" w:hAnsi="Georgia" w:cs="Georgia"/>
          <w:b/>
          <w:bCs/>
          <w:color w:val="7F0055"/>
          <w:kern w:val="0"/>
          <w:szCs w:val="21"/>
        </w:rPr>
        <w:t>new</w:t>
      </w:r>
      <w:r w:rsidRPr="004D5177">
        <w:rPr>
          <w:rFonts w:ascii="Georgia" w:hAnsi="Georgia" w:cs="Georgia"/>
          <w:color w:val="000000"/>
          <w:kern w:val="0"/>
          <w:szCs w:val="21"/>
        </w:rPr>
        <w:t xml:space="preserve"> SilentExplanationProgressMonitor()); </w:t>
      </w:r>
    </w:p>
    <w:p w14:paraId="26FEAE4F" w14:textId="6DDE3788" w:rsidR="006F72DF" w:rsidRPr="004D5177" w:rsidRDefault="004D5177" w:rsidP="004D5177">
      <w:pPr>
        <w:rPr>
          <w:rFonts w:ascii="Georgia" w:hAnsi="Georgia" w:cs="Georgia"/>
          <w:color w:val="3F7F5F"/>
          <w:kern w:val="0"/>
          <w:szCs w:val="21"/>
        </w:rPr>
      </w:pPr>
      <w:r w:rsidRPr="004D5177">
        <w:rPr>
          <w:rFonts w:ascii="Georgia" w:hAnsi="Georgia" w:cs="Georgia"/>
          <w:color w:val="000000"/>
          <w:kern w:val="0"/>
          <w:szCs w:val="21"/>
        </w:rPr>
        <w:t xml:space="preserve">Set&lt;OWLAxiom&gt; </w:t>
      </w:r>
      <w:r w:rsidRPr="004D5177">
        <w:rPr>
          <w:rFonts w:ascii="Georgia" w:hAnsi="Georgia" w:cs="Georgia"/>
          <w:color w:val="6A3E3E"/>
          <w:kern w:val="0"/>
          <w:szCs w:val="21"/>
        </w:rPr>
        <w:t>explanations</w:t>
      </w:r>
      <w:r w:rsidRPr="004D5177">
        <w:rPr>
          <w:rFonts w:ascii="Georgia" w:hAnsi="Georgia" w:cs="Georgia"/>
          <w:color w:val="000000"/>
          <w:kern w:val="0"/>
          <w:szCs w:val="21"/>
        </w:rPr>
        <w:t xml:space="preserve"> = </w:t>
      </w:r>
      <w:r w:rsidRPr="004D5177">
        <w:rPr>
          <w:rFonts w:ascii="Georgia" w:hAnsi="Georgia" w:cs="Georgia"/>
          <w:color w:val="6A3E3E"/>
          <w:kern w:val="0"/>
          <w:szCs w:val="21"/>
        </w:rPr>
        <w:t>explanationGenerator</w:t>
      </w:r>
      <w:r w:rsidRPr="004D5177">
        <w:rPr>
          <w:rFonts w:ascii="Georgia" w:hAnsi="Georgia" w:cs="Georgia"/>
          <w:color w:val="000000"/>
          <w:kern w:val="0"/>
          <w:szCs w:val="21"/>
        </w:rPr>
        <w:t>.getExplanation(</w:t>
      </w:r>
      <w:r w:rsidRPr="004D5177">
        <w:rPr>
          <w:rFonts w:ascii="Georgia" w:hAnsi="Georgia" w:cs="Georgia"/>
          <w:color w:val="6A3E3E"/>
          <w:kern w:val="0"/>
          <w:szCs w:val="21"/>
        </w:rPr>
        <w:t>axiomToExplain</w:t>
      </w:r>
      <w:r w:rsidRPr="004D5177">
        <w:rPr>
          <w:rFonts w:ascii="Georgia" w:hAnsi="Georgia" w:cs="Georgia"/>
          <w:color w:val="000000"/>
          <w:kern w:val="0"/>
          <w:szCs w:val="21"/>
        </w:rPr>
        <w:t xml:space="preserve">); </w:t>
      </w:r>
      <w:r w:rsidRPr="004D5177">
        <w:rPr>
          <w:rFonts w:ascii="Georgia" w:hAnsi="Georgia" w:cs="Georgia"/>
          <w:color w:val="3F7F5F"/>
          <w:kern w:val="0"/>
          <w:szCs w:val="21"/>
        </w:rPr>
        <w:t>//</w:t>
      </w:r>
      <w:r w:rsidRPr="004D5177">
        <w:rPr>
          <w:rFonts w:ascii="Georgia" w:hAnsi="Georgia" w:cs="Georgia"/>
          <w:color w:val="3F7F5F"/>
          <w:kern w:val="0"/>
          <w:szCs w:val="21"/>
        </w:rPr>
        <w:t>得到解释集合</w:t>
      </w:r>
    </w:p>
    <w:p w14:paraId="76A8E3A9" w14:textId="77777777" w:rsidR="004D5177" w:rsidRPr="004D5177" w:rsidRDefault="004D5177" w:rsidP="004D5177">
      <w:pPr>
        <w:autoSpaceDE w:val="0"/>
        <w:autoSpaceDN w:val="0"/>
        <w:adjustRightInd w:val="0"/>
        <w:jc w:val="left"/>
        <w:rPr>
          <w:rFonts w:ascii="Georgia" w:hAnsi="Georgia" w:cs="Georgia"/>
          <w:kern w:val="0"/>
          <w:szCs w:val="21"/>
        </w:rPr>
      </w:pPr>
      <w:r w:rsidRPr="004D5177">
        <w:rPr>
          <w:rFonts w:ascii="Georgia" w:hAnsi="Georgia" w:cs="Georgia"/>
          <w:color w:val="000000"/>
          <w:kern w:val="0"/>
          <w:szCs w:val="21"/>
        </w:rPr>
        <w:t xml:space="preserve">GenArg </w:t>
      </w:r>
      <w:r w:rsidRPr="004D5177">
        <w:rPr>
          <w:rFonts w:ascii="Georgia" w:hAnsi="Georgia" w:cs="Georgia"/>
          <w:color w:val="6A3E3E"/>
          <w:kern w:val="0"/>
          <w:szCs w:val="21"/>
        </w:rPr>
        <w:t>genArg</w:t>
      </w:r>
      <w:r w:rsidRPr="004D5177">
        <w:rPr>
          <w:rFonts w:ascii="Georgia" w:hAnsi="Georgia" w:cs="Georgia"/>
          <w:color w:val="000000"/>
          <w:kern w:val="0"/>
          <w:szCs w:val="21"/>
        </w:rPr>
        <w:t>=</w:t>
      </w:r>
      <w:r w:rsidRPr="004D5177">
        <w:rPr>
          <w:rFonts w:ascii="Georgia" w:hAnsi="Georgia" w:cs="Georgia"/>
          <w:b/>
          <w:bCs/>
          <w:color w:val="7F0055"/>
          <w:kern w:val="0"/>
          <w:szCs w:val="21"/>
        </w:rPr>
        <w:t>new</w:t>
      </w:r>
      <w:r w:rsidRPr="004D5177">
        <w:rPr>
          <w:rFonts w:ascii="Georgia" w:hAnsi="Georgia" w:cs="Georgia"/>
          <w:color w:val="000000"/>
          <w:kern w:val="0"/>
          <w:szCs w:val="21"/>
        </w:rPr>
        <w:t xml:space="preserve"> GenArg();</w:t>
      </w:r>
    </w:p>
    <w:p w14:paraId="4832D310" w14:textId="01053DAB" w:rsidR="004D5177" w:rsidRPr="004D5177" w:rsidRDefault="004D5177" w:rsidP="004D5177">
      <w:pPr>
        <w:autoSpaceDE w:val="0"/>
        <w:autoSpaceDN w:val="0"/>
        <w:adjustRightInd w:val="0"/>
        <w:jc w:val="left"/>
        <w:rPr>
          <w:rFonts w:ascii="Georgia" w:hAnsi="Georgia" w:cs="Georgia"/>
          <w:kern w:val="0"/>
          <w:szCs w:val="21"/>
        </w:rPr>
      </w:pPr>
      <w:r w:rsidRPr="004D5177">
        <w:rPr>
          <w:rFonts w:ascii="Georgia" w:hAnsi="Georgia" w:cs="Georgia"/>
          <w:color w:val="000000"/>
          <w:kern w:val="0"/>
          <w:szCs w:val="21"/>
        </w:rPr>
        <w:t xml:space="preserve">LogicalArgument </w:t>
      </w:r>
      <w:r w:rsidRPr="004D5177">
        <w:rPr>
          <w:rFonts w:ascii="Georgia" w:hAnsi="Georgia" w:cs="Georgia"/>
          <w:color w:val="6A3E3E"/>
          <w:kern w:val="0"/>
          <w:szCs w:val="21"/>
        </w:rPr>
        <w:t>arg</w:t>
      </w:r>
      <w:r w:rsidRPr="004D5177">
        <w:rPr>
          <w:rFonts w:ascii="Georgia" w:hAnsi="Georgia" w:cs="Georgia"/>
          <w:color w:val="000000"/>
          <w:kern w:val="0"/>
          <w:szCs w:val="21"/>
        </w:rPr>
        <w:t>=</w:t>
      </w:r>
      <w:r w:rsidRPr="004D5177">
        <w:rPr>
          <w:rFonts w:ascii="Georgia" w:hAnsi="Georgia" w:cs="Georgia"/>
          <w:color w:val="6A3E3E"/>
          <w:kern w:val="0"/>
          <w:szCs w:val="21"/>
        </w:rPr>
        <w:t>genArg</w:t>
      </w:r>
      <w:r w:rsidRPr="004D5177">
        <w:rPr>
          <w:rFonts w:ascii="Georgia" w:hAnsi="Georgia" w:cs="Georgia"/>
          <w:color w:val="000000"/>
          <w:kern w:val="0"/>
          <w:szCs w:val="21"/>
        </w:rPr>
        <w:t>.genArg(</w:t>
      </w:r>
      <w:r w:rsidRPr="004D5177">
        <w:rPr>
          <w:rFonts w:ascii="Georgia" w:hAnsi="Georgia" w:cs="Georgia"/>
          <w:color w:val="6A3E3E"/>
          <w:kern w:val="0"/>
          <w:szCs w:val="21"/>
        </w:rPr>
        <w:t>explanations</w:t>
      </w:r>
      <w:r w:rsidRPr="004D5177">
        <w:rPr>
          <w:rFonts w:ascii="Georgia" w:hAnsi="Georgia" w:cs="Georgia"/>
          <w:color w:val="000000"/>
          <w:kern w:val="0"/>
          <w:szCs w:val="21"/>
        </w:rPr>
        <w:t>,</w:t>
      </w:r>
      <w:r w:rsidRPr="004D5177">
        <w:rPr>
          <w:rFonts w:ascii="Georgia" w:hAnsi="Georgia" w:cs="Georgia"/>
          <w:color w:val="6A3E3E"/>
          <w:kern w:val="0"/>
          <w:szCs w:val="21"/>
        </w:rPr>
        <w:t>assertion</w:t>
      </w:r>
      <w:r w:rsidRPr="004D5177">
        <w:rPr>
          <w:rFonts w:ascii="Georgia" w:hAnsi="Georgia" w:cs="Georgia"/>
          <w:color w:val="000000"/>
          <w:kern w:val="0"/>
          <w:szCs w:val="21"/>
        </w:rPr>
        <w:t>);</w:t>
      </w:r>
      <w:r w:rsidRPr="004D5177">
        <w:rPr>
          <w:rFonts w:ascii="Georgia" w:hAnsi="Georgia" w:cs="Georgia"/>
          <w:color w:val="3F7F5F"/>
          <w:kern w:val="0"/>
          <w:szCs w:val="21"/>
        </w:rPr>
        <w:t>//</w:t>
      </w:r>
      <w:r w:rsidRPr="004D5177">
        <w:rPr>
          <w:rFonts w:ascii="Georgia" w:hAnsi="Georgia" w:cs="Georgia"/>
          <w:color w:val="3F7F5F"/>
          <w:kern w:val="0"/>
          <w:szCs w:val="21"/>
        </w:rPr>
        <w:t>以推理识别结果和解释集合构建推理过程</w:t>
      </w:r>
    </w:p>
    <w:p w14:paraId="60D7F2A3" w14:textId="411B73E8" w:rsidR="004D5177" w:rsidRPr="004D5177" w:rsidRDefault="004D5177" w:rsidP="004D5177">
      <w:pPr>
        <w:autoSpaceDE w:val="0"/>
        <w:autoSpaceDN w:val="0"/>
        <w:adjustRightInd w:val="0"/>
        <w:jc w:val="left"/>
        <w:rPr>
          <w:rFonts w:ascii="Georgia" w:hAnsi="Georgia" w:cs="Georgia"/>
          <w:kern w:val="0"/>
          <w:szCs w:val="21"/>
        </w:rPr>
      </w:pPr>
      <w:r w:rsidRPr="004D5177">
        <w:rPr>
          <w:rFonts w:ascii="Georgia" w:hAnsi="Georgia" w:cs="Georgia"/>
          <w:color w:val="000000"/>
          <w:kern w:val="0"/>
          <w:szCs w:val="21"/>
        </w:rPr>
        <w:t xml:space="preserve">InsertIndividual </w:t>
      </w:r>
      <w:r w:rsidRPr="004D5177">
        <w:rPr>
          <w:rFonts w:ascii="Georgia" w:hAnsi="Georgia" w:cs="Georgia"/>
          <w:color w:val="6A3E3E"/>
          <w:kern w:val="0"/>
          <w:szCs w:val="21"/>
        </w:rPr>
        <w:t>ii</w:t>
      </w:r>
      <w:r w:rsidRPr="004D5177">
        <w:rPr>
          <w:rFonts w:ascii="Georgia" w:hAnsi="Georgia" w:cs="Georgia"/>
          <w:color w:val="000000"/>
          <w:kern w:val="0"/>
          <w:szCs w:val="21"/>
        </w:rPr>
        <w:t>=</w:t>
      </w:r>
      <w:r w:rsidRPr="004D5177">
        <w:rPr>
          <w:rFonts w:ascii="Georgia" w:hAnsi="Georgia" w:cs="Georgia"/>
          <w:b/>
          <w:bCs/>
          <w:color w:val="7F0055"/>
          <w:kern w:val="0"/>
          <w:szCs w:val="21"/>
        </w:rPr>
        <w:t>new</w:t>
      </w:r>
      <w:r w:rsidRPr="004D5177">
        <w:rPr>
          <w:rFonts w:ascii="Georgia" w:hAnsi="Georgia" w:cs="Georgia"/>
          <w:color w:val="000000"/>
          <w:kern w:val="0"/>
          <w:szCs w:val="21"/>
        </w:rPr>
        <w:t xml:space="preserve"> InsertIndividual ();</w:t>
      </w:r>
    </w:p>
    <w:p w14:paraId="662FA4B5" w14:textId="3AA56627" w:rsidR="004D5177" w:rsidRDefault="004D5177" w:rsidP="004D5177">
      <w:pPr>
        <w:rPr>
          <w:rFonts w:ascii="Georgia" w:hAnsi="Georgia" w:cs="Georgia"/>
          <w:color w:val="3F7F5F"/>
          <w:kern w:val="0"/>
          <w:szCs w:val="21"/>
        </w:rPr>
      </w:pPr>
      <w:r w:rsidRPr="004D5177">
        <w:rPr>
          <w:rFonts w:ascii="Georgia" w:hAnsi="Georgia" w:cs="Georgia"/>
          <w:color w:val="6A3E3E"/>
          <w:kern w:val="0"/>
          <w:szCs w:val="21"/>
        </w:rPr>
        <w:t>ii</w:t>
      </w:r>
      <w:r w:rsidRPr="004D5177">
        <w:rPr>
          <w:rFonts w:ascii="Georgia" w:hAnsi="Georgia" w:cs="Georgia"/>
          <w:color w:val="000000"/>
          <w:kern w:val="0"/>
          <w:szCs w:val="21"/>
        </w:rPr>
        <w:t>.insertArgument(</w:t>
      </w:r>
      <w:r w:rsidRPr="004D5177">
        <w:rPr>
          <w:rFonts w:ascii="Georgia" w:hAnsi="Georgia" w:cs="Georgia"/>
          <w:i/>
          <w:iCs/>
          <w:color w:val="0000C0"/>
          <w:kern w:val="0"/>
          <w:szCs w:val="21"/>
        </w:rPr>
        <w:t>argOnt</w:t>
      </w:r>
      <w:r w:rsidRPr="004D5177">
        <w:rPr>
          <w:rFonts w:ascii="Georgia" w:hAnsi="Georgia" w:cs="Georgia"/>
          <w:color w:val="000000"/>
          <w:kern w:val="0"/>
          <w:szCs w:val="21"/>
        </w:rPr>
        <w:t xml:space="preserve">, </w:t>
      </w:r>
      <w:r w:rsidRPr="004D5177">
        <w:rPr>
          <w:rFonts w:ascii="Georgia" w:hAnsi="Georgia" w:cs="Georgia"/>
          <w:color w:val="2A00FF"/>
          <w:kern w:val="0"/>
          <w:szCs w:val="21"/>
        </w:rPr>
        <w:t>"Argument"</w:t>
      </w:r>
      <w:r w:rsidRPr="004D5177">
        <w:rPr>
          <w:rFonts w:ascii="Georgia" w:hAnsi="Georgia" w:cs="Georgia"/>
          <w:color w:val="000000"/>
          <w:kern w:val="0"/>
          <w:szCs w:val="21"/>
        </w:rPr>
        <w:t xml:space="preserve">, </w:t>
      </w:r>
      <w:r w:rsidRPr="004D5177">
        <w:rPr>
          <w:rFonts w:ascii="Georgia" w:hAnsi="Georgia" w:cs="Georgia"/>
          <w:color w:val="6A3E3E"/>
          <w:kern w:val="0"/>
          <w:szCs w:val="21"/>
        </w:rPr>
        <w:t>arg</w:t>
      </w:r>
      <w:r w:rsidRPr="004D5177">
        <w:rPr>
          <w:rFonts w:ascii="Georgia" w:hAnsi="Georgia" w:cs="Georgia"/>
          <w:color w:val="000000"/>
          <w:kern w:val="0"/>
          <w:szCs w:val="21"/>
        </w:rPr>
        <w:t>);</w:t>
      </w:r>
      <w:r w:rsidRPr="004D5177">
        <w:rPr>
          <w:rFonts w:ascii="Georgia" w:hAnsi="Georgia" w:cs="Georgia"/>
          <w:color w:val="3F7F5F"/>
          <w:kern w:val="0"/>
          <w:szCs w:val="21"/>
        </w:rPr>
        <w:t>//</w:t>
      </w:r>
      <w:r w:rsidRPr="004D5177">
        <w:rPr>
          <w:rFonts w:ascii="Georgia" w:hAnsi="Georgia" w:cs="Georgia"/>
          <w:color w:val="3F7F5F"/>
          <w:kern w:val="0"/>
          <w:szCs w:val="21"/>
        </w:rPr>
        <w:t>推理过程以论据形式存储在论据本体中</w:t>
      </w:r>
    </w:p>
    <w:p w14:paraId="764CA747" w14:textId="75BA4913" w:rsidR="004D5177" w:rsidRDefault="004D5177" w:rsidP="004D5177">
      <w:pPr>
        <w:rPr>
          <w:rFonts w:ascii="Georgia" w:hAnsi="Georgia" w:cs="Georgia"/>
          <w:color w:val="3F7F5F"/>
          <w:kern w:val="0"/>
          <w:szCs w:val="21"/>
        </w:rPr>
      </w:pPr>
    </w:p>
    <w:p w14:paraId="06924887" w14:textId="34F528CD" w:rsidR="004D5177" w:rsidRDefault="004D5177" w:rsidP="004D5177">
      <w:pPr>
        <w:rPr>
          <w:rFonts w:ascii="Georgia" w:hAnsi="Georgia" w:cs="Georgia"/>
          <w:color w:val="3F7F5F"/>
          <w:kern w:val="0"/>
          <w:szCs w:val="21"/>
        </w:rPr>
      </w:pPr>
    </w:p>
    <w:p w14:paraId="2EF90CB0" w14:textId="7BB8622A" w:rsidR="004D5177" w:rsidRPr="004D5177" w:rsidRDefault="004D5177" w:rsidP="004D5177">
      <w:pPr>
        <w:autoSpaceDE w:val="0"/>
        <w:autoSpaceDN w:val="0"/>
        <w:adjustRightInd w:val="0"/>
        <w:jc w:val="left"/>
        <w:rPr>
          <w:rFonts w:ascii="Georgia" w:hAnsi="Georgia" w:cs="Georgia"/>
          <w:kern w:val="0"/>
          <w:szCs w:val="21"/>
        </w:rPr>
      </w:pPr>
      <w:r w:rsidRPr="004D5177">
        <w:rPr>
          <w:rFonts w:ascii="Georgia" w:hAnsi="Georgia" w:cs="Georgia"/>
          <w:color w:val="000000"/>
          <w:kern w:val="0"/>
          <w:szCs w:val="21"/>
        </w:rPr>
        <w:t xml:space="preserve">OWLTreeConverter </w:t>
      </w:r>
      <w:r w:rsidRPr="004D5177">
        <w:rPr>
          <w:rFonts w:ascii="Georgia" w:hAnsi="Georgia" w:cs="Georgia"/>
          <w:color w:val="6A3E3E"/>
          <w:kern w:val="0"/>
          <w:szCs w:val="21"/>
        </w:rPr>
        <w:t>treeConverter</w:t>
      </w:r>
      <w:r w:rsidRPr="004D5177">
        <w:rPr>
          <w:rFonts w:ascii="Georgia" w:hAnsi="Georgia" w:cs="Georgia"/>
          <w:color w:val="000000"/>
          <w:kern w:val="0"/>
          <w:szCs w:val="21"/>
        </w:rPr>
        <w:t xml:space="preserve"> = </w:t>
      </w:r>
      <w:r w:rsidRPr="004D5177">
        <w:rPr>
          <w:rFonts w:ascii="Georgia" w:hAnsi="Georgia" w:cs="Georgia"/>
          <w:b/>
          <w:bCs/>
          <w:color w:val="7F0055"/>
          <w:kern w:val="0"/>
          <w:szCs w:val="21"/>
        </w:rPr>
        <w:t>new</w:t>
      </w:r>
      <w:r w:rsidRPr="004D5177">
        <w:rPr>
          <w:rFonts w:ascii="Georgia" w:hAnsi="Georgia" w:cs="Georgia"/>
          <w:color w:val="000000"/>
          <w:kern w:val="0"/>
          <w:szCs w:val="21"/>
        </w:rPr>
        <w:t xml:space="preserve"> OWLTreeConverter(</w:t>
      </w:r>
      <w:r w:rsidRPr="004D5177">
        <w:rPr>
          <w:rFonts w:ascii="Georgia" w:hAnsi="Georgia" w:cs="Georgia"/>
          <w:color w:val="2A00FF"/>
          <w:kern w:val="0"/>
          <w:szCs w:val="21"/>
        </w:rPr>
        <w:t>"ArgumentOntology.owl"</w:t>
      </w:r>
      <w:r w:rsidRPr="004D5177">
        <w:rPr>
          <w:rFonts w:ascii="Georgia" w:hAnsi="Georgia" w:cs="Georgia"/>
          <w:color w:val="000000"/>
          <w:kern w:val="0"/>
          <w:szCs w:val="21"/>
        </w:rPr>
        <w:t>);</w:t>
      </w:r>
    </w:p>
    <w:p w14:paraId="23687975" w14:textId="6B9AD1E7" w:rsidR="004D5177" w:rsidRPr="004D5177" w:rsidRDefault="004D5177" w:rsidP="004D5177">
      <w:pPr>
        <w:autoSpaceDE w:val="0"/>
        <w:autoSpaceDN w:val="0"/>
        <w:adjustRightInd w:val="0"/>
        <w:jc w:val="left"/>
        <w:rPr>
          <w:rFonts w:ascii="Georgia" w:hAnsi="Georgia" w:cs="Georgia"/>
          <w:kern w:val="0"/>
          <w:szCs w:val="21"/>
        </w:rPr>
      </w:pPr>
      <w:r w:rsidRPr="004D5177">
        <w:rPr>
          <w:rFonts w:ascii="Georgia" w:hAnsi="Georgia" w:cs="Georgia"/>
          <w:color w:val="0000C0"/>
          <w:kern w:val="0"/>
          <w:szCs w:val="21"/>
        </w:rPr>
        <w:t>m_tree</w:t>
      </w:r>
      <w:r w:rsidRPr="004D5177">
        <w:rPr>
          <w:rFonts w:ascii="Georgia" w:hAnsi="Georgia" w:cs="Georgia"/>
          <w:color w:val="000000"/>
          <w:kern w:val="0"/>
          <w:szCs w:val="21"/>
        </w:rPr>
        <w:t xml:space="preserve"> = </w:t>
      </w:r>
      <w:r w:rsidRPr="004D5177">
        <w:rPr>
          <w:rFonts w:ascii="Georgia" w:hAnsi="Georgia" w:cs="Georgia"/>
          <w:color w:val="6A3E3E"/>
          <w:kern w:val="0"/>
          <w:szCs w:val="21"/>
        </w:rPr>
        <w:t>treeConverter</w:t>
      </w:r>
      <w:r w:rsidRPr="004D5177">
        <w:rPr>
          <w:rFonts w:ascii="Georgia" w:hAnsi="Georgia" w:cs="Georgia"/>
          <w:color w:val="000000"/>
          <w:kern w:val="0"/>
          <w:szCs w:val="21"/>
        </w:rPr>
        <w:t>.getTree();</w:t>
      </w:r>
    </w:p>
    <w:p w14:paraId="3C2B1E6F" w14:textId="2D737372" w:rsidR="004D5177" w:rsidRPr="004D5177" w:rsidRDefault="004D5177" w:rsidP="004D5177">
      <w:pPr>
        <w:rPr>
          <w:szCs w:val="21"/>
        </w:rPr>
      </w:pPr>
      <w:r w:rsidRPr="004D5177">
        <w:rPr>
          <w:rFonts w:ascii="Georgia" w:hAnsi="Georgia" w:cs="Georgia"/>
          <w:color w:val="000000"/>
          <w:kern w:val="0"/>
          <w:szCs w:val="21"/>
        </w:rPr>
        <w:t xml:space="preserve">TreeDisplay </w:t>
      </w:r>
      <w:r w:rsidRPr="004D5177">
        <w:rPr>
          <w:rFonts w:ascii="Georgia" w:hAnsi="Georgia" w:cs="Georgia"/>
          <w:color w:val="6A3E3E"/>
          <w:kern w:val="0"/>
          <w:szCs w:val="21"/>
        </w:rPr>
        <w:t>treeDisp</w:t>
      </w:r>
      <w:r w:rsidRPr="004D5177">
        <w:rPr>
          <w:rFonts w:ascii="Georgia" w:hAnsi="Georgia" w:cs="Georgia"/>
          <w:color w:val="000000"/>
          <w:kern w:val="0"/>
          <w:szCs w:val="21"/>
        </w:rPr>
        <w:t xml:space="preserve"> = </w:t>
      </w:r>
      <w:r w:rsidRPr="004D5177">
        <w:rPr>
          <w:rFonts w:ascii="Georgia" w:hAnsi="Georgia" w:cs="Georgia"/>
          <w:b/>
          <w:bCs/>
          <w:color w:val="7F0055"/>
          <w:kern w:val="0"/>
          <w:szCs w:val="21"/>
        </w:rPr>
        <w:t>new</w:t>
      </w:r>
      <w:r w:rsidRPr="004D5177">
        <w:rPr>
          <w:rFonts w:ascii="Georgia" w:hAnsi="Georgia" w:cs="Georgia"/>
          <w:color w:val="000000"/>
          <w:kern w:val="0"/>
          <w:szCs w:val="21"/>
        </w:rPr>
        <w:t xml:space="preserve"> TreeDisplay(</w:t>
      </w:r>
      <w:r w:rsidRPr="004D5177">
        <w:rPr>
          <w:rFonts w:ascii="Georgia" w:hAnsi="Georgia" w:cs="Georgia"/>
          <w:color w:val="0000C0"/>
          <w:kern w:val="0"/>
          <w:szCs w:val="21"/>
        </w:rPr>
        <w:t>m_tree</w:t>
      </w:r>
      <w:r w:rsidRPr="004D5177">
        <w:rPr>
          <w:rFonts w:ascii="Georgia" w:hAnsi="Georgia" w:cs="Georgia"/>
          <w:color w:val="000000"/>
          <w:kern w:val="0"/>
          <w:szCs w:val="21"/>
        </w:rPr>
        <w:t>);</w:t>
      </w:r>
    </w:p>
    <w:sectPr w:rsidR="004D5177" w:rsidRPr="004D51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62931A" w14:textId="77777777" w:rsidR="00CE6C4A" w:rsidRDefault="00CE6C4A" w:rsidP="002E51B6">
      <w:r>
        <w:separator/>
      </w:r>
    </w:p>
  </w:endnote>
  <w:endnote w:type="continuationSeparator" w:id="0">
    <w:p w14:paraId="6AD03A17" w14:textId="77777777" w:rsidR="00CE6C4A" w:rsidRDefault="00CE6C4A" w:rsidP="002E5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CE482D" w14:textId="77777777" w:rsidR="00CE6C4A" w:rsidRDefault="00CE6C4A" w:rsidP="002E51B6">
      <w:r>
        <w:separator/>
      </w:r>
    </w:p>
  </w:footnote>
  <w:footnote w:type="continuationSeparator" w:id="0">
    <w:p w14:paraId="1A0A065D" w14:textId="77777777" w:rsidR="00CE6C4A" w:rsidRDefault="00CE6C4A" w:rsidP="002E51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CF7"/>
    <w:rsid w:val="00015560"/>
    <w:rsid w:val="0003297C"/>
    <w:rsid w:val="001743B4"/>
    <w:rsid w:val="00204CF7"/>
    <w:rsid w:val="002E51B6"/>
    <w:rsid w:val="003A56B9"/>
    <w:rsid w:val="004D5177"/>
    <w:rsid w:val="00546C79"/>
    <w:rsid w:val="00633444"/>
    <w:rsid w:val="006F72DF"/>
    <w:rsid w:val="007575D3"/>
    <w:rsid w:val="0080606C"/>
    <w:rsid w:val="00A6142B"/>
    <w:rsid w:val="00BB690E"/>
    <w:rsid w:val="00BE68C4"/>
    <w:rsid w:val="00C80166"/>
    <w:rsid w:val="00CE0A95"/>
    <w:rsid w:val="00CE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1E8A6"/>
  <w15:chartTrackingRefBased/>
  <w15:docId w15:val="{B007021E-679D-430F-831B-5C3F7A9A7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72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72DF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2E51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51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51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51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Liu</dc:creator>
  <cp:keywords/>
  <dc:description/>
  <cp:lastModifiedBy>Bin Liu</cp:lastModifiedBy>
  <cp:revision>13</cp:revision>
  <dcterms:created xsi:type="dcterms:W3CDTF">2019-06-17T08:43:00Z</dcterms:created>
  <dcterms:modified xsi:type="dcterms:W3CDTF">2019-08-13T07:18:00Z</dcterms:modified>
</cp:coreProperties>
</file>