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PARTICIPANTES: André Carvalho, Carolina Mira, Daniel Cipriano, Jéssica Lorena, Maurício Coutinho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 TABELA POSTAGEM: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Titulo: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informar o assunto da postagem.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Text_box: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justificar o tamanho do texto, carrega o conteúdo da postagem informado pelo usuário.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Data_post: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Informação de data e hora da postagem.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Cidade: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Informar a cidade onde fica o hospital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Nome_hospital: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Opcional, para informar o local da doação.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Sangue: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informar em pedido qual o tipo sanguineo necessário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Imagem: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Opcional, para colocar um link de uma imagem já hospedada na internet para postagem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 TABELA TEMA: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Descricao: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o nome/descrição do tema a ser postado.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Data_tema: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controle interno das datas criadas dos temas, usado mais especificamente para datas especiais, como por exemplo, tema super incentivo a doação de sangue que tem uma data especifica para ser postada, não o ano todo.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Ativo: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controle dos temas ativos e não ativos no momento, como por exemplo para datas especiais como dito anteriormente.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 TABELA HOSPITAL: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identificar o nome do hospital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Cidade: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identificar a cidade onde o hospital fica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Endereço: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identificar o endereço do hospital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Redirecionamento para google maps com o endereço do hospital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Ativo: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saber se o hospital está aceitando doações no momento (exemplo, época de quarentena)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