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921" w:rsidRDefault="00264921" w:rsidP="00264921">
      <w:pPr>
        <w:ind w:firstLine="720"/>
      </w:pPr>
      <w:r>
        <w:t>Deliverables</w:t>
      </w:r>
    </w:p>
    <w:p w:rsidR="007B07FF" w:rsidRDefault="00264921" w:rsidP="00264921">
      <w:pPr>
        <w:pStyle w:val="ListParagraph"/>
        <w:numPr>
          <w:ilvl w:val="0"/>
          <w:numId w:val="1"/>
        </w:numPr>
      </w:pPr>
      <w:r>
        <w:t>Arrays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Scanner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Math Functions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Strings</w:t>
      </w:r>
    </w:p>
    <w:p w:rsidR="00264921" w:rsidRDefault="00264921" w:rsidP="007338E4">
      <w:pPr>
        <w:pStyle w:val="ListParagraph"/>
        <w:numPr>
          <w:ilvl w:val="0"/>
          <w:numId w:val="1"/>
        </w:numPr>
      </w:pPr>
      <w:r>
        <w:t>For loops</w:t>
      </w:r>
      <w:r w:rsidR="007338E4">
        <w:t>/</w:t>
      </w:r>
      <w:r>
        <w:t>While loops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If else statements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Integer, double, Boolean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Comments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Custom Methods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2D Arrays</w:t>
      </w:r>
    </w:p>
    <w:p w:rsidR="00264921" w:rsidRDefault="00264921" w:rsidP="00264921">
      <w:pPr>
        <w:pStyle w:val="ListParagraph"/>
        <w:numPr>
          <w:ilvl w:val="0"/>
          <w:numId w:val="1"/>
        </w:numPr>
      </w:pPr>
      <w:r>
        <w:t>Calculations</w:t>
      </w:r>
    </w:p>
    <w:p w:rsidR="00264921" w:rsidRDefault="00264921" w:rsidP="00264921">
      <w:bookmarkStart w:id="0" w:name="_GoBack"/>
      <w:bookmarkEnd w:id="0"/>
    </w:p>
    <w:p w:rsidR="00264921" w:rsidRDefault="00264921" w:rsidP="00264921"/>
    <w:sectPr w:rsidR="0026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2136E"/>
    <w:multiLevelType w:val="hybridMultilevel"/>
    <w:tmpl w:val="99909154"/>
    <w:lvl w:ilvl="0" w:tplc="AEA20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FF"/>
    <w:rsid w:val="001F4516"/>
    <w:rsid w:val="00264921"/>
    <w:rsid w:val="005B6DA9"/>
    <w:rsid w:val="007338E4"/>
    <w:rsid w:val="007B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EDF1D-ADEF-4DDF-8B56-07415914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2016-11-16T04:08:00Z</dcterms:created>
  <dcterms:modified xsi:type="dcterms:W3CDTF">2016-11-16T04:41:00Z</dcterms:modified>
</cp:coreProperties>
</file>