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ELITE STAR MEDICAL CLINIC</w:t>
      </w:r>
    </w:p>
    <w:p w:rsidR="00000000" w:rsidDel="00000000" w:rsidP="00000000" w:rsidRDefault="00000000" w:rsidRPr="00000000" w14:paraId="00000002">
      <w:pPr>
        <w:jc w:val="center"/>
        <w:rPr>
          <w:b w:val="1"/>
          <w:bCs w:val="1"/>
          <w:i w:val="1"/>
          <w:iCs w:val="1"/>
          <w:color w:val="0000ff"/>
        </w:rPr>
      </w:pPr>
      <w:r w:rsidDel="00000000" w:rsidR="00000000" w:rsidRPr="00000000">
        <w:rPr>
          <w:b w:val="1"/>
          <w:bCs w:val="1"/>
          <w:i w:val="1"/>
          <w:iCs w:val="1"/>
          <w:color w:val="0000ff"/>
          <w:rtl w:val="0"/>
        </w:rPr>
        <w:t xml:space="preserve">Information Security Policy</w:t>
      </w:r>
    </w:p>
    <w:p w:rsidR="00000000" w:rsidDel="00000000" w:rsidP="00000000" w:rsidRDefault="00000000" w:rsidRPr="00000000" w14:paraId="00000003">
      <w:pPr>
        <w:jc w:val="center"/>
        <w:rPr>
          <w:b w:val="1"/>
          <w:bCs w:val="1"/>
          <w:i w:val="1"/>
          <w:iCs w:val="1"/>
          <w:color w:val="0000ff"/>
        </w:rPr>
      </w:pPr>
      <w:r w:rsidDel="00000000" w:rsidR="00000000" w:rsidRPr="00000000">
        <w:rPr>
          <w:rtl w:val="0"/>
        </w:rPr>
      </w:r>
    </w:p>
    <w:p w:rsidR="00000000" w:rsidDel="00000000" w:rsidP="00000000" w:rsidRDefault="00000000" w:rsidRPr="00000000" w14:paraId="00000004">
      <w:pPr>
        <w:jc w:val="left"/>
        <w:rPr>
          <w:b w:val="1"/>
          <w:bCs w:val="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Document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ESMC -IS-001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Effective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April 25,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Last Reviewed: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April 25,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Classification: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Internal – Confidential</w:t>
            </w:r>
          </w:p>
        </w:tc>
      </w:tr>
    </w:tbl>
    <w:p w:rsidR="00000000" w:rsidDel="00000000" w:rsidP="00000000" w:rsidRDefault="00000000" w:rsidRPr="00000000" w14:paraId="0000000F">
      <w:pPr>
        <w:jc w:val="left"/>
        <w:rPr/>
      </w:pPr>
      <w:r w:rsidDel="00000000" w:rsidR="00000000" w:rsidRPr="00000000">
        <w:rPr>
          <w:rtl w:val="0"/>
        </w:rPr>
      </w:r>
    </w:p>
    <w:p w:rsidR="00000000" w:rsidDel="00000000" w:rsidP="00000000" w:rsidRDefault="00000000" w:rsidRPr="00000000" w14:paraId="00000010">
      <w:pPr>
        <w:jc w:val="left"/>
        <w:rPr/>
      </w:pPr>
      <w:r w:rsidDel="00000000" w:rsidR="00000000" w:rsidRPr="00000000">
        <w:rPr>
          <w:rtl w:val="0"/>
        </w:rPr>
      </w:r>
    </w:p>
    <w:p w:rsidR="00000000" w:rsidDel="00000000" w:rsidP="00000000" w:rsidRDefault="00000000" w:rsidRPr="00000000" w14:paraId="00000011">
      <w:pPr>
        <w:jc w:val="left"/>
        <w:rPr/>
      </w:pPr>
      <w:r w:rsidDel="00000000" w:rsidR="00000000" w:rsidRPr="00000000">
        <w:rPr>
          <w:rtl w:val="0"/>
        </w:rPr>
      </w:r>
    </w:p>
    <w:p w:rsidR="00000000" w:rsidDel="00000000" w:rsidP="00000000" w:rsidRDefault="00000000" w:rsidRPr="00000000" w14:paraId="00000012">
      <w:pPr>
        <w:jc w:val="left"/>
        <w:rPr/>
      </w:pPr>
      <w:r w:rsidDel="00000000" w:rsidR="00000000" w:rsidRPr="00000000">
        <w:rPr>
          <w:rtl w:val="0"/>
        </w:rPr>
      </w:r>
    </w:p>
    <w:p w:rsidR="00000000" w:rsidDel="00000000" w:rsidP="00000000" w:rsidRDefault="00000000" w:rsidRPr="00000000" w14:paraId="00000013">
      <w:pPr>
        <w:numPr>
          <w:ilvl w:val="0"/>
          <w:numId w:val="4"/>
        </w:numPr>
        <w:ind w:left="720" w:hanging="360"/>
        <w:jc w:val="left"/>
        <w:rPr>
          <w:b w:val="1"/>
          <w:bCs w:val="1"/>
          <w:sz w:val="24"/>
          <w:szCs w:val="24"/>
        </w:rPr>
      </w:pPr>
      <w:r w:rsidDel="00000000" w:rsidR="00000000" w:rsidRPr="00000000">
        <w:rPr>
          <w:b w:val="1"/>
          <w:bCs w:val="1"/>
          <w:sz w:val="24"/>
          <w:szCs w:val="24"/>
          <w:rtl w:val="0"/>
        </w:rPr>
        <w:t xml:space="preserve">Purpose and Scope</w:t>
      </w:r>
    </w:p>
    <w:p w:rsidR="00000000" w:rsidDel="00000000" w:rsidP="00000000" w:rsidRDefault="00000000" w:rsidRPr="00000000" w14:paraId="00000014">
      <w:pPr>
        <w:ind w:left="0" w:firstLine="0"/>
        <w:jc w:val="left"/>
        <w:rPr>
          <w:b w:val="1"/>
          <w:bCs w:val="1"/>
          <w:sz w:val="24"/>
          <w:szCs w:val="24"/>
        </w:rPr>
      </w:pPr>
      <w:r w:rsidDel="00000000" w:rsidR="00000000" w:rsidRPr="00000000">
        <w:rPr>
          <w:b w:val="1"/>
          <w:bCs w:val="1"/>
          <w:sz w:val="24"/>
          <w:szCs w:val="24"/>
          <w:rtl w:val="0"/>
        </w:rPr>
        <w:t xml:space="preserve">______________________________________________________________________</w:t>
      </w:r>
    </w:p>
    <w:p w:rsidR="00000000" w:rsidDel="00000000" w:rsidP="00000000" w:rsidRDefault="00000000" w:rsidRPr="00000000" w14:paraId="00000015">
      <w:pPr>
        <w:ind w:left="0" w:firstLine="0"/>
        <w:jc w:val="left"/>
        <w:rPr>
          <w:b w:val="1"/>
          <w:bCs w:val="1"/>
          <w:sz w:val="24"/>
          <w:szCs w:val="24"/>
        </w:rPr>
      </w:pPr>
      <w:r w:rsidDel="00000000" w:rsidR="00000000" w:rsidRPr="00000000">
        <w:rPr>
          <w:rtl w:val="0"/>
        </w:rPr>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This Information Security Policy (ISP) establishes the framework for protecting the confidentiality, integrity, and availability (CIA) of all information assets owned, managed, or processed by Elite Star Medical Clinic. The policy applies to all workforce members, contractors, vendors, and business associates who access, process, store, or transmit clinic information systems or data.</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This policy aligns with the HIPAA Security Rule (45 CFR Parts 160 and 164), the NIST Cybersecurity Framework (CSF), the HITECH Act, and applicable California state information‑security regulations.</w:t>
      </w:r>
    </w:p>
    <w:p w:rsidR="00000000" w:rsidDel="00000000" w:rsidP="00000000" w:rsidRDefault="00000000" w:rsidRPr="00000000" w14:paraId="00000018">
      <w:pPr>
        <w:ind w:left="0" w:firstLine="0"/>
        <w:jc w:val="left"/>
        <w:rPr>
          <w:sz w:val="24"/>
          <w:szCs w:val="24"/>
        </w:rPr>
      </w:pPr>
      <w:r w:rsidDel="00000000" w:rsidR="00000000" w:rsidRPr="00000000">
        <w:rPr>
          <w:rtl w:val="0"/>
        </w:rPr>
      </w:r>
    </w:p>
    <w:p w:rsidR="00000000" w:rsidDel="00000000" w:rsidP="00000000" w:rsidRDefault="00000000" w:rsidRPr="00000000" w14:paraId="00000019">
      <w:pPr>
        <w:ind w:left="0" w:firstLine="0"/>
        <w:jc w:val="left"/>
        <w:rPr>
          <w:sz w:val="24"/>
          <w:szCs w:val="24"/>
        </w:rPr>
      </w:pPr>
      <w:r w:rsidDel="00000000" w:rsidR="00000000" w:rsidRPr="00000000">
        <w:rPr>
          <w:rtl w:val="0"/>
        </w:rPr>
      </w:r>
    </w:p>
    <w:p w:rsidR="00000000" w:rsidDel="00000000" w:rsidP="00000000" w:rsidRDefault="00000000" w:rsidRPr="00000000" w14:paraId="0000001A">
      <w:pPr>
        <w:ind w:left="0" w:firstLine="0"/>
        <w:jc w:val="left"/>
        <w:rPr>
          <w:sz w:val="24"/>
          <w:szCs w:val="24"/>
        </w:rPr>
      </w:pPr>
      <w:r w:rsidDel="00000000" w:rsidR="00000000" w:rsidRPr="00000000">
        <w:rPr>
          <w:rtl w:val="0"/>
        </w:rPr>
      </w:r>
    </w:p>
    <w:p w:rsidR="00000000" w:rsidDel="00000000" w:rsidP="00000000" w:rsidRDefault="00000000" w:rsidRPr="00000000" w14:paraId="0000001B">
      <w:pPr>
        <w:numPr>
          <w:ilvl w:val="0"/>
          <w:numId w:val="4"/>
        </w:numPr>
        <w:ind w:left="720" w:hanging="360"/>
        <w:jc w:val="left"/>
        <w:rPr>
          <w:b w:val="1"/>
          <w:bCs w:val="1"/>
          <w:sz w:val="26"/>
          <w:szCs w:val="26"/>
          <w:u w:val="none"/>
        </w:rPr>
      </w:pPr>
      <w:r w:rsidDel="00000000" w:rsidR="00000000" w:rsidRPr="00000000">
        <w:rPr>
          <w:b w:val="1"/>
          <w:bCs w:val="1"/>
          <w:sz w:val="26"/>
          <w:szCs w:val="26"/>
          <w:rtl w:val="0"/>
        </w:rPr>
        <w:t xml:space="preserve">Role and Responsibilities</w:t>
      </w:r>
    </w:p>
    <w:p w:rsidR="00000000" w:rsidDel="00000000" w:rsidP="00000000" w:rsidRDefault="00000000" w:rsidRPr="00000000" w14:paraId="0000001C">
      <w:pPr>
        <w:ind w:left="0" w:firstLine="0"/>
        <w:jc w:val="left"/>
        <w:rPr>
          <w:b w:val="1"/>
          <w:bCs w:val="1"/>
          <w:sz w:val="26"/>
          <w:szCs w:val="26"/>
        </w:rPr>
      </w:pPr>
      <w:r w:rsidDel="00000000" w:rsidR="00000000" w:rsidRPr="00000000">
        <w:rPr>
          <w:b w:val="1"/>
          <w:bCs w:val="1"/>
          <w:sz w:val="26"/>
          <w:szCs w:val="26"/>
          <w:rtl w:val="0"/>
        </w:rPr>
        <w:t xml:space="preserve">________________________________________________________________</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Chief Executive Officer (CEO):</w:t>
        <w:br w:type="textWrapping"/>
      </w:r>
      <w:r w:rsidDel="00000000" w:rsidR="00000000" w:rsidRPr="00000000">
        <w:rPr>
          <w:rtl w:val="0"/>
        </w:rPr>
        <w:t xml:space="preserve">Provides overall accountability for information security and ensures appropriate resources are allocated.</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Privacy &amp; Security Officer (PSO):</w:t>
        <w:br w:type="textWrapping"/>
      </w:r>
      <w:r w:rsidDel="00000000" w:rsidR="00000000" w:rsidRPr="00000000">
        <w:rPr>
          <w:rtl w:val="0"/>
        </w:rPr>
        <w:t xml:space="preserve">Develops, implements, and enforces this policy; conducts annual risk assessments; manages incident response; serves as the primary HIPAA compliance contact</w:t>
      </w:r>
      <w:r w:rsidDel="00000000" w:rsidR="00000000" w:rsidRPr="00000000">
        <w:rPr>
          <w:b w:val="1"/>
          <w:bCs w:val="1"/>
          <w:rtl w:val="0"/>
        </w:rPr>
        <w:t xml:space="preserve">.</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IT Administrator / IT Manager:</w:t>
        <w:br w:type="textWrapping"/>
      </w:r>
      <w:r w:rsidDel="00000000" w:rsidR="00000000" w:rsidRPr="00000000">
        <w:rPr>
          <w:rtl w:val="0"/>
        </w:rPr>
        <w:t xml:space="preserve">Implements and maintains technical security controls, access management, system patching, backup operations, and endpoint protection.</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All Workforce Members:</w:t>
        <w:br w:type="textWrapping"/>
      </w:r>
      <w:r w:rsidDel="00000000" w:rsidR="00000000" w:rsidRPr="00000000">
        <w:rPr>
          <w:rtl w:val="0"/>
        </w:rPr>
        <w:t xml:space="preserve">Must read and comply with this policy, complete annual security‑awareness training, safeguard clinic information, and report suspected incidents immediately.</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Business Associates:</w:t>
        <w:br w:type="textWrapping"/>
      </w:r>
      <w:r w:rsidDel="00000000" w:rsidR="00000000" w:rsidRPr="00000000">
        <w:rPr>
          <w:rtl w:val="0"/>
        </w:rPr>
        <w:t xml:space="preserve">Must sign a Business Associate Agreement (BAA) and implement safeguards equivalent to those required for ePHI.</w:t>
      </w:r>
    </w:p>
    <w:p w:rsidR="00000000" w:rsidDel="00000000" w:rsidP="00000000" w:rsidRDefault="00000000" w:rsidRPr="00000000" w14:paraId="00000022">
      <w:pPr>
        <w:ind w:left="0" w:firstLine="0"/>
        <w:jc w:val="left"/>
        <w:rPr/>
      </w:pPr>
      <w:r w:rsidDel="00000000" w:rsidR="00000000" w:rsidRPr="00000000">
        <w:rPr>
          <w:rtl w:val="0"/>
        </w:rPr>
      </w:r>
    </w:p>
    <w:p w:rsidR="00000000" w:rsidDel="00000000" w:rsidP="00000000" w:rsidRDefault="00000000" w:rsidRPr="00000000" w14:paraId="00000023">
      <w:pPr>
        <w:ind w:left="0" w:firstLine="0"/>
        <w:jc w:val="left"/>
        <w:rPr/>
      </w:pPr>
      <w:r w:rsidDel="00000000" w:rsidR="00000000" w:rsidRPr="00000000">
        <w:rPr>
          <w:rtl w:val="0"/>
        </w:rPr>
      </w:r>
    </w:p>
    <w:p w:rsidR="00000000" w:rsidDel="00000000" w:rsidP="00000000" w:rsidRDefault="00000000" w:rsidRPr="00000000" w14:paraId="00000024">
      <w:pPr>
        <w:ind w:left="0" w:firstLine="0"/>
        <w:jc w:val="left"/>
        <w:rPr/>
      </w:pPr>
      <w:r w:rsidDel="00000000" w:rsidR="00000000" w:rsidRPr="00000000">
        <w:rPr>
          <w:rtl w:val="0"/>
        </w:rPr>
      </w:r>
    </w:p>
    <w:p w:rsidR="00000000" w:rsidDel="00000000" w:rsidP="00000000" w:rsidRDefault="00000000" w:rsidRPr="00000000" w14:paraId="00000025">
      <w:pPr>
        <w:numPr>
          <w:ilvl w:val="0"/>
          <w:numId w:val="4"/>
        </w:numPr>
        <w:ind w:left="720" w:hanging="360"/>
        <w:jc w:val="left"/>
        <w:rPr>
          <w:b w:val="1"/>
          <w:bCs w:val="1"/>
          <w:sz w:val="26"/>
          <w:szCs w:val="26"/>
        </w:rPr>
      </w:pPr>
      <w:r w:rsidDel="00000000" w:rsidR="00000000" w:rsidRPr="00000000">
        <w:rPr>
          <w:b w:val="1"/>
          <w:bCs w:val="1"/>
          <w:sz w:val="26"/>
          <w:szCs w:val="26"/>
          <w:rtl w:val="0"/>
        </w:rPr>
        <w:t xml:space="preserve">Access Control</w:t>
      </w:r>
    </w:p>
    <w:p w:rsidR="00000000" w:rsidDel="00000000" w:rsidP="00000000" w:rsidRDefault="00000000" w:rsidRPr="00000000" w14:paraId="00000026">
      <w:pPr>
        <w:ind w:left="0" w:firstLine="0"/>
        <w:jc w:val="left"/>
        <w:rPr>
          <w:b w:val="1"/>
          <w:bCs w:val="1"/>
          <w:sz w:val="26"/>
          <w:szCs w:val="26"/>
        </w:rPr>
      </w:pPr>
      <w:r w:rsidDel="00000000" w:rsidR="00000000" w:rsidRPr="00000000">
        <w:rPr>
          <w:b w:val="1"/>
          <w:bCs w:val="1"/>
          <w:sz w:val="26"/>
          <w:szCs w:val="26"/>
          <w:rtl w:val="0"/>
        </w:rPr>
        <w:t xml:space="preserve">________________________________________________________________</w:t>
      </w:r>
    </w:p>
    <w:p w:rsidR="00000000" w:rsidDel="00000000" w:rsidP="00000000" w:rsidRDefault="00000000" w:rsidRPr="00000000" w14:paraId="00000027">
      <w:pPr>
        <w:ind w:left="0" w:firstLine="0"/>
        <w:jc w:val="left"/>
        <w:rPr>
          <w:b w:val="1"/>
          <w:bCs w:val="1"/>
          <w:sz w:val="26"/>
          <w:szCs w:val="26"/>
        </w:rPr>
      </w:pPr>
      <w:r w:rsidDel="00000000" w:rsidR="00000000" w:rsidRPr="00000000">
        <w:rPr>
          <w:rtl w:val="0"/>
        </w:rPr>
      </w:r>
    </w:p>
    <w:p w:rsidR="00000000" w:rsidDel="00000000" w:rsidP="00000000" w:rsidRDefault="00000000" w:rsidRPr="00000000" w14:paraId="00000028">
      <w:pPr>
        <w:ind w:left="0" w:firstLine="0"/>
        <w:jc w:val="left"/>
        <w:rPr>
          <w:b w:val="1"/>
          <w:bCs w:val="1"/>
          <w:color w:val="0000ff"/>
        </w:rPr>
      </w:pPr>
      <w:r w:rsidDel="00000000" w:rsidR="00000000" w:rsidRPr="00000000">
        <w:rPr>
          <w:b w:val="1"/>
          <w:bCs w:val="1"/>
          <w:color w:val="0000ff"/>
          <w:rtl w:val="0"/>
        </w:rPr>
        <w:t xml:space="preserve">3.1 Principle of Least Privilege</w:t>
      </w:r>
    </w:p>
    <w:p w:rsidR="00000000" w:rsidDel="00000000" w:rsidP="00000000" w:rsidRDefault="00000000" w:rsidRPr="00000000" w14:paraId="00000029">
      <w:pPr>
        <w:ind w:left="0" w:firstLine="0"/>
        <w:jc w:val="left"/>
        <w:rPr>
          <w:b w:val="1"/>
          <w:bCs w:val="1"/>
          <w:color w:val="0000ff"/>
        </w:rPr>
      </w:pPr>
      <w:r w:rsidDel="00000000" w:rsidR="00000000" w:rsidRPr="00000000">
        <w:rPr>
          <w:rtl w:val="0"/>
        </w:rPr>
      </w:r>
    </w:p>
    <w:p w:rsidR="00000000" w:rsidDel="00000000" w:rsidP="00000000" w:rsidRDefault="00000000" w:rsidRPr="00000000" w14:paraId="0000002A">
      <w:pPr>
        <w:ind w:left="0" w:firstLine="0"/>
        <w:jc w:val="left"/>
        <w:rPr/>
      </w:pPr>
      <w:r w:rsidDel="00000000" w:rsidR="00000000" w:rsidRPr="00000000">
        <w:rPr>
          <w:rtl w:val="0"/>
        </w:rPr>
        <w:t xml:space="preserve">Access shall be granted only to the minimum level necessary for job duties. All access must be requested by the supervisor and approved by the PSO.</w:t>
      </w:r>
    </w:p>
    <w:p w:rsidR="00000000" w:rsidDel="00000000" w:rsidP="00000000" w:rsidRDefault="00000000" w:rsidRPr="00000000" w14:paraId="0000002B">
      <w:pPr>
        <w:ind w:left="0" w:firstLine="0"/>
        <w:jc w:val="left"/>
        <w:rPr/>
      </w:pPr>
      <w:r w:rsidDel="00000000" w:rsidR="00000000" w:rsidRPr="00000000">
        <w:rPr>
          <w:rtl w:val="0"/>
        </w:rPr>
      </w:r>
    </w:p>
    <w:p w:rsidR="00000000" w:rsidDel="00000000" w:rsidP="00000000" w:rsidRDefault="00000000" w:rsidRPr="00000000" w14:paraId="0000002C">
      <w:pPr>
        <w:ind w:left="0" w:firstLine="0"/>
        <w:jc w:val="left"/>
        <w:rPr>
          <w:b w:val="1"/>
          <w:bCs w:val="1"/>
          <w:color w:val="0000ff"/>
        </w:rPr>
      </w:pPr>
      <w:r w:rsidDel="00000000" w:rsidR="00000000" w:rsidRPr="00000000">
        <w:rPr>
          <w:b w:val="1"/>
          <w:bCs w:val="1"/>
          <w:color w:val="0000ff"/>
          <w:rtl w:val="0"/>
        </w:rPr>
        <w:t xml:space="preserve">3.2 User Account Management</w:t>
      </w:r>
    </w:p>
    <w:p w:rsidR="00000000" w:rsidDel="00000000" w:rsidP="00000000" w:rsidRDefault="00000000" w:rsidRPr="00000000" w14:paraId="0000002D">
      <w:pPr>
        <w:ind w:left="0" w:firstLine="0"/>
        <w:jc w:val="left"/>
        <w:rPr>
          <w:b w:val="1"/>
          <w:bCs w:val="1"/>
          <w:color w:val="0000ff"/>
        </w:rPr>
      </w:pPr>
      <w:r w:rsidDel="00000000" w:rsidR="00000000" w:rsidRPr="00000000">
        <w:rPr>
          <w:rtl w:val="0"/>
        </w:rPr>
      </w:r>
    </w:p>
    <w:p w:rsidR="00000000" w:rsidDel="00000000" w:rsidP="00000000" w:rsidRDefault="00000000" w:rsidRPr="00000000" w14:paraId="0000002E">
      <w:pPr>
        <w:numPr>
          <w:ilvl w:val="0"/>
          <w:numId w:val="6"/>
        </w:numPr>
        <w:ind w:left="720" w:hanging="360"/>
        <w:rPr>
          <w:u w:val="none"/>
        </w:rPr>
      </w:pPr>
      <w:r w:rsidDel="00000000" w:rsidR="00000000" w:rsidRPr="00000000">
        <w:rPr>
          <w:rtl w:val="0"/>
        </w:rPr>
        <w:t xml:space="preserve">Unique user accounts are required; shared accounts are prohibited.</w:t>
      </w:r>
    </w:p>
    <w:p w:rsidR="00000000" w:rsidDel="00000000" w:rsidP="00000000" w:rsidRDefault="00000000" w:rsidRPr="00000000" w14:paraId="0000002F">
      <w:pPr>
        <w:numPr>
          <w:ilvl w:val="0"/>
          <w:numId w:val="6"/>
        </w:numPr>
        <w:ind w:left="720" w:hanging="360"/>
        <w:rPr>
          <w:u w:val="none"/>
        </w:rPr>
      </w:pPr>
      <w:r w:rsidDel="00000000" w:rsidR="00000000" w:rsidRPr="00000000">
        <w:rPr>
          <w:rtl w:val="0"/>
        </w:rPr>
        <w:t xml:space="preserve">Accounts must be disabled within 24 hours of termination or role change.</w:t>
      </w:r>
    </w:p>
    <w:p w:rsidR="00000000" w:rsidDel="00000000" w:rsidP="00000000" w:rsidRDefault="00000000" w:rsidRPr="00000000" w14:paraId="00000030">
      <w:pPr>
        <w:numPr>
          <w:ilvl w:val="0"/>
          <w:numId w:val="6"/>
        </w:numPr>
        <w:ind w:left="720" w:hanging="360"/>
        <w:rPr>
          <w:u w:val="none"/>
        </w:rPr>
      </w:pPr>
      <w:r w:rsidDel="00000000" w:rsidR="00000000" w:rsidRPr="00000000">
        <w:rPr>
          <w:rtl w:val="0"/>
        </w:rPr>
        <w:t xml:space="preserve">Privileged accounts must only be used for administrative functions.</w:t>
      </w:r>
    </w:p>
    <w:p w:rsidR="00000000" w:rsidDel="00000000" w:rsidP="00000000" w:rsidRDefault="00000000" w:rsidRPr="00000000" w14:paraId="00000031">
      <w:pPr>
        <w:numPr>
          <w:ilvl w:val="0"/>
          <w:numId w:val="6"/>
        </w:numPr>
        <w:ind w:left="720" w:hanging="360"/>
        <w:rPr>
          <w:u w:val="none"/>
        </w:rPr>
      </w:pPr>
      <w:r w:rsidDel="00000000" w:rsidR="00000000" w:rsidRPr="00000000">
        <w:rPr>
          <w:rtl w:val="0"/>
        </w:rPr>
        <w:t xml:space="preserve">Multifactor authentication (MFA) is required for all remote access and all systems containing ePHI.</w:t>
      </w:r>
    </w:p>
    <w:p w:rsidR="00000000" w:rsidDel="00000000" w:rsidP="00000000" w:rsidRDefault="00000000" w:rsidRPr="00000000" w14:paraId="00000032">
      <w:pPr>
        <w:ind w:left="1440" w:firstLine="0"/>
        <w:rPr/>
      </w:pPr>
      <w:r w:rsidDel="00000000" w:rsidR="00000000" w:rsidRPr="00000000">
        <w:rPr>
          <w:rtl w:val="0"/>
        </w:rPr>
      </w:r>
    </w:p>
    <w:p w:rsidR="00000000" w:rsidDel="00000000" w:rsidP="00000000" w:rsidRDefault="00000000" w:rsidRPr="00000000" w14:paraId="00000033">
      <w:pPr>
        <w:jc w:val="left"/>
        <w:rPr/>
      </w:pPr>
      <w:r w:rsidDel="00000000" w:rsidR="00000000" w:rsidRPr="00000000">
        <w:rPr>
          <w:rtl w:val="0"/>
        </w:rPr>
      </w:r>
    </w:p>
    <w:p w:rsidR="00000000" w:rsidDel="00000000" w:rsidP="00000000" w:rsidRDefault="00000000" w:rsidRPr="00000000" w14:paraId="00000034">
      <w:pPr>
        <w:jc w:val="left"/>
        <w:rPr/>
      </w:pPr>
      <w:r w:rsidDel="00000000" w:rsidR="00000000" w:rsidRPr="00000000">
        <w:rPr>
          <w:rtl w:val="0"/>
        </w:rPr>
      </w:r>
    </w:p>
    <w:p w:rsidR="00000000" w:rsidDel="00000000" w:rsidP="00000000" w:rsidRDefault="00000000" w:rsidRPr="00000000" w14:paraId="00000035">
      <w:pPr>
        <w:jc w:val="left"/>
        <w:rPr>
          <w:b w:val="1"/>
          <w:bCs w:val="1"/>
          <w:color w:val="0000ff"/>
        </w:rPr>
      </w:pPr>
      <w:r w:rsidDel="00000000" w:rsidR="00000000" w:rsidRPr="00000000">
        <w:rPr>
          <w:b w:val="1"/>
          <w:bCs w:val="1"/>
          <w:color w:val="0000ff"/>
          <w:rtl w:val="0"/>
        </w:rPr>
        <w:t xml:space="preserve">3.3 Password Requirements</w:t>
      </w:r>
    </w:p>
    <w:p w:rsidR="00000000" w:rsidDel="00000000" w:rsidP="00000000" w:rsidRDefault="00000000" w:rsidRPr="00000000" w14:paraId="00000036">
      <w:pPr>
        <w:jc w:val="left"/>
        <w:rPr>
          <w:b w:val="1"/>
          <w:bCs w:val="1"/>
          <w:color w:val="0000ff"/>
        </w:rPr>
      </w:pPr>
      <w:r w:rsidDel="00000000" w:rsidR="00000000" w:rsidRPr="00000000">
        <w:rPr>
          <w:rtl w:val="0"/>
        </w:rPr>
      </w:r>
    </w:p>
    <w:p w:rsidR="00000000" w:rsidDel="00000000" w:rsidP="00000000" w:rsidRDefault="00000000" w:rsidRPr="00000000" w14:paraId="00000037">
      <w:pPr>
        <w:numPr>
          <w:ilvl w:val="0"/>
          <w:numId w:val="5"/>
        </w:numPr>
        <w:ind w:left="720" w:hanging="360"/>
      </w:pPr>
      <w:r w:rsidDel="00000000" w:rsidR="00000000" w:rsidRPr="00000000">
        <w:rPr>
          <w:rtl w:val="0"/>
        </w:rPr>
        <w:t xml:space="preserve">Minimum length: 12 characters including uppercase, lowercase, numbers, and symbols.</w:t>
      </w:r>
    </w:p>
    <w:p w:rsidR="00000000" w:rsidDel="00000000" w:rsidP="00000000" w:rsidRDefault="00000000" w:rsidRPr="00000000" w14:paraId="00000038">
      <w:pPr>
        <w:numPr>
          <w:ilvl w:val="0"/>
          <w:numId w:val="5"/>
        </w:numPr>
        <w:ind w:left="720" w:hanging="360"/>
      </w:pPr>
      <w:r w:rsidDel="00000000" w:rsidR="00000000" w:rsidRPr="00000000">
        <w:rPr>
          <w:rtl w:val="0"/>
        </w:rPr>
        <w:t xml:space="preserve">Password reuse is prohibited for the last 12 password cycles.</w:t>
      </w:r>
    </w:p>
    <w:p w:rsidR="00000000" w:rsidDel="00000000" w:rsidP="00000000" w:rsidRDefault="00000000" w:rsidRPr="00000000" w14:paraId="00000039">
      <w:pPr>
        <w:numPr>
          <w:ilvl w:val="0"/>
          <w:numId w:val="5"/>
        </w:numPr>
        <w:ind w:left="720" w:hanging="360"/>
      </w:pPr>
      <w:r w:rsidDel="00000000" w:rsidR="00000000" w:rsidRPr="00000000">
        <w:rPr>
          <w:rtl w:val="0"/>
        </w:rPr>
        <w:t xml:space="preserve">Passwords must be changed every 90 days or immediately upon suspected compromise.</w:t>
      </w:r>
    </w:p>
    <w:p w:rsidR="00000000" w:rsidDel="00000000" w:rsidP="00000000" w:rsidRDefault="00000000" w:rsidRPr="00000000" w14:paraId="0000003A">
      <w:pPr>
        <w:numPr>
          <w:ilvl w:val="0"/>
          <w:numId w:val="5"/>
        </w:numPr>
        <w:ind w:left="720" w:hanging="360"/>
      </w:pPr>
      <w:r w:rsidDel="00000000" w:rsidR="00000000" w:rsidRPr="00000000">
        <w:rPr>
          <w:rtl w:val="0"/>
        </w:rPr>
        <w:t xml:space="preserve">Password managers are recommended for secure credential storage.</w:t>
      </w:r>
    </w:p>
    <w:p w:rsidR="00000000" w:rsidDel="00000000" w:rsidP="00000000" w:rsidRDefault="00000000" w:rsidRPr="00000000" w14:paraId="0000003B">
      <w:pPr>
        <w:ind w:left="720" w:firstLine="0"/>
        <w:rPr/>
      </w:pPr>
      <w:r w:rsidDel="00000000" w:rsidR="00000000" w:rsidRPr="00000000">
        <w:rPr>
          <w:rtl w:val="0"/>
        </w:rPr>
      </w:r>
    </w:p>
    <w:p w:rsidR="00000000" w:rsidDel="00000000" w:rsidP="00000000" w:rsidRDefault="00000000" w:rsidRPr="00000000" w14:paraId="0000003C">
      <w:pPr>
        <w:ind w:left="720" w:firstLine="0"/>
        <w:jc w:val="left"/>
        <w:rPr/>
      </w:pPr>
      <w:r w:rsidDel="00000000" w:rsidR="00000000" w:rsidRPr="00000000">
        <w:rPr>
          <w:rtl w:val="0"/>
        </w:rPr>
      </w:r>
    </w:p>
    <w:p w:rsidR="00000000" w:rsidDel="00000000" w:rsidP="00000000" w:rsidRDefault="00000000" w:rsidRPr="00000000" w14:paraId="0000003D">
      <w:pPr>
        <w:ind w:left="720" w:firstLine="0"/>
        <w:jc w:val="left"/>
        <w:rPr/>
      </w:pPr>
      <w:r w:rsidDel="00000000" w:rsidR="00000000" w:rsidRPr="00000000">
        <w:rPr>
          <w:rtl w:val="0"/>
        </w:rPr>
      </w:r>
    </w:p>
    <w:p w:rsidR="00000000" w:rsidDel="00000000" w:rsidP="00000000" w:rsidRDefault="00000000" w:rsidRPr="00000000" w14:paraId="0000003E">
      <w:pPr>
        <w:jc w:val="left"/>
        <w:rPr/>
      </w:pPr>
      <w:r w:rsidDel="00000000" w:rsidR="00000000" w:rsidRPr="00000000">
        <w:rPr>
          <w:rtl w:val="0"/>
        </w:rPr>
      </w:r>
    </w:p>
    <w:p w:rsidR="00000000" w:rsidDel="00000000" w:rsidP="00000000" w:rsidRDefault="00000000" w:rsidRPr="00000000" w14:paraId="0000003F">
      <w:pPr>
        <w:numPr>
          <w:ilvl w:val="0"/>
          <w:numId w:val="4"/>
        </w:numPr>
        <w:ind w:left="720" w:hanging="360"/>
        <w:jc w:val="left"/>
        <w:rPr>
          <w:b w:val="1"/>
          <w:bCs w:val="1"/>
          <w:sz w:val="26"/>
          <w:szCs w:val="26"/>
        </w:rPr>
      </w:pPr>
      <w:r w:rsidDel="00000000" w:rsidR="00000000" w:rsidRPr="00000000">
        <w:rPr>
          <w:b w:val="1"/>
          <w:bCs w:val="1"/>
          <w:sz w:val="26"/>
          <w:szCs w:val="26"/>
          <w:rtl w:val="0"/>
        </w:rPr>
        <w:t xml:space="preserve">Device and Endpoint Security</w:t>
      </w:r>
    </w:p>
    <w:p w:rsidR="00000000" w:rsidDel="00000000" w:rsidP="00000000" w:rsidRDefault="00000000" w:rsidRPr="00000000" w14:paraId="00000040">
      <w:pPr>
        <w:ind w:left="0" w:firstLine="0"/>
        <w:jc w:val="left"/>
        <w:rPr>
          <w:b w:val="1"/>
          <w:bCs w:val="1"/>
          <w:sz w:val="26"/>
          <w:szCs w:val="26"/>
        </w:rPr>
      </w:pPr>
      <w:r w:rsidDel="00000000" w:rsidR="00000000" w:rsidRPr="00000000">
        <w:rPr>
          <w:b w:val="1"/>
          <w:bCs w:val="1"/>
          <w:sz w:val="26"/>
          <w:szCs w:val="26"/>
          <w:rtl w:val="0"/>
        </w:rPr>
        <w:t xml:space="preserve">________________________________________________________________</w:t>
      </w:r>
    </w:p>
    <w:p w:rsidR="00000000" w:rsidDel="00000000" w:rsidP="00000000" w:rsidRDefault="00000000" w:rsidRPr="00000000" w14:paraId="00000041">
      <w:pPr>
        <w:numPr>
          <w:ilvl w:val="0"/>
          <w:numId w:val="9"/>
        </w:numPr>
        <w:ind w:left="720" w:hanging="360"/>
      </w:pPr>
      <w:r w:rsidDel="00000000" w:rsidR="00000000" w:rsidRPr="00000000">
        <w:rPr>
          <w:rtl w:val="0"/>
        </w:rPr>
        <w:t xml:space="preserve">All devices accessing clinic systems or ePHI must be enrolled in clinic device‑management tools.</w:t>
      </w:r>
    </w:p>
    <w:p w:rsidR="00000000" w:rsidDel="00000000" w:rsidP="00000000" w:rsidRDefault="00000000" w:rsidRPr="00000000" w14:paraId="00000042">
      <w:pPr>
        <w:numPr>
          <w:ilvl w:val="0"/>
          <w:numId w:val="9"/>
        </w:numPr>
        <w:ind w:left="720" w:hanging="360"/>
      </w:pPr>
      <w:r w:rsidDel="00000000" w:rsidR="00000000" w:rsidRPr="00000000">
        <w:rPr>
          <w:rtl w:val="0"/>
        </w:rPr>
        <w:t xml:space="preserve">Full‑disk encryption is required on laptops, workstations, and mobile devices.</w:t>
      </w:r>
    </w:p>
    <w:p w:rsidR="00000000" w:rsidDel="00000000" w:rsidP="00000000" w:rsidRDefault="00000000" w:rsidRPr="00000000" w14:paraId="00000043">
      <w:pPr>
        <w:numPr>
          <w:ilvl w:val="0"/>
          <w:numId w:val="9"/>
        </w:numPr>
        <w:ind w:left="720" w:hanging="360"/>
      </w:pPr>
      <w:r w:rsidDel="00000000" w:rsidR="00000000" w:rsidRPr="00000000">
        <w:rPr>
          <w:rtl w:val="0"/>
        </w:rPr>
        <w:t xml:space="preserve">Automatic screen lock must activate after 5 minutes of inactivity.</w:t>
      </w:r>
    </w:p>
    <w:p w:rsidR="00000000" w:rsidDel="00000000" w:rsidP="00000000" w:rsidRDefault="00000000" w:rsidRPr="00000000" w14:paraId="00000044">
      <w:pPr>
        <w:numPr>
          <w:ilvl w:val="0"/>
          <w:numId w:val="9"/>
        </w:numPr>
        <w:ind w:left="720" w:hanging="360"/>
      </w:pPr>
      <w:r w:rsidDel="00000000" w:rsidR="00000000" w:rsidRPr="00000000">
        <w:rPr>
          <w:rtl w:val="0"/>
        </w:rPr>
        <w:t xml:space="preserve">Antivirus/EDR must be installed and updated on all endpoints.</w:t>
      </w:r>
    </w:p>
    <w:p w:rsidR="00000000" w:rsidDel="00000000" w:rsidP="00000000" w:rsidRDefault="00000000" w:rsidRPr="00000000" w14:paraId="00000045">
      <w:pPr>
        <w:numPr>
          <w:ilvl w:val="0"/>
          <w:numId w:val="9"/>
        </w:numPr>
        <w:ind w:left="720" w:hanging="360"/>
      </w:pPr>
      <w:r w:rsidDel="00000000" w:rsidR="00000000" w:rsidRPr="00000000">
        <w:rPr>
          <w:rtl w:val="0"/>
        </w:rPr>
        <w:t xml:space="preserve">Operating systems and applications must be patched within 30 days of critical update release.</w:t>
      </w:r>
    </w:p>
    <w:p w:rsidR="00000000" w:rsidDel="00000000" w:rsidP="00000000" w:rsidRDefault="00000000" w:rsidRPr="00000000" w14:paraId="00000046">
      <w:pPr>
        <w:numPr>
          <w:ilvl w:val="0"/>
          <w:numId w:val="9"/>
        </w:numPr>
        <w:ind w:left="720" w:hanging="360"/>
      </w:pPr>
      <w:r w:rsidDel="00000000" w:rsidR="00000000" w:rsidRPr="00000000">
        <w:rPr>
          <w:rtl w:val="0"/>
        </w:rPr>
        <w:t xml:space="preserve">Personal/BYOD devices require written PSO approval before accessing clinic data.</w:t>
      </w:r>
    </w:p>
    <w:p w:rsidR="00000000" w:rsidDel="00000000" w:rsidP="00000000" w:rsidRDefault="00000000" w:rsidRPr="00000000" w14:paraId="00000047">
      <w:pPr>
        <w:ind w:left="720" w:firstLine="0"/>
        <w:jc w:val="left"/>
        <w:rPr/>
      </w:pPr>
      <w:r w:rsidDel="00000000" w:rsidR="00000000" w:rsidRPr="00000000">
        <w:rPr>
          <w:rtl w:val="0"/>
        </w:rPr>
      </w:r>
    </w:p>
    <w:p w:rsidR="00000000" w:rsidDel="00000000" w:rsidP="00000000" w:rsidRDefault="00000000" w:rsidRPr="00000000" w14:paraId="00000048">
      <w:pPr>
        <w:ind w:left="720" w:firstLine="0"/>
        <w:jc w:val="left"/>
        <w:rPr/>
      </w:pPr>
      <w:r w:rsidDel="00000000" w:rsidR="00000000" w:rsidRPr="00000000">
        <w:rPr>
          <w:rtl w:val="0"/>
        </w:rPr>
      </w:r>
    </w:p>
    <w:p w:rsidR="00000000" w:rsidDel="00000000" w:rsidP="00000000" w:rsidRDefault="00000000" w:rsidRPr="00000000" w14:paraId="00000049">
      <w:pPr>
        <w:jc w:val="left"/>
        <w:rPr/>
      </w:pPr>
      <w:r w:rsidDel="00000000" w:rsidR="00000000" w:rsidRPr="00000000">
        <w:rPr>
          <w:rtl w:val="0"/>
        </w:rPr>
      </w:r>
    </w:p>
    <w:p w:rsidR="00000000" w:rsidDel="00000000" w:rsidP="00000000" w:rsidRDefault="00000000" w:rsidRPr="00000000" w14:paraId="0000004A">
      <w:pPr>
        <w:numPr>
          <w:ilvl w:val="0"/>
          <w:numId w:val="4"/>
        </w:numPr>
        <w:ind w:left="720" w:hanging="360"/>
        <w:jc w:val="left"/>
        <w:rPr>
          <w:b w:val="1"/>
          <w:bCs w:val="1"/>
          <w:sz w:val="26"/>
          <w:szCs w:val="26"/>
        </w:rPr>
      </w:pPr>
      <w:r w:rsidDel="00000000" w:rsidR="00000000" w:rsidRPr="00000000">
        <w:rPr>
          <w:b w:val="1"/>
          <w:bCs w:val="1"/>
          <w:sz w:val="26"/>
          <w:szCs w:val="26"/>
          <w:rtl w:val="0"/>
        </w:rPr>
        <w:t xml:space="preserve">Network Security</w:t>
      </w:r>
    </w:p>
    <w:p w:rsidR="00000000" w:rsidDel="00000000" w:rsidP="00000000" w:rsidRDefault="00000000" w:rsidRPr="00000000" w14:paraId="0000004B">
      <w:pPr>
        <w:ind w:left="0" w:firstLine="0"/>
        <w:jc w:val="left"/>
        <w:rPr>
          <w:b w:val="1"/>
          <w:bCs w:val="1"/>
          <w:sz w:val="26"/>
          <w:szCs w:val="26"/>
        </w:rPr>
      </w:pPr>
      <w:r w:rsidDel="00000000" w:rsidR="00000000" w:rsidRPr="00000000">
        <w:rPr>
          <w:b w:val="1"/>
          <w:bCs w:val="1"/>
          <w:sz w:val="26"/>
          <w:szCs w:val="26"/>
          <w:rtl w:val="0"/>
        </w:rPr>
        <w:t xml:space="preserve">________________________________________________________________</w:t>
      </w:r>
    </w:p>
    <w:p w:rsidR="00000000" w:rsidDel="00000000" w:rsidP="00000000" w:rsidRDefault="00000000" w:rsidRPr="00000000" w14:paraId="0000004C">
      <w:pPr>
        <w:numPr>
          <w:ilvl w:val="0"/>
          <w:numId w:val="1"/>
        </w:numPr>
        <w:ind w:left="720" w:hanging="360"/>
      </w:pPr>
      <w:r w:rsidDel="00000000" w:rsidR="00000000" w:rsidRPr="00000000">
        <w:rPr>
          <w:rtl w:val="0"/>
        </w:rPr>
        <w:t xml:space="preserve">A next‑generation firewall must be deployed at all network perimeters.</w:t>
      </w:r>
    </w:p>
    <w:p w:rsidR="00000000" w:rsidDel="00000000" w:rsidP="00000000" w:rsidRDefault="00000000" w:rsidRPr="00000000" w14:paraId="0000004D">
      <w:pPr>
        <w:numPr>
          <w:ilvl w:val="0"/>
          <w:numId w:val="1"/>
        </w:numPr>
        <w:ind w:left="720" w:hanging="360"/>
      </w:pPr>
      <w:r w:rsidDel="00000000" w:rsidR="00000000" w:rsidRPr="00000000">
        <w:rPr>
          <w:rtl w:val="0"/>
        </w:rPr>
        <w:t xml:space="preserve">The clinical network must be segmented from guest Wi‑Fi and IoT/medical‑device networks.</w:t>
      </w:r>
    </w:p>
    <w:p w:rsidR="00000000" w:rsidDel="00000000" w:rsidP="00000000" w:rsidRDefault="00000000" w:rsidRPr="00000000" w14:paraId="0000004E">
      <w:pPr>
        <w:numPr>
          <w:ilvl w:val="0"/>
          <w:numId w:val="1"/>
        </w:numPr>
        <w:ind w:left="720" w:hanging="360"/>
      </w:pPr>
      <w:r w:rsidDel="00000000" w:rsidR="00000000" w:rsidRPr="00000000">
        <w:rPr>
          <w:rtl w:val="0"/>
        </w:rPr>
        <w:t xml:space="preserve">Remote access must occur through an encrypted VPN with MFA.</w:t>
      </w:r>
    </w:p>
    <w:p w:rsidR="00000000" w:rsidDel="00000000" w:rsidP="00000000" w:rsidRDefault="00000000" w:rsidRPr="00000000" w14:paraId="0000004F">
      <w:pPr>
        <w:numPr>
          <w:ilvl w:val="0"/>
          <w:numId w:val="1"/>
        </w:numPr>
        <w:ind w:left="720" w:hanging="360"/>
      </w:pPr>
      <w:r w:rsidDel="00000000" w:rsidR="00000000" w:rsidRPr="00000000">
        <w:rPr>
          <w:rtl w:val="0"/>
        </w:rPr>
        <w:t xml:space="preserve">Wireless networks must use WPA3 encryption.</w:t>
      </w:r>
    </w:p>
    <w:p w:rsidR="00000000" w:rsidDel="00000000" w:rsidP="00000000" w:rsidRDefault="00000000" w:rsidRPr="00000000" w14:paraId="00000050">
      <w:pPr>
        <w:numPr>
          <w:ilvl w:val="0"/>
          <w:numId w:val="1"/>
        </w:numPr>
        <w:ind w:left="720" w:hanging="360"/>
      </w:pPr>
      <w:r w:rsidDel="00000000" w:rsidR="00000000" w:rsidRPr="00000000">
        <w:rPr>
          <w:rtl w:val="0"/>
        </w:rPr>
        <w:t xml:space="preserve">Network activity must be monitored, logged, and retained for at least 6 years.</w:t>
      </w:r>
    </w:p>
    <w:p w:rsidR="00000000" w:rsidDel="00000000" w:rsidP="00000000" w:rsidRDefault="00000000" w:rsidRPr="00000000" w14:paraId="00000051">
      <w:pPr>
        <w:ind w:left="720" w:firstLine="0"/>
        <w:jc w:val="left"/>
        <w:rPr/>
      </w:pPr>
      <w:r w:rsidDel="00000000" w:rsidR="00000000" w:rsidRPr="00000000">
        <w:rPr>
          <w:rtl w:val="0"/>
        </w:rPr>
      </w:r>
    </w:p>
    <w:p w:rsidR="00000000" w:rsidDel="00000000" w:rsidP="00000000" w:rsidRDefault="00000000" w:rsidRPr="00000000" w14:paraId="00000052">
      <w:pPr>
        <w:ind w:left="720" w:firstLine="0"/>
        <w:jc w:val="left"/>
        <w:rPr/>
      </w:pPr>
      <w:r w:rsidDel="00000000" w:rsidR="00000000" w:rsidRPr="00000000">
        <w:rPr>
          <w:rtl w:val="0"/>
        </w:rPr>
      </w:r>
    </w:p>
    <w:p w:rsidR="00000000" w:rsidDel="00000000" w:rsidP="00000000" w:rsidRDefault="00000000" w:rsidRPr="00000000" w14:paraId="00000053">
      <w:pPr>
        <w:jc w:val="left"/>
        <w:rPr/>
      </w:pPr>
      <w:r w:rsidDel="00000000" w:rsidR="00000000" w:rsidRPr="00000000">
        <w:rPr>
          <w:rtl w:val="0"/>
        </w:rPr>
      </w:r>
    </w:p>
    <w:p w:rsidR="00000000" w:rsidDel="00000000" w:rsidP="00000000" w:rsidRDefault="00000000" w:rsidRPr="00000000" w14:paraId="00000054">
      <w:pPr>
        <w:numPr>
          <w:ilvl w:val="0"/>
          <w:numId w:val="4"/>
        </w:numPr>
        <w:ind w:left="720" w:hanging="360"/>
        <w:jc w:val="left"/>
        <w:rPr>
          <w:b w:val="1"/>
          <w:bCs w:val="1"/>
          <w:sz w:val="26"/>
          <w:szCs w:val="26"/>
        </w:rPr>
      </w:pPr>
      <w:r w:rsidDel="00000000" w:rsidR="00000000" w:rsidRPr="00000000">
        <w:rPr>
          <w:b w:val="1"/>
          <w:bCs w:val="1"/>
          <w:sz w:val="26"/>
          <w:szCs w:val="26"/>
          <w:rtl w:val="0"/>
        </w:rPr>
        <w:t xml:space="preserve">Data Classification and Handling</w:t>
      </w:r>
    </w:p>
    <w:p w:rsidR="00000000" w:rsidDel="00000000" w:rsidP="00000000" w:rsidRDefault="00000000" w:rsidRPr="00000000" w14:paraId="00000055">
      <w:pPr>
        <w:ind w:left="0" w:firstLine="0"/>
        <w:jc w:val="left"/>
        <w:rPr>
          <w:b w:val="1"/>
          <w:bCs w:val="1"/>
        </w:rPr>
      </w:pPr>
      <w:r w:rsidDel="00000000" w:rsidR="00000000" w:rsidRPr="00000000">
        <w:rPr>
          <w:b w:val="1"/>
          <w:bCs w:val="1"/>
          <w:sz w:val="26"/>
          <w:szCs w:val="26"/>
          <w:rtl w:val="0"/>
        </w:rPr>
        <w:t xml:space="preserve">______</w:t>
      </w:r>
      <w:r w:rsidDel="00000000" w:rsidR="00000000" w:rsidRPr="00000000">
        <w:rPr>
          <w:b w:val="1"/>
          <w:bCs w:val="1"/>
          <w:rtl w:val="0"/>
        </w:rPr>
        <w:t xml:space="preserve">_____________________________________________________________________</w:t>
      </w:r>
    </w:p>
    <w:p w:rsidR="00000000" w:rsidDel="00000000" w:rsidP="00000000" w:rsidRDefault="00000000" w:rsidRPr="00000000" w14:paraId="00000056">
      <w:pPr>
        <w:spacing w:after="240" w:before="240" w:lineRule="auto"/>
        <w:rPr>
          <w:b w:val="1"/>
          <w:bCs w:val="1"/>
          <w:color w:val="0000ff"/>
        </w:rPr>
      </w:pPr>
      <w:r w:rsidDel="00000000" w:rsidR="00000000" w:rsidRPr="00000000">
        <w:rPr>
          <w:b w:val="1"/>
          <w:bCs w:val="1"/>
          <w:color w:val="0000ff"/>
          <w:rtl w:val="0"/>
        </w:rPr>
        <w:t xml:space="preserve">Restricted (PHI/ePHI):</w:t>
        <w:br w:type="textWrapping"/>
      </w:r>
      <w:r w:rsidDel="00000000" w:rsidR="00000000" w:rsidRPr="00000000">
        <w:rPr>
          <w:rtl w:val="0"/>
        </w:rPr>
        <w:t xml:space="preserve">Highest protection level. Access is strictly limited. Encryption is required at rest and in transit. Must not be transmitted via standard email without HIPAA‑compliant encryption</w:t>
      </w:r>
      <w:r w:rsidDel="00000000" w:rsidR="00000000" w:rsidRPr="00000000">
        <w:rPr>
          <w:b w:val="1"/>
          <w:bCs w:val="1"/>
          <w:color w:val="0000ff"/>
          <w:rtl w:val="0"/>
        </w:rPr>
        <w:t xml:space="preserve">.</w:t>
      </w:r>
    </w:p>
    <w:p w:rsidR="00000000" w:rsidDel="00000000" w:rsidP="00000000" w:rsidRDefault="00000000" w:rsidRPr="00000000" w14:paraId="00000057">
      <w:pPr>
        <w:spacing w:after="240" w:before="240" w:lineRule="auto"/>
        <w:rPr/>
      </w:pPr>
      <w:r w:rsidDel="00000000" w:rsidR="00000000" w:rsidRPr="00000000">
        <w:rPr>
          <w:b w:val="1"/>
          <w:bCs w:val="1"/>
          <w:color w:val="0000ff"/>
          <w:rtl w:val="0"/>
        </w:rPr>
        <w:t xml:space="preserve">Confidential:</w:t>
        <w:br w:type="textWrapping"/>
      </w:r>
      <w:r w:rsidDel="00000000" w:rsidR="00000000" w:rsidRPr="00000000">
        <w:rPr>
          <w:rtl w:val="0"/>
        </w:rPr>
        <w:t xml:space="preserve">Internal business information is limited to authorized roles; external sharing requires PSO approval.</w:t>
      </w:r>
    </w:p>
    <w:p w:rsidR="00000000" w:rsidDel="00000000" w:rsidP="00000000" w:rsidRDefault="00000000" w:rsidRPr="00000000" w14:paraId="00000058">
      <w:pPr>
        <w:spacing w:after="240" w:before="240" w:lineRule="auto"/>
        <w:rPr/>
      </w:pPr>
      <w:r w:rsidDel="00000000" w:rsidR="00000000" w:rsidRPr="00000000">
        <w:rPr>
          <w:b w:val="1"/>
          <w:bCs w:val="1"/>
          <w:color w:val="0000ff"/>
          <w:rtl w:val="0"/>
        </w:rPr>
        <w:t xml:space="preserve">Internal:</w:t>
        <w:br w:type="textWrapping"/>
      </w:r>
      <w:r w:rsidDel="00000000" w:rsidR="00000000" w:rsidRPr="00000000">
        <w:rPr>
          <w:rtl w:val="0"/>
        </w:rPr>
        <w:t xml:space="preserve">Standard internal information not intended for the public.</w:t>
      </w:r>
    </w:p>
    <w:p w:rsidR="00000000" w:rsidDel="00000000" w:rsidP="00000000" w:rsidRDefault="00000000" w:rsidRPr="00000000" w14:paraId="00000059">
      <w:pPr>
        <w:spacing w:after="240" w:before="240" w:lineRule="auto"/>
        <w:rPr/>
      </w:pPr>
      <w:r w:rsidDel="00000000" w:rsidR="00000000" w:rsidRPr="00000000">
        <w:rPr>
          <w:b w:val="1"/>
          <w:bCs w:val="1"/>
          <w:color w:val="0000ff"/>
          <w:rtl w:val="0"/>
        </w:rPr>
        <w:t xml:space="preserve">Public:</w:t>
        <w:br w:type="textWrapping"/>
      </w:r>
      <w:r w:rsidDel="00000000" w:rsidR="00000000" w:rsidRPr="00000000">
        <w:rPr>
          <w:rtl w:val="0"/>
        </w:rPr>
        <w:t xml:space="preserve">Information approved for public release.</w:t>
      </w:r>
    </w:p>
    <w:p w:rsidR="00000000" w:rsidDel="00000000" w:rsidP="00000000" w:rsidRDefault="00000000" w:rsidRPr="00000000" w14:paraId="0000005A">
      <w:pPr>
        <w:ind w:left="0" w:firstLine="0"/>
        <w:jc w:val="left"/>
        <w:rPr>
          <w:b w:val="1"/>
          <w:bCs w:val="1"/>
          <w:color w:val="0000ff"/>
        </w:rPr>
      </w:pPr>
      <w:r w:rsidDel="00000000" w:rsidR="00000000" w:rsidRPr="00000000">
        <w:rPr>
          <w:rtl w:val="0"/>
        </w:rPr>
      </w:r>
    </w:p>
    <w:p w:rsidR="00000000" w:rsidDel="00000000" w:rsidP="00000000" w:rsidRDefault="00000000" w:rsidRPr="00000000" w14:paraId="0000005B">
      <w:pPr>
        <w:ind w:left="0" w:firstLine="0"/>
        <w:jc w:val="left"/>
        <w:rPr>
          <w:b w:val="1"/>
          <w:bCs w:val="1"/>
          <w:color w:val="0000ff"/>
        </w:rPr>
      </w:pPr>
      <w:r w:rsidDel="00000000" w:rsidR="00000000" w:rsidRPr="00000000">
        <w:rPr>
          <w:rtl w:val="0"/>
        </w:rPr>
      </w:r>
    </w:p>
    <w:p w:rsidR="00000000" w:rsidDel="00000000" w:rsidP="00000000" w:rsidRDefault="00000000" w:rsidRPr="00000000" w14:paraId="0000005C">
      <w:pPr>
        <w:ind w:left="0" w:firstLine="0"/>
        <w:jc w:val="left"/>
        <w:rPr/>
      </w:pPr>
      <w:r w:rsidDel="00000000" w:rsidR="00000000" w:rsidRPr="00000000">
        <w:rPr>
          <w:rtl w:val="0"/>
        </w:rPr>
      </w:r>
    </w:p>
    <w:p w:rsidR="00000000" w:rsidDel="00000000" w:rsidP="00000000" w:rsidRDefault="00000000" w:rsidRPr="00000000" w14:paraId="0000005D">
      <w:pPr>
        <w:numPr>
          <w:ilvl w:val="0"/>
          <w:numId w:val="4"/>
        </w:numPr>
        <w:ind w:left="720" w:hanging="360"/>
        <w:jc w:val="left"/>
        <w:rPr>
          <w:b w:val="1"/>
          <w:bCs w:val="1"/>
          <w:sz w:val="26"/>
          <w:szCs w:val="26"/>
        </w:rPr>
      </w:pPr>
      <w:r w:rsidDel="00000000" w:rsidR="00000000" w:rsidRPr="00000000">
        <w:rPr>
          <w:b w:val="1"/>
          <w:bCs w:val="1"/>
          <w:sz w:val="26"/>
          <w:szCs w:val="26"/>
          <w:rtl w:val="0"/>
        </w:rPr>
        <w:t xml:space="preserve">Encryption Standards</w:t>
      </w:r>
    </w:p>
    <w:p w:rsidR="00000000" w:rsidDel="00000000" w:rsidP="00000000" w:rsidRDefault="00000000" w:rsidRPr="00000000" w14:paraId="0000005E">
      <w:pPr>
        <w:ind w:left="0" w:firstLine="0"/>
        <w:jc w:val="left"/>
        <w:rPr>
          <w:b w:val="1"/>
          <w:bCs w:val="1"/>
          <w:sz w:val="26"/>
          <w:szCs w:val="26"/>
        </w:rPr>
      </w:pPr>
      <w:r w:rsidDel="00000000" w:rsidR="00000000" w:rsidRPr="00000000">
        <w:rPr>
          <w:b w:val="1"/>
          <w:bCs w:val="1"/>
          <w:sz w:val="26"/>
          <w:szCs w:val="26"/>
          <w:rtl w:val="0"/>
        </w:rPr>
        <w:t xml:space="preserve">________________________________________________________________</w:t>
      </w:r>
    </w:p>
    <w:p w:rsidR="00000000" w:rsidDel="00000000" w:rsidP="00000000" w:rsidRDefault="00000000" w:rsidRPr="00000000" w14:paraId="0000005F">
      <w:pPr>
        <w:ind w:left="0" w:firstLine="0"/>
        <w:jc w:val="left"/>
        <w:rPr>
          <w:b w:val="1"/>
          <w:bCs w:val="1"/>
          <w:sz w:val="26"/>
          <w:szCs w:val="26"/>
        </w:rPr>
      </w:pPr>
      <w:r w:rsidDel="00000000" w:rsidR="00000000" w:rsidRPr="00000000">
        <w:rPr>
          <w:rtl w:val="0"/>
        </w:rPr>
      </w:r>
    </w:p>
    <w:p w:rsidR="00000000" w:rsidDel="00000000" w:rsidP="00000000" w:rsidRDefault="00000000" w:rsidRPr="00000000" w14:paraId="00000060">
      <w:pPr>
        <w:numPr>
          <w:ilvl w:val="0"/>
          <w:numId w:val="12"/>
        </w:numPr>
        <w:spacing w:after="0" w:afterAutospacing="0" w:before="240" w:lineRule="auto"/>
        <w:ind w:left="720" w:hanging="360"/>
      </w:pPr>
      <w:r w:rsidDel="00000000" w:rsidR="00000000" w:rsidRPr="00000000">
        <w:rPr>
          <w:rtl w:val="0"/>
        </w:rPr>
        <w:t xml:space="preserve">ePHI must be encrypted at rest using AES‑256.</w:t>
      </w:r>
    </w:p>
    <w:p w:rsidR="00000000" w:rsidDel="00000000" w:rsidP="00000000" w:rsidRDefault="00000000" w:rsidRPr="00000000" w14:paraId="00000061">
      <w:pPr>
        <w:numPr>
          <w:ilvl w:val="0"/>
          <w:numId w:val="12"/>
        </w:numPr>
        <w:spacing w:after="0" w:afterAutospacing="0" w:before="0" w:beforeAutospacing="0" w:lineRule="auto"/>
        <w:ind w:left="720" w:hanging="360"/>
      </w:pPr>
      <w:r w:rsidDel="00000000" w:rsidR="00000000" w:rsidRPr="00000000">
        <w:rPr>
          <w:rtl w:val="0"/>
        </w:rPr>
        <w:t xml:space="preserve">All data in transit must use TLS 1.2 or higher.</w:t>
      </w:r>
    </w:p>
    <w:p w:rsidR="00000000" w:rsidDel="00000000" w:rsidP="00000000" w:rsidRDefault="00000000" w:rsidRPr="00000000" w14:paraId="00000062">
      <w:pPr>
        <w:numPr>
          <w:ilvl w:val="0"/>
          <w:numId w:val="12"/>
        </w:numPr>
        <w:spacing w:after="0" w:afterAutospacing="0" w:before="0" w:beforeAutospacing="0" w:lineRule="auto"/>
        <w:ind w:left="720" w:hanging="360"/>
      </w:pPr>
      <w:r w:rsidDel="00000000" w:rsidR="00000000" w:rsidRPr="00000000">
        <w:rPr>
          <w:rtl w:val="0"/>
        </w:rPr>
        <w:t xml:space="preserve">PHI sent via email must use HIPAA‑compliant encryption.</w:t>
      </w:r>
    </w:p>
    <w:p w:rsidR="00000000" w:rsidDel="00000000" w:rsidP="00000000" w:rsidRDefault="00000000" w:rsidRPr="00000000" w14:paraId="00000063">
      <w:pPr>
        <w:numPr>
          <w:ilvl w:val="0"/>
          <w:numId w:val="12"/>
        </w:numPr>
        <w:spacing w:after="240" w:before="0" w:beforeAutospacing="0" w:lineRule="auto"/>
        <w:ind w:left="720" w:hanging="360"/>
      </w:pPr>
      <w:r w:rsidDel="00000000" w:rsidR="00000000" w:rsidRPr="00000000">
        <w:rPr>
          <w:rtl w:val="0"/>
        </w:rPr>
        <w:t xml:space="preserve">Encryption keys must be stored separately, access‑controlled, and rotated annually.</w:t>
      </w:r>
    </w:p>
    <w:p w:rsidR="00000000" w:rsidDel="00000000" w:rsidP="00000000" w:rsidRDefault="00000000" w:rsidRPr="00000000" w14:paraId="00000064">
      <w:pPr>
        <w:ind w:left="720" w:firstLine="0"/>
        <w:jc w:val="left"/>
        <w:rPr/>
      </w:pPr>
      <w:r w:rsidDel="00000000" w:rsidR="00000000" w:rsidRPr="00000000">
        <w:rPr>
          <w:rtl w:val="0"/>
        </w:rPr>
      </w:r>
    </w:p>
    <w:p w:rsidR="00000000" w:rsidDel="00000000" w:rsidP="00000000" w:rsidRDefault="00000000" w:rsidRPr="00000000" w14:paraId="00000065">
      <w:pPr>
        <w:jc w:val="left"/>
        <w:rPr/>
      </w:pPr>
      <w:r w:rsidDel="00000000" w:rsidR="00000000" w:rsidRPr="00000000">
        <w:rPr>
          <w:rtl w:val="0"/>
        </w:rPr>
      </w:r>
    </w:p>
    <w:p w:rsidR="00000000" w:rsidDel="00000000" w:rsidP="00000000" w:rsidRDefault="00000000" w:rsidRPr="00000000" w14:paraId="00000066">
      <w:pPr>
        <w:jc w:val="left"/>
        <w:rPr/>
      </w:pPr>
      <w:r w:rsidDel="00000000" w:rsidR="00000000" w:rsidRPr="00000000">
        <w:rPr>
          <w:rtl w:val="0"/>
        </w:rPr>
      </w:r>
    </w:p>
    <w:p w:rsidR="00000000" w:rsidDel="00000000" w:rsidP="00000000" w:rsidRDefault="00000000" w:rsidRPr="00000000" w14:paraId="00000067">
      <w:pPr>
        <w:jc w:val="left"/>
        <w:rPr/>
      </w:pPr>
      <w:r w:rsidDel="00000000" w:rsidR="00000000" w:rsidRPr="00000000">
        <w:rPr>
          <w:rtl w:val="0"/>
        </w:rPr>
      </w:r>
    </w:p>
    <w:p w:rsidR="00000000" w:rsidDel="00000000" w:rsidP="00000000" w:rsidRDefault="00000000" w:rsidRPr="00000000" w14:paraId="00000068">
      <w:pPr>
        <w:numPr>
          <w:ilvl w:val="0"/>
          <w:numId w:val="4"/>
        </w:numPr>
        <w:ind w:left="720" w:hanging="360"/>
        <w:jc w:val="left"/>
        <w:rPr>
          <w:b w:val="1"/>
          <w:bCs w:val="1"/>
          <w:sz w:val="26"/>
          <w:szCs w:val="26"/>
        </w:rPr>
      </w:pPr>
      <w:r w:rsidDel="00000000" w:rsidR="00000000" w:rsidRPr="00000000">
        <w:rPr>
          <w:b w:val="1"/>
          <w:bCs w:val="1"/>
          <w:sz w:val="26"/>
          <w:szCs w:val="26"/>
          <w:rtl w:val="0"/>
        </w:rPr>
        <w:t xml:space="preserve">Security Incident Response</w:t>
      </w:r>
    </w:p>
    <w:p w:rsidR="00000000" w:rsidDel="00000000" w:rsidP="00000000" w:rsidRDefault="00000000" w:rsidRPr="00000000" w14:paraId="00000069">
      <w:pPr>
        <w:ind w:left="0" w:firstLine="0"/>
        <w:jc w:val="left"/>
        <w:rPr>
          <w:b w:val="1"/>
          <w:bCs w:val="1"/>
        </w:rPr>
      </w:pPr>
      <w:r w:rsidDel="00000000" w:rsidR="00000000" w:rsidRPr="00000000">
        <w:rPr>
          <w:b w:val="1"/>
          <w:bCs w:val="1"/>
          <w:rtl w:val="0"/>
        </w:rPr>
        <w:t xml:space="preserve">____________________________________________________________________________</w:t>
      </w:r>
    </w:p>
    <w:p w:rsidR="00000000" w:rsidDel="00000000" w:rsidP="00000000" w:rsidRDefault="00000000" w:rsidRPr="00000000" w14:paraId="0000006A">
      <w:pPr>
        <w:spacing w:after="240" w:before="240" w:lineRule="auto"/>
        <w:rPr/>
      </w:pPr>
      <w:r w:rsidDel="00000000" w:rsidR="00000000" w:rsidRPr="00000000">
        <w:rPr>
          <w:rtl w:val="0"/>
        </w:rPr>
        <w:t xml:space="preserve">All suspected or confirmed security incidents must be reported immediately to the PSO.</w:t>
      </w:r>
    </w:p>
    <w:p w:rsidR="00000000" w:rsidDel="00000000" w:rsidP="00000000" w:rsidRDefault="00000000" w:rsidRPr="00000000" w14:paraId="0000006B">
      <w:pPr>
        <w:spacing w:after="240" w:before="240" w:lineRule="auto"/>
        <w:rPr/>
      </w:pPr>
      <w:r w:rsidDel="00000000" w:rsidR="00000000" w:rsidRPr="00000000">
        <w:rPr>
          <w:rtl w:val="0"/>
        </w:rPr>
        <w:t xml:space="preserve">The incident‑response process includes:</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Identify:</w:t>
      </w:r>
      <w:r w:rsidDel="00000000" w:rsidR="00000000" w:rsidRPr="00000000">
        <w:rPr>
          <w:rtl w:val="0"/>
        </w:rPr>
        <w:t xml:space="preserve"> Detect and verify the incident using monitoring tools, alerts, and user reports.</w:t>
        <w:br w:type="textWrapping"/>
      </w:r>
      <w:r w:rsidDel="00000000" w:rsidR="00000000" w:rsidRPr="00000000">
        <w:rPr>
          <w:b w:val="1"/>
          <w:bCs w:val="1"/>
          <w:rtl w:val="0"/>
        </w:rPr>
        <w:t xml:space="preserve">Contain:</w:t>
      </w:r>
      <w:r w:rsidDel="00000000" w:rsidR="00000000" w:rsidRPr="00000000">
        <w:rPr>
          <w:rtl w:val="0"/>
        </w:rPr>
        <w:t xml:space="preserve"> Limit damage by isolating affected systems.</w:t>
        <w:br w:type="textWrapping"/>
      </w:r>
      <w:r w:rsidDel="00000000" w:rsidR="00000000" w:rsidRPr="00000000">
        <w:rPr>
          <w:b w:val="1"/>
          <w:bCs w:val="1"/>
          <w:rtl w:val="0"/>
        </w:rPr>
        <w:t xml:space="preserve">Eradicate:</w:t>
      </w:r>
      <w:r w:rsidDel="00000000" w:rsidR="00000000" w:rsidRPr="00000000">
        <w:rPr>
          <w:rtl w:val="0"/>
        </w:rPr>
        <w:t xml:space="preserve"> Remove malicious code, eliminate unauthorized access, and patch vulnerabilities.</w:t>
        <w:br w:type="textWrapping"/>
      </w:r>
      <w:r w:rsidDel="00000000" w:rsidR="00000000" w:rsidRPr="00000000">
        <w:rPr>
          <w:b w:val="1"/>
          <w:bCs w:val="1"/>
          <w:rtl w:val="0"/>
        </w:rPr>
        <w:t xml:space="preserve">Recover:</w:t>
      </w:r>
      <w:r w:rsidDel="00000000" w:rsidR="00000000" w:rsidRPr="00000000">
        <w:rPr>
          <w:rtl w:val="0"/>
        </w:rPr>
        <w:t xml:space="preserve"> Restore systems and ensure they return to normal operation.</w:t>
        <w:br w:type="textWrapping"/>
      </w:r>
      <w:r w:rsidDel="00000000" w:rsidR="00000000" w:rsidRPr="00000000">
        <w:rPr>
          <w:b w:val="1"/>
          <w:bCs w:val="1"/>
          <w:rtl w:val="0"/>
        </w:rPr>
        <w:t xml:space="preserve">Notify:</w:t>
      </w:r>
      <w:r w:rsidDel="00000000" w:rsidR="00000000" w:rsidRPr="00000000">
        <w:rPr>
          <w:rtl w:val="0"/>
        </w:rPr>
        <w:t xml:space="preserve"> Notify affected individuals, HHS OCR, and law enforcement as required. The HIPAA </w:t>
      </w:r>
      <w:r w:rsidDel="00000000" w:rsidR="00000000" w:rsidRPr="00000000">
        <w:rPr>
          <w:b w:val="1"/>
          <w:bCs w:val="1"/>
          <w:rtl w:val="0"/>
        </w:rPr>
        <w:t xml:space="preserve">Breach:</w:t>
      </w:r>
      <w:r w:rsidDel="00000000" w:rsidR="00000000" w:rsidRPr="00000000">
        <w:rPr>
          <w:rtl w:val="0"/>
        </w:rPr>
        <w:t xml:space="preserve"> Notification rule requires notices within 60 days for large breaches.</w:t>
        <w:br w:type="textWrapping"/>
        <w:t xml:space="preserve"> </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Review: </w:t>
      </w:r>
      <w:r w:rsidDel="00000000" w:rsidR="00000000" w:rsidRPr="00000000">
        <w:rPr>
          <w:rtl w:val="0"/>
        </w:rPr>
        <w:t xml:space="preserve">Conduct a post‑incident analysis and update controls.</w:t>
      </w:r>
    </w:p>
    <w:p w:rsidR="00000000" w:rsidDel="00000000" w:rsidP="00000000" w:rsidRDefault="00000000" w:rsidRPr="00000000" w14:paraId="0000006E">
      <w:pPr>
        <w:ind w:left="0" w:firstLine="0"/>
        <w:jc w:val="left"/>
        <w:rPr/>
      </w:pPr>
      <w:r w:rsidDel="00000000" w:rsidR="00000000" w:rsidRPr="00000000">
        <w:rPr>
          <w:rtl w:val="0"/>
        </w:rPr>
      </w:r>
    </w:p>
    <w:p w:rsidR="00000000" w:rsidDel="00000000" w:rsidP="00000000" w:rsidRDefault="00000000" w:rsidRPr="00000000" w14:paraId="0000006F">
      <w:pPr>
        <w:ind w:left="0" w:firstLine="0"/>
        <w:jc w:val="left"/>
        <w:rPr/>
      </w:pPr>
      <w:r w:rsidDel="00000000" w:rsidR="00000000" w:rsidRPr="00000000">
        <w:rPr>
          <w:rtl w:val="0"/>
        </w:rPr>
      </w:r>
    </w:p>
    <w:p w:rsidR="00000000" w:rsidDel="00000000" w:rsidP="00000000" w:rsidRDefault="00000000" w:rsidRPr="00000000" w14:paraId="00000070">
      <w:pPr>
        <w:ind w:left="0" w:firstLine="0"/>
        <w:jc w:val="left"/>
        <w:rPr/>
      </w:pPr>
      <w:r w:rsidDel="00000000" w:rsidR="00000000" w:rsidRPr="00000000">
        <w:rPr>
          <w:rtl w:val="0"/>
        </w:rPr>
      </w:r>
    </w:p>
    <w:p w:rsidR="00000000" w:rsidDel="00000000" w:rsidP="00000000" w:rsidRDefault="00000000" w:rsidRPr="00000000" w14:paraId="00000071">
      <w:pPr>
        <w:numPr>
          <w:ilvl w:val="0"/>
          <w:numId w:val="4"/>
        </w:numPr>
        <w:ind w:left="720" w:hanging="360"/>
        <w:jc w:val="left"/>
        <w:rPr>
          <w:b w:val="1"/>
          <w:bCs w:val="1"/>
          <w:sz w:val="26"/>
          <w:szCs w:val="26"/>
        </w:rPr>
      </w:pPr>
      <w:r w:rsidDel="00000000" w:rsidR="00000000" w:rsidRPr="00000000">
        <w:rPr>
          <w:b w:val="1"/>
          <w:bCs w:val="1"/>
          <w:sz w:val="26"/>
          <w:szCs w:val="26"/>
          <w:rtl w:val="0"/>
        </w:rPr>
        <w:t xml:space="preserve">Breach Backup and Business Continuity</w:t>
      </w:r>
    </w:p>
    <w:p w:rsidR="00000000" w:rsidDel="00000000" w:rsidP="00000000" w:rsidRDefault="00000000" w:rsidRPr="00000000" w14:paraId="00000072">
      <w:pPr>
        <w:jc w:val="left"/>
        <w:rPr>
          <w:b w:val="1"/>
          <w:bCs w:val="1"/>
          <w:sz w:val="26"/>
          <w:szCs w:val="26"/>
        </w:rPr>
      </w:pPr>
      <w:r w:rsidDel="00000000" w:rsidR="00000000" w:rsidRPr="00000000">
        <w:rPr>
          <w:b w:val="1"/>
          <w:bCs w:val="1"/>
          <w:sz w:val="26"/>
          <w:szCs w:val="26"/>
          <w:rtl w:val="0"/>
        </w:rPr>
        <w:t xml:space="preserve">________________________________________________________________</w:t>
      </w:r>
    </w:p>
    <w:p w:rsidR="00000000" w:rsidDel="00000000" w:rsidP="00000000" w:rsidRDefault="00000000" w:rsidRPr="00000000" w14:paraId="00000073">
      <w:pPr>
        <w:numPr>
          <w:ilvl w:val="0"/>
          <w:numId w:val="10"/>
        </w:numPr>
        <w:ind w:left="720" w:hanging="360"/>
      </w:pPr>
      <w:r w:rsidDel="00000000" w:rsidR="00000000" w:rsidRPr="00000000">
        <w:rPr>
          <w:rtl w:val="0"/>
        </w:rPr>
        <w:t xml:space="preserve">Critical data must be backed up daily to an encrypted, geographically separate location.</w:t>
      </w:r>
    </w:p>
    <w:p w:rsidR="00000000" w:rsidDel="00000000" w:rsidP="00000000" w:rsidRDefault="00000000" w:rsidRPr="00000000" w14:paraId="00000074">
      <w:pPr>
        <w:numPr>
          <w:ilvl w:val="0"/>
          <w:numId w:val="10"/>
        </w:numPr>
        <w:ind w:left="720" w:hanging="360"/>
      </w:pPr>
      <w:r w:rsidDel="00000000" w:rsidR="00000000" w:rsidRPr="00000000">
        <w:rPr>
          <w:rtl w:val="0"/>
        </w:rPr>
        <w:t xml:space="preserve">Full restoration tests must be conducted quarterly.</w:t>
      </w:r>
    </w:p>
    <w:p w:rsidR="00000000" w:rsidDel="00000000" w:rsidP="00000000" w:rsidRDefault="00000000" w:rsidRPr="00000000" w14:paraId="00000075">
      <w:pPr>
        <w:numPr>
          <w:ilvl w:val="0"/>
          <w:numId w:val="10"/>
        </w:numPr>
        <w:ind w:left="720" w:hanging="360"/>
      </w:pPr>
      <w:r w:rsidDel="00000000" w:rsidR="00000000" w:rsidRPr="00000000">
        <w:rPr>
          <w:rtl w:val="0"/>
        </w:rPr>
        <w:t xml:space="preserve">Business Continuity (BCP) and Disaster Recovery Plans (DRP) must be maintained and tested annually.</w:t>
      </w:r>
    </w:p>
    <w:p w:rsidR="00000000" w:rsidDel="00000000" w:rsidP="00000000" w:rsidRDefault="00000000" w:rsidRPr="00000000" w14:paraId="00000076">
      <w:pPr>
        <w:numPr>
          <w:ilvl w:val="0"/>
          <w:numId w:val="10"/>
        </w:numPr>
        <w:ind w:left="720" w:hanging="360"/>
      </w:pPr>
      <w:r w:rsidDel="00000000" w:rsidR="00000000" w:rsidRPr="00000000">
        <w:rPr>
          <w:rtl w:val="0"/>
        </w:rPr>
        <w:t xml:space="preserve">RTO: 4 hours for critical systems</w:t>
      </w:r>
    </w:p>
    <w:p w:rsidR="00000000" w:rsidDel="00000000" w:rsidP="00000000" w:rsidRDefault="00000000" w:rsidRPr="00000000" w14:paraId="00000077">
      <w:pPr>
        <w:numPr>
          <w:ilvl w:val="0"/>
          <w:numId w:val="10"/>
        </w:numPr>
        <w:ind w:left="720" w:hanging="360"/>
      </w:pPr>
      <w:r w:rsidDel="00000000" w:rsidR="00000000" w:rsidRPr="00000000">
        <w:rPr>
          <w:rtl w:val="0"/>
        </w:rPr>
        <w:t xml:space="preserve">RPO: 24 hours</w:t>
      </w:r>
    </w:p>
    <w:p w:rsidR="00000000" w:rsidDel="00000000" w:rsidP="00000000" w:rsidRDefault="00000000" w:rsidRPr="00000000" w14:paraId="00000078">
      <w:pPr>
        <w:ind w:left="720" w:firstLine="0"/>
        <w:jc w:val="left"/>
        <w:rPr/>
      </w:pPr>
      <w:r w:rsidDel="00000000" w:rsidR="00000000" w:rsidRPr="00000000">
        <w:rPr>
          <w:rtl w:val="0"/>
        </w:rPr>
      </w:r>
    </w:p>
    <w:p w:rsidR="00000000" w:rsidDel="00000000" w:rsidP="00000000" w:rsidRDefault="00000000" w:rsidRPr="00000000" w14:paraId="00000079">
      <w:pPr>
        <w:ind w:left="0" w:firstLine="0"/>
        <w:jc w:val="left"/>
        <w:rPr/>
      </w:pPr>
      <w:r w:rsidDel="00000000" w:rsidR="00000000" w:rsidRPr="00000000">
        <w:rPr>
          <w:rtl w:val="0"/>
        </w:rPr>
      </w:r>
    </w:p>
    <w:p w:rsidR="00000000" w:rsidDel="00000000" w:rsidP="00000000" w:rsidRDefault="00000000" w:rsidRPr="00000000" w14:paraId="0000007A">
      <w:pPr>
        <w:ind w:left="0" w:firstLine="0"/>
        <w:jc w:val="left"/>
        <w:rPr/>
      </w:pPr>
      <w:r w:rsidDel="00000000" w:rsidR="00000000" w:rsidRPr="00000000">
        <w:rPr>
          <w:rtl w:val="0"/>
        </w:rPr>
      </w:r>
    </w:p>
    <w:p w:rsidR="00000000" w:rsidDel="00000000" w:rsidP="00000000" w:rsidRDefault="00000000" w:rsidRPr="00000000" w14:paraId="0000007B">
      <w:pPr>
        <w:ind w:left="0" w:firstLine="0"/>
        <w:jc w:val="left"/>
        <w:rPr/>
      </w:pPr>
      <w:r w:rsidDel="00000000" w:rsidR="00000000" w:rsidRPr="00000000">
        <w:rPr>
          <w:rtl w:val="0"/>
        </w:rPr>
      </w:r>
    </w:p>
    <w:p w:rsidR="00000000" w:rsidDel="00000000" w:rsidP="00000000" w:rsidRDefault="00000000" w:rsidRPr="00000000" w14:paraId="0000007C">
      <w:pPr>
        <w:numPr>
          <w:ilvl w:val="0"/>
          <w:numId w:val="4"/>
        </w:numPr>
        <w:ind w:left="720" w:hanging="360"/>
        <w:jc w:val="left"/>
        <w:rPr>
          <w:b w:val="1"/>
          <w:bCs w:val="1"/>
          <w:sz w:val="26"/>
          <w:szCs w:val="26"/>
        </w:rPr>
      </w:pPr>
      <w:r w:rsidDel="00000000" w:rsidR="00000000" w:rsidRPr="00000000">
        <w:rPr>
          <w:b w:val="1"/>
          <w:bCs w:val="1"/>
          <w:sz w:val="26"/>
          <w:szCs w:val="26"/>
          <w:rtl w:val="0"/>
        </w:rPr>
        <w:t xml:space="preserve">Acceptable Use</w:t>
      </w:r>
    </w:p>
    <w:p w:rsidR="00000000" w:rsidDel="00000000" w:rsidP="00000000" w:rsidRDefault="00000000" w:rsidRPr="00000000" w14:paraId="0000007D">
      <w:pPr>
        <w:ind w:left="0" w:firstLine="0"/>
        <w:jc w:val="left"/>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7E">
      <w:pPr>
        <w:ind w:left="720" w:firstLine="0"/>
        <w:rPr/>
      </w:pPr>
      <w:r w:rsidDel="00000000" w:rsidR="00000000" w:rsidRPr="00000000">
        <w:rPr>
          <w:rtl w:val="0"/>
        </w:rPr>
      </w:r>
    </w:p>
    <w:p w:rsidR="00000000" w:rsidDel="00000000" w:rsidP="00000000" w:rsidRDefault="00000000" w:rsidRPr="00000000" w14:paraId="0000007F">
      <w:pPr>
        <w:numPr>
          <w:ilvl w:val="0"/>
          <w:numId w:val="2"/>
        </w:numPr>
        <w:ind w:left="720" w:hanging="360"/>
      </w:pPr>
      <w:r w:rsidDel="00000000" w:rsidR="00000000" w:rsidRPr="00000000">
        <w:rPr>
          <w:rtl w:val="0"/>
        </w:rPr>
        <w:t xml:space="preserve">Clinic systems must be used only for authorized business purposes.</w:t>
      </w:r>
    </w:p>
    <w:p w:rsidR="00000000" w:rsidDel="00000000" w:rsidP="00000000" w:rsidRDefault="00000000" w:rsidRPr="00000000" w14:paraId="00000080">
      <w:pPr>
        <w:numPr>
          <w:ilvl w:val="0"/>
          <w:numId w:val="2"/>
        </w:numPr>
        <w:ind w:left="720" w:hanging="360"/>
      </w:pPr>
      <w:r w:rsidDel="00000000" w:rsidR="00000000" w:rsidRPr="00000000">
        <w:rPr>
          <w:rtl w:val="0"/>
        </w:rPr>
        <w:t xml:space="preserve">Unauthorized software installations are prohibited.</w:t>
      </w:r>
    </w:p>
    <w:p w:rsidR="00000000" w:rsidDel="00000000" w:rsidP="00000000" w:rsidRDefault="00000000" w:rsidRPr="00000000" w14:paraId="00000081">
      <w:pPr>
        <w:numPr>
          <w:ilvl w:val="0"/>
          <w:numId w:val="2"/>
        </w:numPr>
        <w:ind w:left="720" w:hanging="360"/>
      </w:pPr>
      <w:r w:rsidDel="00000000" w:rsidR="00000000" w:rsidRPr="00000000">
        <w:rPr>
          <w:rtl w:val="0"/>
        </w:rPr>
        <w:t xml:space="preserve">Personal use must be minimal and must not affect security.</w:t>
      </w:r>
    </w:p>
    <w:p w:rsidR="00000000" w:rsidDel="00000000" w:rsidP="00000000" w:rsidRDefault="00000000" w:rsidRPr="00000000" w14:paraId="00000082">
      <w:pPr>
        <w:numPr>
          <w:ilvl w:val="0"/>
          <w:numId w:val="2"/>
        </w:numPr>
        <w:ind w:left="720" w:hanging="360"/>
      </w:pPr>
      <w:r w:rsidDel="00000000" w:rsidR="00000000" w:rsidRPr="00000000">
        <w:rPr>
          <w:rtl w:val="0"/>
        </w:rPr>
        <w:t xml:space="preserve">Storing PHI on personal cloud storage (Dropbox, Google Drive, etc.) is prohibited.</w:t>
      </w:r>
    </w:p>
    <w:p w:rsidR="00000000" w:rsidDel="00000000" w:rsidP="00000000" w:rsidRDefault="00000000" w:rsidRPr="00000000" w14:paraId="00000083">
      <w:pPr>
        <w:numPr>
          <w:ilvl w:val="0"/>
          <w:numId w:val="2"/>
        </w:numPr>
        <w:ind w:left="720" w:hanging="360"/>
      </w:pPr>
      <w:r w:rsidDel="00000000" w:rsidR="00000000" w:rsidRPr="00000000">
        <w:rPr>
          <w:rtl w:val="0"/>
        </w:rPr>
        <w:t xml:space="preserve">Workforce members must not share patient information or internal data on social media.</w:t>
      </w:r>
    </w:p>
    <w:p w:rsidR="00000000" w:rsidDel="00000000" w:rsidP="00000000" w:rsidRDefault="00000000" w:rsidRPr="00000000" w14:paraId="00000084">
      <w:pPr>
        <w:ind w:left="720" w:firstLine="0"/>
        <w:jc w:val="left"/>
        <w:rPr/>
      </w:pPr>
      <w:r w:rsidDel="00000000" w:rsidR="00000000" w:rsidRPr="00000000">
        <w:rPr>
          <w:rtl w:val="0"/>
        </w:rPr>
      </w:r>
    </w:p>
    <w:p w:rsidR="00000000" w:rsidDel="00000000" w:rsidP="00000000" w:rsidRDefault="00000000" w:rsidRPr="00000000" w14:paraId="00000085">
      <w:pPr>
        <w:jc w:val="left"/>
        <w:rPr/>
      </w:pPr>
      <w:r w:rsidDel="00000000" w:rsidR="00000000" w:rsidRPr="00000000">
        <w:rPr>
          <w:rtl w:val="0"/>
        </w:rPr>
      </w:r>
    </w:p>
    <w:p w:rsidR="00000000" w:rsidDel="00000000" w:rsidP="00000000" w:rsidRDefault="00000000" w:rsidRPr="00000000" w14:paraId="00000086">
      <w:pPr>
        <w:jc w:val="left"/>
        <w:rPr/>
      </w:pPr>
      <w:r w:rsidDel="00000000" w:rsidR="00000000" w:rsidRPr="00000000">
        <w:rPr>
          <w:rtl w:val="0"/>
        </w:rPr>
      </w:r>
    </w:p>
    <w:p w:rsidR="00000000" w:rsidDel="00000000" w:rsidP="00000000" w:rsidRDefault="00000000" w:rsidRPr="00000000" w14:paraId="00000087">
      <w:pPr>
        <w:numPr>
          <w:ilvl w:val="0"/>
          <w:numId w:val="4"/>
        </w:numPr>
        <w:ind w:left="720" w:hanging="360"/>
        <w:jc w:val="left"/>
        <w:rPr>
          <w:b w:val="1"/>
          <w:bCs w:val="1"/>
          <w:sz w:val="26"/>
          <w:szCs w:val="26"/>
        </w:rPr>
      </w:pPr>
      <w:r w:rsidDel="00000000" w:rsidR="00000000" w:rsidRPr="00000000">
        <w:rPr>
          <w:b w:val="1"/>
          <w:bCs w:val="1"/>
          <w:sz w:val="26"/>
          <w:szCs w:val="26"/>
          <w:rtl w:val="0"/>
        </w:rPr>
        <w:t xml:space="preserve">Vendor and Third-party Management</w:t>
      </w:r>
    </w:p>
    <w:p w:rsidR="00000000" w:rsidDel="00000000" w:rsidP="00000000" w:rsidRDefault="00000000" w:rsidRPr="00000000" w14:paraId="00000088">
      <w:pPr>
        <w:jc w:val="left"/>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89">
      <w:pPr>
        <w:spacing w:after="240" w:before="240" w:lineRule="auto"/>
        <w:rPr/>
      </w:pPr>
      <w:r w:rsidDel="00000000" w:rsidR="00000000" w:rsidRPr="00000000">
        <w:rPr>
          <w:rtl w:val="0"/>
        </w:rPr>
        <w:t xml:space="preserve">Vendors and business associates with system or PHI access must:</w:t>
      </w:r>
    </w:p>
    <w:p w:rsidR="00000000" w:rsidDel="00000000" w:rsidP="00000000" w:rsidRDefault="00000000" w:rsidRPr="00000000" w14:paraId="0000008A">
      <w:pPr>
        <w:numPr>
          <w:ilvl w:val="0"/>
          <w:numId w:val="11"/>
        </w:numPr>
        <w:spacing w:after="0" w:afterAutospacing="0" w:before="240" w:lineRule="auto"/>
        <w:ind w:left="720" w:hanging="360"/>
      </w:pPr>
      <w:r w:rsidDel="00000000" w:rsidR="00000000" w:rsidRPr="00000000">
        <w:rPr>
          <w:rtl w:val="0"/>
        </w:rPr>
        <w:t xml:space="preserve">Sign a BAA before any access is granted.</w:t>
      </w:r>
    </w:p>
    <w:p w:rsidR="00000000" w:rsidDel="00000000" w:rsidP="00000000" w:rsidRDefault="00000000" w:rsidRPr="00000000" w14:paraId="0000008B">
      <w:pPr>
        <w:numPr>
          <w:ilvl w:val="0"/>
          <w:numId w:val="11"/>
        </w:numPr>
        <w:spacing w:after="0" w:afterAutospacing="0" w:before="0" w:beforeAutospacing="0" w:lineRule="auto"/>
        <w:ind w:left="720" w:hanging="360"/>
      </w:pPr>
      <w:r w:rsidDel="00000000" w:rsidR="00000000" w:rsidRPr="00000000">
        <w:rPr>
          <w:rtl w:val="0"/>
        </w:rPr>
        <w:t xml:space="preserve">Demonstrate adequate security controls via a vendor risk assessment.</w:t>
      </w:r>
    </w:p>
    <w:p w:rsidR="00000000" w:rsidDel="00000000" w:rsidP="00000000" w:rsidRDefault="00000000" w:rsidRPr="00000000" w14:paraId="0000008C">
      <w:pPr>
        <w:numPr>
          <w:ilvl w:val="0"/>
          <w:numId w:val="11"/>
        </w:numPr>
        <w:spacing w:after="0" w:afterAutospacing="0" w:before="0" w:beforeAutospacing="0" w:lineRule="auto"/>
        <w:ind w:left="720" w:hanging="360"/>
      </w:pPr>
      <w:r w:rsidDel="00000000" w:rsidR="00000000" w:rsidRPr="00000000">
        <w:rPr>
          <w:rtl w:val="0"/>
        </w:rPr>
        <w:t xml:space="preserve">Undergo annual security review and reassessment.</w:t>
      </w:r>
    </w:p>
    <w:p w:rsidR="00000000" w:rsidDel="00000000" w:rsidP="00000000" w:rsidRDefault="00000000" w:rsidRPr="00000000" w14:paraId="0000008D">
      <w:pPr>
        <w:numPr>
          <w:ilvl w:val="0"/>
          <w:numId w:val="11"/>
        </w:numPr>
        <w:spacing w:after="240" w:before="0" w:beforeAutospacing="0" w:lineRule="auto"/>
        <w:ind w:left="720" w:hanging="360"/>
      </w:pPr>
      <w:r w:rsidDel="00000000" w:rsidR="00000000" w:rsidRPr="00000000">
        <w:rPr>
          <w:rtl w:val="0"/>
        </w:rPr>
        <w:t xml:space="preserve">Notify the clinic within 24 hours of any breach or security incident involving clinic data.</w:t>
      </w:r>
    </w:p>
    <w:p w:rsidR="00000000" w:rsidDel="00000000" w:rsidP="00000000" w:rsidRDefault="00000000" w:rsidRPr="00000000" w14:paraId="0000008E">
      <w:pPr>
        <w:jc w:val="left"/>
        <w:rPr/>
      </w:pPr>
      <w:r w:rsidDel="00000000" w:rsidR="00000000" w:rsidRPr="00000000">
        <w:rPr>
          <w:rtl w:val="0"/>
        </w:rPr>
      </w:r>
    </w:p>
    <w:p w:rsidR="00000000" w:rsidDel="00000000" w:rsidP="00000000" w:rsidRDefault="00000000" w:rsidRPr="00000000" w14:paraId="0000008F">
      <w:pPr>
        <w:jc w:val="left"/>
        <w:rPr/>
      </w:pPr>
      <w:r w:rsidDel="00000000" w:rsidR="00000000" w:rsidRPr="00000000">
        <w:rPr>
          <w:rtl w:val="0"/>
        </w:rPr>
      </w:r>
    </w:p>
    <w:p w:rsidR="00000000" w:rsidDel="00000000" w:rsidP="00000000" w:rsidRDefault="00000000" w:rsidRPr="00000000" w14:paraId="00000090">
      <w:pPr>
        <w:numPr>
          <w:ilvl w:val="0"/>
          <w:numId w:val="4"/>
        </w:numPr>
        <w:ind w:left="720" w:hanging="360"/>
        <w:jc w:val="left"/>
        <w:rPr>
          <w:b w:val="1"/>
          <w:bCs w:val="1"/>
          <w:sz w:val="26"/>
          <w:szCs w:val="26"/>
        </w:rPr>
      </w:pPr>
      <w:r w:rsidDel="00000000" w:rsidR="00000000" w:rsidRPr="00000000">
        <w:rPr>
          <w:b w:val="1"/>
          <w:bCs w:val="1"/>
          <w:sz w:val="26"/>
          <w:szCs w:val="26"/>
          <w:rtl w:val="0"/>
        </w:rPr>
        <w:t xml:space="preserve">Security Awareness Training</w:t>
      </w:r>
    </w:p>
    <w:p w:rsidR="00000000" w:rsidDel="00000000" w:rsidP="00000000" w:rsidRDefault="00000000" w:rsidRPr="00000000" w14:paraId="00000091">
      <w:pPr>
        <w:jc w:val="left"/>
        <w:rPr>
          <w:b w:val="1"/>
          <w:bCs w:val="1"/>
          <w:sz w:val="26"/>
          <w:szCs w:val="26"/>
        </w:rPr>
      </w:pPr>
      <w:r w:rsidDel="00000000" w:rsidR="00000000" w:rsidRPr="00000000">
        <w:rPr>
          <w:b w:val="1"/>
          <w:bCs w:val="1"/>
          <w:sz w:val="26"/>
          <w:szCs w:val="26"/>
          <w:rtl w:val="0"/>
        </w:rPr>
        <w:t xml:space="preserve">________________________________________________________________</w:t>
      </w:r>
    </w:p>
    <w:p w:rsidR="00000000" w:rsidDel="00000000" w:rsidP="00000000" w:rsidRDefault="00000000" w:rsidRPr="00000000" w14:paraId="00000092">
      <w:pPr>
        <w:spacing w:after="240" w:before="240" w:lineRule="auto"/>
        <w:rPr/>
      </w:pPr>
      <w:r w:rsidDel="00000000" w:rsidR="00000000" w:rsidRPr="00000000">
        <w:rPr>
          <w:rtl w:val="0"/>
        </w:rPr>
        <w:t xml:space="preserve">All workforce members must complete:</w:t>
      </w:r>
    </w:p>
    <w:p w:rsidR="00000000" w:rsidDel="00000000" w:rsidP="00000000" w:rsidRDefault="00000000" w:rsidRPr="00000000" w14:paraId="00000093">
      <w:pPr>
        <w:numPr>
          <w:ilvl w:val="0"/>
          <w:numId w:val="3"/>
        </w:numPr>
        <w:spacing w:after="0" w:afterAutospacing="0" w:before="240" w:lineRule="auto"/>
        <w:ind w:left="720" w:hanging="360"/>
      </w:pPr>
      <w:r w:rsidDel="00000000" w:rsidR="00000000" w:rsidRPr="00000000">
        <w:rPr>
          <w:rtl w:val="0"/>
        </w:rPr>
        <w:t xml:space="preserve">Initial training within the first 30 days of hire</w:t>
      </w:r>
    </w:p>
    <w:p w:rsidR="00000000" w:rsidDel="00000000" w:rsidP="00000000" w:rsidRDefault="00000000" w:rsidRPr="00000000" w14:paraId="00000094">
      <w:pPr>
        <w:numPr>
          <w:ilvl w:val="0"/>
          <w:numId w:val="3"/>
        </w:numPr>
        <w:spacing w:after="240" w:before="0" w:beforeAutospacing="0" w:lineRule="auto"/>
        <w:ind w:left="720" w:hanging="360"/>
      </w:pPr>
      <w:r w:rsidDel="00000000" w:rsidR="00000000" w:rsidRPr="00000000">
        <w:rPr>
          <w:rtl w:val="0"/>
        </w:rPr>
        <w:t xml:space="preserve">Annual refresher training thereafter</w:t>
      </w:r>
    </w:p>
    <w:p w:rsidR="00000000" w:rsidDel="00000000" w:rsidP="00000000" w:rsidRDefault="00000000" w:rsidRPr="00000000" w14:paraId="00000095">
      <w:pPr>
        <w:spacing w:after="240" w:before="240" w:lineRule="auto"/>
        <w:rPr/>
      </w:pPr>
      <w:r w:rsidDel="00000000" w:rsidR="00000000" w:rsidRPr="00000000">
        <w:rPr>
          <w:rtl w:val="0"/>
        </w:rPr>
        <w:t xml:space="preserve">Training must cover phishing, password hygiene, PHI handling, incident reporting, and social engineering. Records must be retained for 6 years.</w:t>
      </w:r>
    </w:p>
    <w:p w:rsidR="00000000" w:rsidDel="00000000" w:rsidP="00000000" w:rsidRDefault="00000000" w:rsidRPr="00000000" w14:paraId="00000096">
      <w:pPr>
        <w:jc w:val="left"/>
        <w:rPr/>
      </w:pPr>
      <w:r w:rsidDel="00000000" w:rsidR="00000000" w:rsidRPr="00000000">
        <w:rPr>
          <w:rtl w:val="0"/>
        </w:rPr>
      </w:r>
    </w:p>
    <w:p w:rsidR="00000000" w:rsidDel="00000000" w:rsidP="00000000" w:rsidRDefault="00000000" w:rsidRPr="00000000" w14:paraId="00000097">
      <w:pPr>
        <w:jc w:val="left"/>
        <w:rPr/>
      </w:pPr>
      <w:r w:rsidDel="00000000" w:rsidR="00000000" w:rsidRPr="00000000">
        <w:rPr>
          <w:rtl w:val="0"/>
        </w:rPr>
      </w:r>
    </w:p>
    <w:p w:rsidR="00000000" w:rsidDel="00000000" w:rsidP="00000000" w:rsidRDefault="00000000" w:rsidRPr="00000000" w14:paraId="00000098">
      <w:pPr>
        <w:jc w:val="left"/>
        <w:rPr/>
      </w:pPr>
      <w:r w:rsidDel="00000000" w:rsidR="00000000" w:rsidRPr="00000000">
        <w:rPr>
          <w:rtl w:val="0"/>
        </w:rPr>
      </w:r>
    </w:p>
    <w:p w:rsidR="00000000" w:rsidDel="00000000" w:rsidP="00000000" w:rsidRDefault="00000000" w:rsidRPr="00000000" w14:paraId="00000099">
      <w:pPr>
        <w:numPr>
          <w:ilvl w:val="0"/>
          <w:numId w:val="4"/>
        </w:numPr>
        <w:ind w:left="720" w:hanging="360"/>
        <w:jc w:val="left"/>
        <w:rPr>
          <w:b w:val="1"/>
          <w:bCs w:val="1"/>
          <w:sz w:val="26"/>
          <w:szCs w:val="26"/>
        </w:rPr>
      </w:pPr>
      <w:r w:rsidDel="00000000" w:rsidR="00000000" w:rsidRPr="00000000">
        <w:rPr>
          <w:b w:val="1"/>
          <w:bCs w:val="1"/>
          <w:sz w:val="26"/>
          <w:szCs w:val="26"/>
          <w:rtl w:val="0"/>
        </w:rPr>
        <w:t xml:space="preserve">Policy Enforcement &amp; Sanction</w:t>
      </w:r>
    </w:p>
    <w:p w:rsidR="00000000" w:rsidDel="00000000" w:rsidP="00000000" w:rsidRDefault="00000000" w:rsidRPr="00000000" w14:paraId="0000009A">
      <w:pPr>
        <w:jc w:val="left"/>
        <w:rPr/>
      </w:pPr>
      <w:r w:rsidDel="00000000" w:rsidR="00000000" w:rsidRPr="00000000">
        <w:rPr>
          <w:rtl w:val="0"/>
        </w:rPr>
        <w:t xml:space="preserve">___________________________________________________________________________</w:t>
      </w:r>
    </w:p>
    <w:p w:rsidR="00000000" w:rsidDel="00000000" w:rsidP="00000000" w:rsidRDefault="00000000" w:rsidRPr="00000000" w14:paraId="0000009B">
      <w:pPr>
        <w:jc w:val="left"/>
        <w:rPr/>
      </w:pPr>
      <w:r w:rsidDel="00000000" w:rsidR="00000000" w:rsidRPr="00000000">
        <w:rPr>
          <w:rtl w:val="0"/>
        </w:rPr>
      </w:r>
    </w:p>
    <w:p w:rsidR="00000000" w:rsidDel="00000000" w:rsidP="00000000" w:rsidRDefault="00000000" w:rsidRPr="00000000" w14:paraId="0000009C">
      <w:pPr>
        <w:jc w:val="left"/>
        <w:rPr/>
      </w:pP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rtl w:val="0"/>
        </w:rPr>
        <w:t xml:space="preserve">Violations may result in:</w:t>
      </w:r>
    </w:p>
    <w:p w:rsidR="00000000" w:rsidDel="00000000" w:rsidP="00000000" w:rsidRDefault="00000000" w:rsidRPr="00000000" w14:paraId="0000009E">
      <w:pPr>
        <w:numPr>
          <w:ilvl w:val="0"/>
          <w:numId w:val="7"/>
        </w:numPr>
        <w:spacing w:after="0" w:afterAutospacing="0" w:before="240" w:lineRule="auto"/>
        <w:ind w:left="720" w:hanging="360"/>
      </w:pPr>
      <w:r w:rsidDel="00000000" w:rsidR="00000000" w:rsidRPr="00000000">
        <w:rPr>
          <w:rtl w:val="0"/>
        </w:rPr>
        <w:t xml:space="preserve">Loss of system access</w:t>
      </w:r>
    </w:p>
    <w:p w:rsidR="00000000" w:rsidDel="00000000" w:rsidP="00000000" w:rsidRDefault="00000000" w:rsidRPr="00000000" w14:paraId="0000009F">
      <w:pPr>
        <w:numPr>
          <w:ilvl w:val="0"/>
          <w:numId w:val="7"/>
        </w:numPr>
        <w:spacing w:after="0" w:afterAutospacing="0" w:before="0" w:beforeAutospacing="0" w:lineRule="auto"/>
        <w:ind w:left="720" w:hanging="360"/>
      </w:pPr>
      <w:r w:rsidDel="00000000" w:rsidR="00000000" w:rsidRPr="00000000">
        <w:rPr>
          <w:rtl w:val="0"/>
        </w:rPr>
        <w:t xml:space="preserve">Written warnings</w:t>
      </w:r>
    </w:p>
    <w:p w:rsidR="00000000" w:rsidDel="00000000" w:rsidP="00000000" w:rsidRDefault="00000000" w:rsidRPr="00000000" w14:paraId="000000A0">
      <w:pPr>
        <w:numPr>
          <w:ilvl w:val="0"/>
          <w:numId w:val="7"/>
        </w:numPr>
        <w:spacing w:after="0" w:afterAutospacing="0" w:before="0" w:beforeAutospacing="0" w:lineRule="auto"/>
        <w:ind w:left="720" w:hanging="360"/>
      </w:pPr>
      <w:r w:rsidDel="00000000" w:rsidR="00000000" w:rsidRPr="00000000">
        <w:rPr>
          <w:rtl w:val="0"/>
        </w:rPr>
        <w:t xml:space="preserve">Disciplinary action up to termination</w:t>
      </w:r>
    </w:p>
    <w:p w:rsidR="00000000" w:rsidDel="00000000" w:rsidP="00000000" w:rsidRDefault="00000000" w:rsidRPr="00000000" w14:paraId="000000A1">
      <w:pPr>
        <w:numPr>
          <w:ilvl w:val="0"/>
          <w:numId w:val="7"/>
        </w:numPr>
        <w:spacing w:after="0" w:afterAutospacing="0" w:before="0" w:beforeAutospacing="0" w:lineRule="auto"/>
        <w:ind w:left="720" w:hanging="360"/>
      </w:pPr>
      <w:r w:rsidDel="00000000" w:rsidR="00000000" w:rsidRPr="00000000">
        <w:rPr>
          <w:rtl w:val="0"/>
        </w:rPr>
        <w:t xml:space="preserve">Contract termination for vendors</w:t>
      </w:r>
    </w:p>
    <w:p w:rsidR="00000000" w:rsidDel="00000000" w:rsidP="00000000" w:rsidRDefault="00000000" w:rsidRPr="00000000" w14:paraId="000000A2">
      <w:pPr>
        <w:numPr>
          <w:ilvl w:val="0"/>
          <w:numId w:val="7"/>
        </w:numPr>
        <w:spacing w:after="240" w:before="0" w:beforeAutospacing="0" w:lineRule="auto"/>
        <w:ind w:left="720" w:hanging="360"/>
      </w:pPr>
      <w:r w:rsidDel="00000000" w:rsidR="00000000" w:rsidRPr="00000000">
        <w:rPr>
          <w:rtl w:val="0"/>
        </w:rPr>
        <w:t xml:space="preserve">Reporting to law enforcement or regulatory authorities if required</w:t>
      </w:r>
    </w:p>
    <w:p w:rsidR="00000000" w:rsidDel="00000000" w:rsidP="00000000" w:rsidRDefault="00000000" w:rsidRPr="00000000" w14:paraId="000000A3">
      <w:pPr>
        <w:spacing w:after="240" w:before="240" w:lineRule="auto"/>
        <w:rPr/>
      </w:pPr>
      <w:r w:rsidDel="00000000" w:rsidR="00000000" w:rsidRPr="00000000">
        <w:rPr>
          <w:rtl w:val="0"/>
        </w:rPr>
        <w:t xml:space="preserve">Sanctions will reflect the severity of the violation and harm caused.</w:t>
      </w:r>
    </w:p>
    <w:p w:rsidR="00000000" w:rsidDel="00000000" w:rsidP="00000000" w:rsidRDefault="00000000" w:rsidRPr="00000000" w14:paraId="000000A4">
      <w:pPr>
        <w:jc w:val="left"/>
        <w:rPr/>
      </w:pPr>
      <w:r w:rsidDel="00000000" w:rsidR="00000000" w:rsidRPr="00000000">
        <w:rPr>
          <w:rtl w:val="0"/>
        </w:rPr>
      </w:r>
    </w:p>
    <w:p w:rsidR="00000000" w:rsidDel="00000000" w:rsidP="00000000" w:rsidRDefault="00000000" w:rsidRPr="00000000" w14:paraId="000000A5">
      <w:pPr>
        <w:ind w:left="0" w:firstLine="0"/>
        <w:jc w:val="left"/>
        <w:rPr>
          <w:b w:val="1"/>
          <w:bCs w:val="1"/>
          <w:sz w:val="26"/>
          <w:szCs w:val="26"/>
        </w:rPr>
      </w:pPr>
      <w:r w:rsidDel="00000000" w:rsidR="00000000" w:rsidRPr="00000000">
        <w:rPr>
          <w:rtl w:val="0"/>
        </w:rPr>
      </w:r>
    </w:p>
    <w:p w:rsidR="00000000" w:rsidDel="00000000" w:rsidP="00000000" w:rsidRDefault="00000000" w:rsidRPr="00000000" w14:paraId="000000A6">
      <w:pPr>
        <w:ind w:left="0" w:firstLine="0"/>
        <w:jc w:val="left"/>
        <w:rPr>
          <w:b w:val="1"/>
          <w:bCs w:val="1"/>
          <w:sz w:val="26"/>
          <w:szCs w:val="26"/>
        </w:rPr>
      </w:pPr>
      <w:r w:rsidDel="00000000" w:rsidR="00000000" w:rsidRPr="00000000">
        <w:rPr>
          <w:rtl w:val="0"/>
        </w:rPr>
      </w:r>
    </w:p>
    <w:p w:rsidR="00000000" w:rsidDel="00000000" w:rsidP="00000000" w:rsidRDefault="00000000" w:rsidRPr="00000000" w14:paraId="000000A7">
      <w:pPr>
        <w:numPr>
          <w:ilvl w:val="0"/>
          <w:numId w:val="4"/>
        </w:numPr>
        <w:ind w:left="720" w:hanging="360"/>
        <w:jc w:val="left"/>
        <w:rPr>
          <w:b w:val="1"/>
          <w:bCs w:val="1"/>
          <w:sz w:val="26"/>
          <w:szCs w:val="26"/>
          <w:u w:val="none"/>
        </w:rPr>
      </w:pPr>
      <w:r w:rsidDel="00000000" w:rsidR="00000000" w:rsidRPr="00000000">
        <w:rPr>
          <w:b w:val="1"/>
          <w:bCs w:val="1"/>
          <w:sz w:val="26"/>
          <w:szCs w:val="26"/>
          <w:rtl w:val="0"/>
        </w:rPr>
        <w:t xml:space="preserve">Policy Review and Updates</w:t>
      </w:r>
    </w:p>
    <w:p w:rsidR="00000000" w:rsidDel="00000000" w:rsidP="00000000" w:rsidRDefault="00000000" w:rsidRPr="00000000" w14:paraId="000000A8">
      <w:pPr>
        <w:jc w:val="left"/>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A9">
      <w:pPr>
        <w:spacing w:after="240" w:before="240" w:lineRule="auto"/>
        <w:rPr/>
      </w:pPr>
      <w:r w:rsidDel="00000000" w:rsidR="00000000" w:rsidRPr="00000000">
        <w:rPr>
          <w:rtl w:val="0"/>
        </w:rPr>
        <w:t xml:space="preserve">This policy shall be reviewed annually, or sooner, following:</w:t>
      </w:r>
    </w:p>
    <w:p w:rsidR="00000000" w:rsidDel="00000000" w:rsidP="00000000" w:rsidRDefault="00000000" w:rsidRPr="00000000" w14:paraId="000000AA">
      <w:pPr>
        <w:numPr>
          <w:ilvl w:val="0"/>
          <w:numId w:val="8"/>
        </w:numPr>
        <w:spacing w:after="0" w:afterAutospacing="0" w:before="240" w:lineRule="auto"/>
        <w:ind w:left="720" w:hanging="360"/>
      </w:pPr>
      <w:r w:rsidDel="00000000" w:rsidR="00000000" w:rsidRPr="00000000">
        <w:rPr>
          <w:rtl w:val="0"/>
        </w:rPr>
        <w:t xml:space="preserve">Significant security incidents</w:t>
      </w:r>
    </w:p>
    <w:p w:rsidR="00000000" w:rsidDel="00000000" w:rsidP="00000000" w:rsidRDefault="00000000" w:rsidRPr="00000000" w14:paraId="000000AB">
      <w:pPr>
        <w:numPr>
          <w:ilvl w:val="0"/>
          <w:numId w:val="8"/>
        </w:numPr>
        <w:spacing w:after="0" w:afterAutospacing="0" w:before="0" w:beforeAutospacing="0" w:lineRule="auto"/>
        <w:ind w:left="720" w:hanging="360"/>
      </w:pPr>
      <w:r w:rsidDel="00000000" w:rsidR="00000000" w:rsidRPr="00000000">
        <w:rPr>
          <w:rtl w:val="0"/>
        </w:rPr>
        <w:t xml:space="preserve">Regulatory or legal changes</w:t>
      </w:r>
    </w:p>
    <w:p w:rsidR="00000000" w:rsidDel="00000000" w:rsidP="00000000" w:rsidRDefault="00000000" w:rsidRPr="00000000" w14:paraId="000000AC">
      <w:pPr>
        <w:numPr>
          <w:ilvl w:val="0"/>
          <w:numId w:val="8"/>
        </w:numPr>
        <w:spacing w:after="240" w:before="0" w:beforeAutospacing="0" w:lineRule="auto"/>
        <w:ind w:left="720" w:hanging="360"/>
      </w:pPr>
      <w:r w:rsidDel="00000000" w:rsidR="00000000" w:rsidRPr="00000000">
        <w:rPr>
          <w:rtl w:val="0"/>
        </w:rPr>
        <w:t xml:space="preserve">Major operational or technical changes</w:t>
      </w:r>
    </w:p>
    <w:p w:rsidR="00000000" w:rsidDel="00000000" w:rsidP="00000000" w:rsidRDefault="00000000" w:rsidRPr="00000000" w14:paraId="000000AD">
      <w:pPr>
        <w:spacing w:after="240" w:before="240" w:lineRule="auto"/>
        <w:rPr/>
      </w:pPr>
      <w:r w:rsidDel="00000000" w:rsidR="00000000" w:rsidRPr="00000000">
        <w:rPr>
          <w:rtl w:val="0"/>
        </w:rPr>
        <w:t xml:space="preserve">The PSO is responsible for ensuring timely updates.</w:t>
      </w:r>
    </w:p>
    <w:p w:rsidR="00000000" w:rsidDel="00000000" w:rsidP="00000000" w:rsidRDefault="00000000" w:rsidRPr="00000000" w14:paraId="000000AE">
      <w:pPr>
        <w:jc w:val="left"/>
        <w:rPr/>
      </w:pPr>
      <w:r w:rsidDel="00000000" w:rsidR="00000000" w:rsidRPr="00000000">
        <w:rPr>
          <w:rtl w:val="0"/>
        </w:rPr>
      </w:r>
    </w:p>
    <w:p w:rsidR="00000000" w:rsidDel="00000000" w:rsidP="00000000" w:rsidRDefault="00000000" w:rsidRPr="00000000" w14:paraId="000000AF">
      <w:pPr>
        <w:jc w:val="left"/>
        <w:rPr/>
      </w:pPr>
      <w:r w:rsidDel="00000000" w:rsidR="00000000" w:rsidRPr="00000000">
        <w:rPr>
          <w:rtl w:val="0"/>
        </w:rPr>
      </w:r>
    </w:p>
    <w:p w:rsidR="00000000" w:rsidDel="00000000" w:rsidP="00000000" w:rsidRDefault="00000000" w:rsidRPr="00000000" w14:paraId="000000B0">
      <w:pPr>
        <w:jc w:val="left"/>
        <w:rPr/>
      </w:pPr>
      <w:r w:rsidDel="00000000" w:rsidR="00000000" w:rsidRPr="00000000">
        <w:rPr>
          <w:rtl w:val="0"/>
        </w:rPr>
      </w:r>
    </w:p>
    <w:p w:rsidR="00000000" w:rsidDel="00000000" w:rsidP="00000000" w:rsidRDefault="00000000" w:rsidRPr="00000000" w14:paraId="000000B1">
      <w:pPr>
        <w:jc w:val="left"/>
        <w:rPr>
          <w:b w:val="1"/>
          <w:bCs w:val="1"/>
          <w:sz w:val="26"/>
          <w:szCs w:val="26"/>
        </w:rPr>
      </w:pPr>
      <w:r w:rsidDel="00000000" w:rsidR="00000000" w:rsidRPr="00000000">
        <w:rPr>
          <w:b w:val="1"/>
          <w:bCs w:val="1"/>
          <w:sz w:val="26"/>
          <w:szCs w:val="26"/>
          <w:rtl w:val="0"/>
        </w:rPr>
        <w:t xml:space="preserve">Policy Approval</w:t>
      </w:r>
    </w:p>
    <w:p w:rsidR="00000000" w:rsidDel="00000000" w:rsidP="00000000" w:rsidRDefault="00000000" w:rsidRPr="00000000" w14:paraId="000000B2">
      <w:pPr>
        <w:jc w:val="left"/>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B3">
      <w:pPr>
        <w:jc w:val="left"/>
        <w:rPr/>
      </w:pPr>
      <w:r w:rsidDel="00000000" w:rsidR="00000000" w:rsidRPr="00000000">
        <w:rPr>
          <w:rtl w:val="0"/>
        </w:rPr>
      </w:r>
    </w:p>
    <w:p w:rsidR="00000000" w:rsidDel="00000000" w:rsidP="00000000" w:rsidRDefault="00000000" w:rsidRPr="00000000" w14:paraId="000000B4">
      <w:pPr>
        <w:jc w:val="left"/>
        <w:rPr/>
      </w:pPr>
      <w:r w:rsidDel="00000000" w:rsidR="00000000" w:rsidRPr="00000000">
        <w:rPr>
          <w:rtl w:val="0"/>
        </w:rPr>
      </w:r>
    </w:p>
    <w:p w:rsidR="00000000" w:rsidDel="00000000" w:rsidP="00000000" w:rsidRDefault="00000000" w:rsidRPr="00000000" w14:paraId="000000B5">
      <w:pPr>
        <w:jc w:val="left"/>
        <w:rPr/>
      </w:pPr>
      <w:r w:rsidDel="00000000" w:rsidR="00000000" w:rsidRPr="00000000">
        <w:rPr>
          <w:rtl w:val="0"/>
        </w:rPr>
      </w:r>
    </w:p>
    <w:p w:rsidR="00000000" w:rsidDel="00000000" w:rsidP="00000000" w:rsidRDefault="00000000" w:rsidRPr="00000000" w14:paraId="000000B6">
      <w:pPr>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Signature/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Chief Executive Office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Privacy &amp; Security Officer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C0">
      <w:pPr>
        <w:jc w:val="left"/>
        <w:rPr/>
      </w:pPr>
      <w:r w:rsidDel="00000000" w:rsidR="00000000" w:rsidRPr="00000000">
        <w:rPr>
          <w:rtl w:val="0"/>
        </w:rPr>
      </w:r>
    </w:p>
    <w:p w:rsidR="00000000" w:rsidDel="00000000" w:rsidP="00000000" w:rsidRDefault="00000000" w:rsidRPr="00000000" w14:paraId="000000C1">
      <w:pPr>
        <w:jc w:val="left"/>
        <w:rPr/>
      </w:pPr>
      <w:r w:rsidDel="00000000" w:rsidR="00000000" w:rsidRPr="00000000">
        <w:rPr>
          <w:rtl w:val="0"/>
        </w:rPr>
      </w:r>
    </w:p>
    <w:p w:rsidR="00000000" w:rsidDel="00000000" w:rsidP="00000000" w:rsidRDefault="00000000" w:rsidRPr="00000000" w14:paraId="000000C2">
      <w:pPr>
        <w:jc w:val="left"/>
        <w:rPr/>
      </w:pPr>
      <w:r w:rsidDel="00000000" w:rsidR="00000000" w:rsidRPr="00000000">
        <w:rPr>
          <w:rtl w:val="0"/>
        </w:rPr>
      </w:r>
    </w:p>
    <w:p w:rsidR="00000000" w:rsidDel="00000000" w:rsidP="00000000" w:rsidRDefault="00000000" w:rsidRPr="00000000" w14:paraId="000000C3">
      <w:pPr>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