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16"/>
        <w:gridCol w:w="1400"/>
        <w:gridCol w:w="2439"/>
        <w:gridCol w:w="914"/>
        <w:gridCol w:w="1017"/>
        <w:gridCol w:w="1420"/>
        <w:gridCol w:w="1557"/>
        <w:gridCol w:w="2051"/>
      </w:tblGrid>
      <w:tr w:rsidR="00A551BB" w:rsidTr="0052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A551BB" w:rsidRDefault="00A551BB" w:rsidP="00524AE6">
            <w:r>
              <w:t xml:space="preserve">Tabla </w:t>
            </w:r>
          </w:p>
        </w:tc>
        <w:tc>
          <w:tcPr>
            <w:tcW w:w="1400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 la tabla 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dato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Longitud 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Restricciones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campo 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 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Producto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datos del producto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7" w:type="dxa"/>
          </w:tcPr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productos</w:t>
            </w:r>
            <w:proofErr w:type="spellEnd"/>
          </w:p>
        </w:tc>
        <w:tc>
          <w:tcPr>
            <w:tcW w:w="2051" w:type="dxa"/>
          </w:tcPr>
          <w:p w:rsidR="00A551BB" w:rsidRPr="00C22D9C" w:rsidRDefault="00A551BB" w:rsidP="00524AE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Taza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grabado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Clave_tipo_producto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Clave del tipo de producto</w:t>
            </w:r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51" w:type="dxa"/>
          </w:tcPr>
          <w:p w:rsidR="00A551BB" w:rsidRDefault="00A551BB" w:rsidP="00524AE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‘123’</w:t>
            </w:r>
          </w:p>
          <w:p w:rsidR="00A551BB" w:rsidRDefault="00A551BB" w:rsidP="00524AE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Precio_mayoreo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Precio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2051" w:type="dxa"/>
          </w:tcPr>
          <w:p w:rsidR="00A551BB" w:rsidRDefault="00A551BB" w:rsidP="00524AE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‘$60.00’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Precio_menudeo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Precio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2051" w:type="dxa"/>
          </w:tcPr>
          <w:p w:rsidR="00A551BB" w:rsidRDefault="00A551BB" w:rsidP="00524AE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‘$60.00’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cantidad de productos en existencia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Surte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datos del empleado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primary key</w:t>
            </w:r>
          </w:p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‘E01’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primary key</w:t>
            </w:r>
          </w:p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 del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‘134’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la fecha en la que surte 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’20-06-2018’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descripción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‘es un producto…’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lastRenderedPageBreak/>
              <w:t>Pedido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datos del pedido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Folio del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‘134’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‘323’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Código_unico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Fecha_entrega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entrega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‘04/04/2018’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el que se realizó 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‘02/03/2018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los productos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‘24’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Descripcion_pedido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vasos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grabado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pago de un parte de los productos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‘$150’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si el producto está en existencia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total del precio a pagar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‘$1500’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cliente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los datos del cliente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Cod_unico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‘C02’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Id_tipo_cliente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id del tipo de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‘213’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Nombre_cliente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‘Cristian’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Apellido_paterno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paterno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‘Espejel’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Apellido_materno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materno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‘Morales’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 en la que vive 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‘Calle 7’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 en la que vive 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‘Avenida 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 en la que vive 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‘arboledas’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 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código del área donde vive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‘94940’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en la que vive 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‘Córdoba’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Rfc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social de hacienda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‘MOGV66’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Correo_e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correo electrónico del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‘cliente@gmail.com’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 la existencia o frecuencia del cliente 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 xml:space="preserve">Empleado 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del empleado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‘Carlos”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Apellido_pat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paterno del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‘Montalvo’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Apellido_mat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materno del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‘Sánchez’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ubicación de la calle donde vive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‘Calle 11’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ubicación de la avenida donde vive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‘Avenida del  Silencio’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la colonia donde vive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‘La luz francisco I. Madero’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 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código del área donde vive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‘94500’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 de procedencia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‘Córdoba’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Id_area_empleado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área en la cual se desarrolla el empleado.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‘2T3’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Fecha_contra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fecha de contratación del empleado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‘24/03/2003’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si el empleado aún labora en la empresa  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‘L’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Teléfono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clave_tel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Pr="00FD66FA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Primary Key</w:t>
            </w:r>
          </w:p>
          <w:p w:rsidR="00A551BB" w:rsidRPr="002051A0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asigna un código único a cada número telefónico almacenado.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‘T01’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A551BB" w:rsidRPr="00C22D9C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número </w:t>
            </w:r>
            <w:proofErr w:type="spellStart"/>
            <w:r>
              <w:t>teléfonico</w:t>
            </w:r>
            <w:proofErr w:type="spellEnd"/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‘2712111950’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cod_unico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con el que se identifica al cliente.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‘3T5T’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con el que se identifica al empleado.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‘FH5’</w:t>
            </w:r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A551BB" w:rsidRDefault="00A551BB" w:rsidP="00524AE6">
            <w:proofErr w:type="spellStart"/>
            <w:r>
              <w:t>Tipo_Cliente</w:t>
            </w:r>
            <w:proofErr w:type="spellEnd"/>
          </w:p>
        </w:tc>
        <w:tc>
          <w:tcPr>
            <w:tcW w:w="1400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a los tipo de clientes que hay en el negocio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id_tipo_cliente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ID que se le asigna a cada tipo de cliente.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A551BB" w:rsidRDefault="00A551BB" w:rsidP="00524AE6"/>
        </w:tc>
        <w:tc>
          <w:tcPr>
            <w:tcW w:w="1400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area_tipo_cliente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los tipos de  cliente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‘Frecuente’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proofErr w:type="spellStart"/>
            <w:r>
              <w:t>Tipo_empleado</w:t>
            </w:r>
            <w:proofErr w:type="spellEnd"/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los tipos de empleado que encontramos en este negocio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id_area_empleado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Identificadores de los diversos tipos de empleado.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‘12E’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Pr="00FC0F80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nombre_area_empleado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nombres de los tipos de empleados.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‘Seri grafista’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proofErr w:type="spellStart"/>
            <w:r>
              <w:t>Tipo_Producto</w:t>
            </w:r>
            <w:proofErr w:type="spellEnd"/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los tipos de producto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Clave_tipo_producto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del tipo de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‘vasos’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Proveedores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importantes de los proveedores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proveedor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Compañía_proveedor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compañía donde trabaja el proveedor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‘Lonas santana’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con el que se identifica 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calle donde se encuentra la empresa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‘calle 15’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Avenida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avenida donde se encuentra la empresa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‘Ave. 3’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Colonia 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 nombre de la colonia donde se encuentra la empresa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‘Col. </w:t>
            </w:r>
            <w:proofErr w:type="spellStart"/>
            <w:r>
              <w:t>Lopéz</w:t>
            </w:r>
            <w:proofErr w:type="spellEnd"/>
            <w:r>
              <w:t xml:space="preserve"> Arias’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Código_postal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el código postal del área donde se encuentra la empresa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‘94542’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nombre de la ciudad donde se encuentra ubicado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Pr="008D0F7E">
              <w:rPr>
                <w:u w:val="single"/>
              </w:rPr>
              <w:t>córdoba’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celular o teléfono para adquirir los productos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‘2717110431’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Guardar si el </w:t>
            </w:r>
            <w:proofErr w:type="spellStart"/>
            <w:r>
              <w:t>proovedor</w:t>
            </w:r>
            <w:proofErr w:type="spellEnd"/>
            <w:r>
              <w:t xml:space="preserve"> sigue activo o inactivo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proofErr w:type="spellStart"/>
            <w:r>
              <w:t>Detalle_producto</w:t>
            </w:r>
            <w:proofErr w:type="spellEnd"/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de principales del producto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con el que se identifica el folio del pedido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‘Pe01’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con el que se identifica 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cantidad de productos a adquirir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si el producto está en existencia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‘1’</w:t>
            </w:r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Observaciones 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las observaciones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‘el vaso es…’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r>
              <w:t>Compra</w:t>
            </w:r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los datos principales de la compra que se realiza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Id_compra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id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‘V01’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Proveedorid_proveedor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id del proveedor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la fecha de la compra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’18-06-2018’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:rsidR="00A551BB" w:rsidRDefault="00A551BB" w:rsidP="00524AE6">
            <w:proofErr w:type="spellStart"/>
            <w:r>
              <w:t>Detalle_compra</w:t>
            </w:r>
            <w:proofErr w:type="spellEnd"/>
          </w:p>
        </w:tc>
        <w:tc>
          <w:tcPr>
            <w:tcW w:w="1400" w:type="dxa"/>
            <w:vMerge w:val="restart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principales del detalle de compra</w:t>
            </w: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id del producto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‘pro01’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Id_compra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id de la compra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‘c01’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cantidad de productos adquiridos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‘5’</w:t>
            </w:r>
          </w:p>
        </w:tc>
      </w:tr>
      <w:tr w:rsidR="00A551BB" w:rsidTr="0052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Precio_compra</w:t>
            </w:r>
            <w:proofErr w:type="spellEnd"/>
          </w:p>
        </w:tc>
        <w:tc>
          <w:tcPr>
            <w:tcW w:w="914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precio de la compra que se realizó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‘$1500’</w:t>
            </w:r>
          </w:p>
        </w:tc>
      </w:tr>
      <w:tr w:rsidR="00A551BB" w:rsidTr="0052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:rsidR="00A551BB" w:rsidRDefault="00A551BB" w:rsidP="00524AE6"/>
        </w:tc>
        <w:tc>
          <w:tcPr>
            <w:tcW w:w="1400" w:type="dxa"/>
            <w:vMerge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09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6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existencia de la compra</w:t>
            </w:r>
          </w:p>
        </w:tc>
        <w:tc>
          <w:tcPr>
            <w:tcW w:w="2051" w:type="dxa"/>
          </w:tcPr>
          <w:p w:rsidR="00A551BB" w:rsidRDefault="00A551BB" w:rsidP="0052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</w:tc>
      </w:tr>
    </w:tbl>
    <w:p w:rsidR="0026665D" w:rsidRPr="00A551BB" w:rsidRDefault="0026665D">
      <w:pPr>
        <w:rPr>
          <w:u w:val="single"/>
        </w:rPr>
      </w:pPr>
      <w:bookmarkStart w:id="0" w:name="_GoBack"/>
      <w:bookmarkEnd w:id="0"/>
    </w:p>
    <w:sectPr w:rsidR="0026665D" w:rsidRPr="00A551BB" w:rsidSect="00C463C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3"/>
    <w:rsid w:val="000F0895"/>
    <w:rsid w:val="001D4A07"/>
    <w:rsid w:val="0026665D"/>
    <w:rsid w:val="004F0145"/>
    <w:rsid w:val="008D0F7E"/>
    <w:rsid w:val="00A551BB"/>
    <w:rsid w:val="00C16704"/>
    <w:rsid w:val="00C463C3"/>
    <w:rsid w:val="00C51E1C"/>
    <w:rsid w:val="00C65EC0"/>
    <w:rsid w:val="00D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2BBD"/>
  <w15:chartTrackingRefBased/>
  <w15:docId w15:val="{A3B43F6A-8D9D-47FE-ABEF-7C84E11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D0F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Molina</dc:creator>
  <cp:keywords/>
  <dc:description/>
  <cp:lastModifiedBy>Jessica Molina</cp:lastModifiedBy>
  <cp:revision>3</cp:revision>
  <dcterms:created xsi:type="dcterms:W3CDTF">2018-06-15T06:20:00Z</dcterms:created>
  <dcterms:modified xsi:type="dcterms:W3CDTF">2018-06-23T05:02:00Z</dcterms:modified>
</cp:coreProperties>
</file>