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AE05" w14:textId="39769051" w:rsidR="00900E87" w:rsidRPr="00A34D11" w:rsidRDefault="00A34D11" w:rsidP="00A34D11">
      <w:pPr>
        <w:jc w:val="both"/>
        <w:rPr>
          <w:rFonts w:ascii="Century Gothic" w:hAnsi="Century Gothic"/>
          <w:sz w:val="24"/>
          <w:szCs w:val="24"/>
        </w:rPr>
      </w:pPr>
      <w:r w:rsidRPr="00A34D11">
        <w:rPr>
          <w:rFonts w:ascii="Century Gothic" w:hAnsi="Century Gothic"/>
          <w:sz w:val="24"/>
          <w:szCs w:val="24"/>
        </w:rPr>
        <w:t xml:space="preserve">Carta inscripción Jardín infantil: </w:t>
      </w:r>
    </w:p>
    <w:p w14:paraId="13E9C8AC" w14:textId="4067168E" w:rsidR="00A34D11" w:rsidRDefault="00E171B1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sz w:val="24"/>
          <w:szCs w:val="24"/>
        </w:rPr>
        <w:t>Este documento se utiliza para presentar los documentos necesarios y avanzar en el proceso de inscripción del establecimiento educativo. Asegúrate de adjuntar todos los documentos mencionados en la carta para facilitar la inscripción ante la Secretaría Distrital de</w:t>
      </w:r>
      <w:r>
        <w:rPr>
          <w:rFonts w:ascii="Century Gothic" w:hAnsi="Century Gothic"/>
          <w:sz w:val="24"/>
          <w:szCs w:val="24"/>
        </w:rPr>
        <w:t xml:space="preserve"> Integración Social de</w:t>
      </w:r>
      <w:r w:rsidRPr="00E171B1">
        <w:rPr>
          <w:rFonts w:ascii="Century Gothic" w:hAnsi="Century Gothic"/>
          <w:sz w:val="24"/>
          <w:szCs w:val="24"/>
        </w:rPr>
        <w:t xml:space="preserve"> Bogotá</w:t>
      </w:r>
    </w:p>
    <w:p w14:paraId="21F5C4EE" w14:textId="3FFFBCFC" w:rsidR="00A34D11" w:rsidRDefault="00A34D11" w:rsidP="00A34D1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Carta proyecto.</w:t>
      </w:r>
    </w:p>
    <w:p w14:paraId="5101EF61" w14:textId="64A57DD0" w:rsidR="00A34D11" w:rsidRDefault="00E171B1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sz w:val="24"/>
          <w:szCs w:val="24"/>
        </w:rPr>
        <w:t>Utiliza este formato para presentar el proyecto pedagógico. Después de radicar esta carta, escanéala y adjúntala al proyecto pedagógico. El proyecto debe ser enviado en formato digital al correo electrónico indicado en este documento</w:t>
      </w:r>
      <w:r w:rsidR="00A34D11">
        <w:rPr>
          <w:rFonts w:ascii="Century Gothic" w:hAnsi="Century Gothic"/>
          <w:sz w:val="24"/>
          <w:szCs w:val="24"/>
        </w:rPr>
        <w:t xml:space="preserve">. </w:t>
      </w:r>
    </w:p>
    <w:p w14:paraId="7F1F6DE9" w14:textId="4630425B" w:rsidR="00A34D11" w:rsidRPr="00E171B1" w:rsidRDefault="00A34D11" w:rsidP="00A34D1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E171B1">
        <w:rPr>
          <w:rFonts w:ascii="Century Gothic" w:hAnsi="Century Gothic"/>
          <w:b/>
          <w:bCs/>
          <w:sz w:val="24"/>
          <w:szCs w:val="24"/>
        </w:rPr>
        <w:t xml:space="preserve">Formato acta: </w:t>
      </w:r>
    </w:p>
    <w:p w14:paraId="446E67C3" w14:textId="54E3F082" w:rsidR="00A34D11" w:rsidRDefault="00E171B1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sz w:val="24"/>
          <w:szCs w:val="24"/>
        </w:rPr>
        <w:t>Este formato está diseñado para abordar las evidencias correspondientes al componente de Nutrición y Salubridad, siguiendo la estructura sugerida por los estándares de la educación inicial.</w:t>
      </w:r>
    </w:p>
    <w:p w14:paraId="2D240882" w14:textId="5A672FF4" w:rsidR="00C83179" w:rsidRDefault="00C83179" w:rsidP="00A34D11">
      <w:pPr>
        <w:jc w:val="both"/>
        <w:rPr>
          <w:rFonts w:ascii="Century Gothic" w:hAnsi="Century Gothic"/>
          <w:sz w:val="24"/>
          <w:szCs w:val="24"/>
        </w:rPr>
      </w:pPr>
    </w:p>
    <w:p w14:paraId="43A77D7B" w14:textId="02A1FF81" w:rsidR="00C83179" w:rsidRPr="00E171B1" w:rsidRDefault="00C83179" w:rsidP="00A34D1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E171B1">
        <w:rPr>
          <w:rFonts w:ascii="Century Gothic" w:hAnsi="Century Gothic"/>
          <w:b/>
          <w:bCs/>
          <w:sz w:val="24"/>
          <w:szCs w:val="24"/>
        </w:rPr>
        <w:t>Formato Protocolo Estrategias de Seguridad:</w:t>
      </w:r>
    </w:p>
    <w:p w14:paraId="54B18485" w14:textId="6286A6DB" w:rsidR="00C83179" w:rsidRDefault="00E171B1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sz w:val="24"/>
          <w:szCs w:val="24"/>
        </w:rPr>
        <w:t>Este formato incluye la estructura que puedes utilizar para diseñar las estrategias de seguridad requeridas en el componente de Ambientes Adecuados y Seguros</w:t>
      </w:r>
      <w:r>
        <w:rPr>
          <w:rFonts w:ascii="Century Gothic" w:hAnsi="Century Gothic"/>
          <w:sz w:val="24"/>
          <w:szCs w:val="24"/>
        </w:rPr>
        <w:t>.</w:t>
      </w:r>
    </w:p>
    <w:p w14:paraId="5C04AD46" w14:textId="352EC041" w:rsidR="00C83179" w:rsidRPr="00E171B1" w:rsidRDefault="00C83179" w:rsidP="00A34D1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E171B1">
        <w:rPr>
          <w:rFonts w:ascii="Century Gothic" w:hAnsi="Century Gothic"/>
          <w:b/>
          <w:bCs/>
          <w:sz w:val="24"/>
          <w:szCs w:val="24"/>
        </w:rPr>
        <w:t>Plan de mejoramiento Continuo por Componentes:</w:t>
      </w:r>
    </w:p>
    <w:p w14:paraId="4377643B" w14:textId="77777777" w:rsidR="00E171B1" w:rsidRDefault="00E171B1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sz w:val="24"/>
          <w:szCs w:val="24"/>
        </w:rPr>
        <w:t>Utiliza este formato para cumplir con un estándar esencial requerido en el componente de Proceso Administrativo. Asegúrate de completarlo de acuerdo con las necesidades específicas de tu establecimiento educativo.</w:t>
      </w:r>
    </w:p>
    <w:p w14:paraId="60E4C1B9" w14:textId="77777777" w:rsidR="00E171B1" w:rsidRDefault="00E171B1" w:rsidP="00A34D11">
      <w:pPr>
        <w:jc w:val="both"/>
        <w:rPr>
          <w:rFonts w:ascii="Century Gothic" w:hAnsi="Century Gothic"/>
          <w:sz w:val="24"/>
          <w:szCs w:val="24"/>
        </w:rPr>
      </w:pPr>
    </w:p>
    <w:p w14:paraId="01EA37D3" w14:textId="564CF1CA" w:rsidR="00C83179" w:rsidRDefault="00C83179" w:rsidP="00A34D11">
      <w:pPr>
        <w:jc w:val="both"/>
        <w:rPr>
          <w:rFonts w:ascii="Century Gothic" w:hAnsi="Century Gothic"/>
          <w:sz w:val="24"/>
          <w:szCs w:val="24"/>
        </w:rPr>
      </w:pPr>
      <w:r w:rsidRPr="00E171B1">
        <w:rPr>
          <w:rFonts w:ascii="Century Gothic" w:hAnsi="Century Gothic"/>
          <w:b/>
          <w:bCs/>
          <w:sz w:val="24"/>
          <w:szCs w:val="24"/>
        </w:rPr>
        <w:t>Registro de Novedades</w:t>
      </w:r>
      <w:r>
        <w:rPr>
          <w:rFonts w:ascii="Century Gothic" w:hAnsi="Century Gothic"/>
          <w:sz w:val="24"/>
          <w:szCs w:val="24"/>
        </w:rPr>
        <w:t xml:space="preserve">: </w:t>
      </w:r>
    </w:p>
    <w:p w14:paraId="126F3134" w14:textId="020BC3DC" w:rsidR="00C83179" w:rsidRDefault="00C83179" w:rsidP="00A34D1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Este documento lo puedes usar para hacer el registro diario de las novedades de los niños y niñas del establecimiento educativo. No olvidar, hacer seguimiento en los casos que s</w:t>
      </w:r>
      <w:r w:rsidR="004F448B">
        <w:rPr>
          <w:rFonts w:ascii="Century Gothic" w:hAnsi="Century Gothic"/>
          <w:sz w:val="24"/>
          <w:szCs w:val="24"/>
        </w:rPr>
        <w:t>ea necesario.</w:t>
      </w:r>
    </w:p>
    <w:p w14:paraId="18659249" w14:textId="0BA9B951" w:rsidR="003C4536" w:rsidRDefault="003C4536" w:rsidP="00A34D11">
      <w:pPr>
        <w:jc w:val="both"/>
        <w:rPr>
          <w:rFonts w:ascii="Century Gothic" w:hAnsi="Century Gothic"/>
          <w:sz w:val="24"/>
          <w:szCs w:val="24"/>
        </w:rPr>
      </w:pPr>
    </w:p>
    <w:p w14:paraId="093704C9" w14:textId="1EBF5AE1" w:rsidR="003C4536" w:rsidRDefault="003C4536" w:rsidP="00A34D11">
      <w:pPr>
        <w:jc w:val="both"/>
        <w:rPr>
          <w:rFonts w:ascii="Century Gothic" w:hAnsi="Century Gothic"/>
          <w:sz w:val="24"/>
          <w:szCs w:val="24"/>
        </w:rPr>
      </w:pPr>
    </w:p>
    <w:p w14:paraId="2E0E24A2" w14:textId="77777777" w:rsidR="003C4536" w:rsidRDefault="003C4536" w:rsidP="00A34D11">
      <w:pPr>
        <w:jc w:val="both"/>
        <w:rPr>
          <w:rFonts w:ascii="Century Gothic" w:hAnsi="Century Gothic"/>
          <w:sz w:val="24"/>
          <w:szCs w:val="24"/>
        </w:rPr>
      </w:pPr>
    </w:p>
    <w:p w14:paraId="5F43C1F4" w14:textId="596A253B" w:rsidR="004F448B" w:rsidRPr="003C4536" w:rsidRDefault="004F448B" w:rsidP="00A34D1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3C4536">
        <w:rPr>
          <w:rFonts w:ascii="Century Gothic" w:hAnsi="Century Gothic"/>
          <w:b/>
          <w:bCs/>
          <w:sz w:val="24"/>
          <w:szCs w:val="24"/>
        </w:rPr>
        <w:lastRenderedPageBreak/>
        <w:t>Registro de visitas</w:t>
      </w:r>
    </w:p>
    <w:p w14:paraId="42CC2524" w14:textId="1C9F7C9D" w:rsidR="003C4536" w:rsidRPr="003C4536" w:rsidRDefault="003C4536" w:rsidP="00A34D11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  <w:r w:rsidRPr="003C4536">
        <w:rPr>
          <w:rFonts w:ascii="Century Gothic" w:hAnsi="Century Gothic" w:cs="Segoe UI"/>
          <w:color w:val="374151"/>
          <w:sz w:val="24"/>
          <w:szCs w:val="24"/>
        </w:rPr>
        <w:t>Puedes utilizar este formato para llevar un registro de visitantes en el establecimiento educativo. Se sugiere usar una carpeta plástica para implementar este formato. Además, durante la visita de inspección y vigilancia, asegúrate de que los visitantes f</w:t>
      </w:r>
      <w:r>
        <w:rPr>
          <w:rFonts w:ascii="Century Gothic" w:hAnsi="Century Gothic" w:cs="Segoe UI"/>
          <w:color w:val="374151"/>
          <w:sz w:val="24"/>
          <w:szCs w:val="24"/>
        </w:rPr>
        <w:t>uncionarios firmen</w:t>
      </w:r>
      <w:r w:rsidRPr="003C4536">
        <w:rPr>
          <w:rFonts w:ascii="Century Gothic" w:hAnsi="Century Gothic" w:cs="Segoe UI"/>
          <w:color w:val="374151"/>
          <w:sz w:val="24"/>
          <w:szCs w:val="24"/>
        </w:rPr>
        <w:t xml:space="preserve"> la planilla correspondiente</w:t>
      </w:r>
    </w:p>
    <w:p w14:paraId="25DFE324" w14:textId="7ACDC359" w:rsidR="004F448B" w:rsidRPr="003C4536" w:rsidRDefault="004F448B" w:rsidP="00A34D1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3C4536">
        <w:rPr>
          <w:rFonts w:ascii="Century Gothic" w:hAnsi="Century Gothic"/>
          <w:b/>
          <w:bCs/>
          <w:sz w:val="24"/>
          <w:szCs w:val="24"/>
        </w:rPr>
        <w:t>Acta reunión Comité paritario de Seguridad y Salud en el Trabajo (</w:t>
      </w:r>
      <w:proofErr w:type="spellStart"/>
      <w:r w:rsidRPr="003C4536">
        <w:rPr>
          <w:rFonts w:ascii="Century Gothic" w:hAnsi="Century Gothic"/>
          <w:b/>
          <w:bCs/>
          <w:sz w:val="24"/>
          <w:szCs w:val="24"/>
        </w:rPr>
        <w:t>Copasst</w:t>
      </w:r>
      <w:proofErr w:type="spellEnd"/>
      <w:r w:rsidRPr="003C4536">
        <w:rPr>
          <w:rFonts w:ascii="Century Gothic" w:hAnsi="Century Gothic"/>
          <w:b/>
          <w:bCs/>
          <w:sz w:val="24"/>
          <w:szCs w:val="24"/>
        </w:rPr>
        <w:t>)</w:t>
      </w:r>
    </w:p>
    <w:p w14:paraId="780F15FE" w14:textId="72EF41F2" w:rsidR="00E171B1" w:rsidRDefault="003C4536" w:rsidP="00A34D11">
      <w:pPr>
        <w:jc w:val="both"/>
        <w:rPr>
          <w:rFonts w:ascii="Century Gothic" w:hAnsi="Century Gothic"/>
          <w:sz w:val="24"/>
          <w:szCs w:val="24"/>
        </w:rPr>
      </w:pPr>
      <w:r w:rsidRPr="003C4536">
        <w:rPr>
          <w:rFonts w:ascii="Century Gothic" w:hAnsi="Century Gothic"/>
          <w:sz w:val="24"/>
          <w:szCs w:val="24"/>
        </w:rPr>
        <w:t xml:space="preserve">Puedes emplear este formato para que el </w:t>
      </w:r>
      <w:proofErr w:type="spellStart"/>
      <w:r w:rsidRPr="003C4536">
        <w:rPr>
          <w:rFonts w:ascii="Century Gothic" w:hAnsi="Century Gothic"/>
          <w:sz w:val="24"/>
          <w:szCs w:val="24"/>
        </w:rPr>
        <w:t>Copasst</w:t>
      </w:r>
      <w:proofErr w:type="spellEnd"/>
      <w:r w:rsidRPr="003C4536">
        <w:rPr>
          <w:rFonts w:ascii="Century Gothic" w:hAnsi="Century Gothic"/>
          <w:sz w:val="24"/>
          <w:szCs w:val="24"/>
        </w:rPr>
        <w:t xml:space="preserve"> o el vigía de SST realicen sus informes mensuales con el propósito de respaldar la gestión de riesgos del Sistema de Seguridad y Salud en el Trabajo</w:t>
      </w:r>
    </w:p>
    <w:p w14:paraId="1F288C51" w14:textId="77777777" w:rsidR="00E171B1" w:rsidRDefault="00E171B1" w:rsidP="00A34D11">
      <w:pPr>
        <w:jc w:val="both"/>
        <w:rPr>
          <w:rFonts w:ascii="Century Gothic" w:hAnsi="Century Gothic"/>
          <w:sz w:val="24"/>
          <w:szCs w:val="24"/>
        </w:rPr>
      </w:pPr>
    </w:p>
    <w:p w14:paraId="7C0DC965" w14:textId="77777777" w:rsidR="00C83179" w:rsidRPr="00A34D11" w:rsidRDefault="00C83179" w:rsidP="00A34D11">
      <w:pPr>
        <w:jc w:val="both"/>
        <w:rPr>
          <w:rFonts w:ascii="Century Gothic" w:hAnsi="Century Gothic"/>
          <w:sz w:val="24"/>
          <w:szCs w:val="24"/>
        </w:rPr>
      </w:pPr>
    </w:p>
    <w:sectPr w:rsidR="00C83179" w:rsidRPr="00A3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11"/>
    <w:rsid w:val="003C4536"/>
    <w:rsid w:val="004F448B"/>
    <w:rsid w:val="00900E87"/>
    <w:rsid w:val="00A34D11"/>
    <w:rsid w:val="00C83179"/>
    <w:rsid w:val="00E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0142"/>
  <w15:chartTrackingRefBased/>
  <w15:docId w15:val="{5B1D1ACC-835F-4A2B-86BE-6DEB385D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anyik</dc:creator>
  <cp:keywords/>
  <dc:description/>
  <cp:lastModifiedBy>anyik</cp:lastModifiedBy>
  <cp:revision>1</cp:revision>
  <dcterms:created xsi:type="dcterms:W3CDTF">2023-09-18T14:27:00Z</dcterms:created>
  <dcterms:modified xsi:type="dcterms:W3CDTF">2023-09-18T15:19:00Z</dcterms:modified>
</cp:coreProperties>
</file>