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806" w:rsidRPr="00715806" w:rsidRDefault="00715806" w:rsidP="00715806">
      <w:pPr>
        <w:widowControl/>
        <w:pBdr>
          <w:bottom w:val="dashed" w:sz="6" w:space="0" w:color="DDDDDD"/>
        </w:pBdr>
        <w:shd w:val="clear" w:color="auto" w:fill="FFFFFF"/>
        <w:spacing w:before="45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715806">
        <w:rPr>
          <w:rFonts w:ascii="Helvetica" w:eastAsia="宋体" w:hAnsi="Helvetica" w:cs="Helvetica"/>
          <w:color w:val="333333"/>
          <w:kern w:val="36"/>
          <w:sz w:val="54"/>
          <w:szCs w:val="54"/>
        </w:rPr>
        <w:t>前言</w:t>
      </w:r>
    </w:p>
    <w:p w:rsidR="00715806" w:rsidRPr="00715806" w:rsidRDefault="00715806" w:rsidP="007158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虽然最终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tmallpush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没有使用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eagleeye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的方案，但是由于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eagleeye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的业务日志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API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链路追踪方式比较实用，在此分享一下之前学习到的一部分内容。</w:t>
      </w:r>
    </w:p>
    <w:p w:rsidR="00715806" w:rsidRPr="00715806" w:rsidRDefault="00715806" w:rsidP="00715806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80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715806" w:rsidRPr="00715806" w:rsidRDefault="00715806" w:rsidP="00715806">
      <w:pPr>
        <w:widowControl/>
        <w:pBdr>
          <w:bottom w:val="dashed" w:sz="6" w:space="0" w:color="DDDDDD"/>
        </w:pBdr>
        <w:shd w:val="clear" w:color="auto" w:fill="FFFFFF"/>
        <w:spacing w:before="45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715806">
        <w:rPr>
          <w:rFonts w:ascii="Helvetica" w:eastAsia="宋体" w:hAnsi="Helvetica" w:cs="Helvetica"/>
          <w:color w:val="333333"/>
          <w:kern w:val="36"/>
          <w:sz w:val="54"/>
          <w:szCs w:val="54"/>
        </w:rPr>
        <w:t>原始目标</w:t>
      </w:r>
    </w:p>
    <w:p w:rsidR="00715806" w:rsidRPr="00715806" w:rsidRDefault="00715806" w:rsidP="007158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能通过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eagleeye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查看每条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push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完整链路，从读取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push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的一个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task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任务开始，到最后发送到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agoo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或者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apns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为止。可以根据给定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device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、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userId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、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statisticsId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（活动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Id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）查看该条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push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的状态，具体是被</w:t>
      </w:r>
      <w:proofErr w:type="gram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被</w:t>
      </w:r>
      <w:proofErr w:type="gram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疲劳还是被发送未达，甚至是丢失等。</w:t>
      </w:r>
    </w:p>
    <w:p w:rsidR="00715806" w:rsidRPr="00715806" w:rsidRDefault="00715806" w:rsidP="00715806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806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715806" w:rsidRPr="00715806" w:rsidRDefault="00715806" w:rsidP="00715806">
      <w:pPr>
        <w:widowControl/>
        <w:pBdr>
          <w:bottom w:val="dashed" w:sz="6" w:space="0" w:color="DDDDDD"/>
        </w:pBdr>
        <w:shd w:val="clear" w:color="auto" w:fill="FFFFFF"/>
        <w:spacing w:before="45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715806">
        <w:rPr>
          <w:rFonts w:ascii="Helvetica" w:eastAsia="宋体" w:hAnsi="Helvetica" w:cs="Helvetica"/>
          <w:color w:val="333333"/>
          <w:kern w:val="36"/>
          <w:sz w:val="54"/>
          <w:szCs w:val="54"/>
        </w:rPr>
        <w:t>步骤</w:t>
      </w:r>
    </w:p>
    <w:p w:rsidR="00715806" w:rsidRPr="00715806" w:rsidRDefault="00715806" w:rsidP="007158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1. 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可使用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eagleeye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API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的日志包含：业务明细日志（记录每一个业务的变更明细）、统计日志（固定时间统计）和调用链日志（梳理调用关系）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2. 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明确本目标为第一种类型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——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业务明细日志，确定调用类为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TraceLogger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715806" w:rsidRPr="00715806" w:rsidRDefault="00715806" w:rsidP="00715806">
      <w:pPr>
        <w:widowControl/>
        <w:shd w:val="clear" w:color="auto" w:fill="FFFFFF"/>
        <w:spacing w:before="300" w:after="300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3. 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使用接口打印日志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spellStart"/>
      <w:r w:rsidRPr="00715806">
        <w:rPr>
          <w:rFonts w:ascii="Monaco" w:eastAsia="宋体" w:hAnsi="Monaco" w:cs="宋体"/>
          <w:color w:val="F8F8F2"/>
          <w:kern w:val="0"/>
          <w:sz w:val="22"/>
          <w:shd w:val="clear" w:color="auto" w:fill="23241F"/>
        </w:rPr>
        <w:t>TraceLogger.trace</w:t>
      </w:r>
      <w:proofErr w:type="spellEnd"/>
      <w:r w:rsidRPr="00715806">
        <w:rPr>
          <w:rFonts w:ascii="Monaco" w:eastAsia="宋体" w:hAnsi="Monaco" w:cs="宋体"/>
          <w:color w:val="F8F8F2"/>
          <w:kern w:val="0"/>
          <w:sz w:val="22"/>
          <w:shd w:val="clear" w:color="auto" w:fill="23241F"/>
        </w:rPr>
        <w:t xml:space="preserve">(domain, </w:t>
      </w:r>
      <w:proofErr w:type="spellStart"/>
      <w:r w:rsidRPr="00715806">
        <w:rPr>
          <w:rFonts w:ascii="Monaco" w:eastAsia="宋体" w:hAnsi="Monaco" w:cs="宋体"/>
          <w:color w:val="F8F8F2"/>
          <w:kern w:val="0"/>
          <w:sz w:val="22"/>
          <w:shd w:val="clear" w:color="auto" w:fill="23241F"/>
        </w:rPr>
        <w:t>eventType</w:t>
      </w:r>
      <w:proofErr w:type="spellEnd"/>
      <w:r w:rsidRPr="00715806">
        <w:rPr>
          <w:rFonts w:ascii="Monaco" w:eastAsia="宋体" w:hAnsi="Monaco" w:cs="宋体"/>
          <w:color w:val="F8F8F2"/>
          <w:kern w:val="0"/>
          <w:sz w:val="22"/>
          <w:shd w:val="clear" w:color="auto" w:fill="23241F"/>
        </w:rPr>
        <w:t>).</w:t>
      </w:r>
      <w:proofErr w:type="spellStart"/>
      <w:r w:rsidRPr="00715806">
        <w:rPr>
          <w:rFonts w:ascii="Monaco" w:eastAsia="宋体" w:hAnsi="Monaco" w:cs="宋体"/>
          <w:color w:val="F8F8F2"/>
          <w:kern w:val="0"/>
          <w:sz w:val="22"/>
          <w:shd w:val="clear" w:color="auto" w:fill="23241F"/>
        </w:rPr>
        <w:t>escapeAndLogline</w:t>
      </w:r>
      <w:proofErr w:type="spellEnd"/>
      <w:r w:rsidRPr="00715806">
        <w:rPr>
          <w:rFonts w:ascii="Monaco" w:eastAsia="宋体" w:hAnsi="Monaco" w:cs="宋体"/>
          <w:color w:val="F8F8F2"/>
          <w:kern w:val="0"/>
          <w:sz w:val="22"/>
          <w:shd w:val="clear" w:color="auto" w:fill="23241F"/>
        </w:rPr>
        <w:t>(</w:t>
      </w:r>
      <w:proofErr w:type="spellStart"/>
      <w:r w:rsidRPr="00715806">
        <w:rPr>
          <w:rFonts w:ascii="Monaco" w:eastAsia="宋体" w:hAnsi="Monaco" w:cs="宋体"/>
          <w:color w:val="F8F8F2"/>
          <w:kern w:val="0"/>
          <w:sz w:val="22"/>
          <w:shd w:val="clear" w:color="auto" w:fill="23241F"/>
        </w:rPr>
        <w:t>logContent</w:t>
      </w:r>
      <w:proofErr w:type="spellEnd"/>
      <w:r w:rsidRPr="00715806">
        <w:rPr>
          <w:rFonts w:ascii="Monaco" w:eastAsia="宋体" w:hAnsi="Monaco" w:cs="宋体"/>
          <w:color w:val="F8F8F2"/>
          <w:kern w:val="0"/>
          <w:sz w:val="22"/>
          <w:shd w:val="clear" w:color="auto" w:fill="23241F"/>
        </w:rPr>
        <w:t>)</w:t>
      </w:r>
      <w:r w:rsidRPr="00715806">
        <w:rPr>
          <w:rFonts w:ascii="Monaco" w:eastAsia="宋体" w:hAnsi="Monaco" w:cs="宋体"/>
          <w:color w:val="F8F8F2"/>
          <w:kern w:val="0"/>
          <w:sz w:val="22"/>
          <w:shd w:val="clear" w:color="auto" w:fill="23241F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4. 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t>若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t>eagleeye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t>-core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t>的版本在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t>1.4.2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版本以上，则可使用以下接口，记录更加详细的业务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t>，关联出业务相关的一系列日志。</w:t>
      </w:r>
    </w:p>
    <w:p w:rsidR="00715806" w:rsidRPr="00715806" w:rsidRDefault="00715806" w:rsidP="00715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proofErr w:type="gramStart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TraceLogger.trace</w:t>
      </w:r>
      <w:proofErr w:type="spellEnd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 xml:space="preserve">domain, </w:t>
      </w:r>
      <w:proofErr w:type="spellStart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eventType</w:t>
      </w:r>
      <w:proofErr w:type="spellEnd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715806" w:rsidRPr="00715806" w:rsidRDefault="00715806" w:rsidP="00715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</w:pPr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 xml:space="preserve">                     .</w:t>
      </w:r>
      <w:proofErr w:type="spellStart"/>
      <w:proofErr w:type="gramStart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traceBiz</w:t>
      </w:r>
      <w:proofErr w:type="spellEnd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proofErr w:type="gramEnd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bizKey</w:t>
      </w:r>
      <w:proofErr w:type="spellEnd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bizValue</w:t>
      </w:r>
      <w:proofErr w:type="spellEnd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715806" w:rsidRPr="00715806" w:rsidRDefault="00715806" w:rsidP="00715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 xml:space="preserve">                     .</w:t>
      </w:r>
      <w:proofErr w:type="spellStart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escapeAndLogline</w:t>
      </w:r>
      <w:proofErr w:type="spellEnd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logContent</w:t>
      </w:r>
      <w:proofErr w:type="spellEnd"/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)</w:t>
      </w:r>
      <w:r w:rsidRPr="00715806">
        <w:rPr>
          <w:rFonts w:ascii="Monaco" w:eastAsia="宋体" w:hAnsi="Monaco" w:cs="宋体"/>
          <w:color w:val="333333"/>
          <w:kern w:val="0"/>
          <w:sz w:val="17"/>
          <w:szCs w:val="17"/>
        </w:rPr>
        <w:br/>
      </w:r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由于</w:t>
      </w:r>
      <w:proofErr w:type="spellStart"/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eagleeye</w:t>
      </w:r>
      <w:proofErr w:type="spellEnd"/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-core</w:t>
      </w:r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的版本主要依赖</w:t>
      </w:r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HSF</w:t>
      </w:r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的版本，</w:t>
      </w:r>
      <w:proofErr w:type="spellStart"/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eagleeye</w:t>
      </w:r>
      <w:proofErr w:type="spellEnd"/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-core 1.4.2</w:t>
      </w:r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需要</w:t>
      </w:r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HSF 2_5</w:t>
      </w:r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lastRenderedPageBreak/>
        <w:t>_150826</w:t>
      </w:r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，</w:t>
      </w:r>
      <w:proofErr w:type="spellStart"/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pandora</w:t>
      </w:r>
      <w:proofErr w:type="spellEnd"/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 xml:space="preserve"> 2.0.5.5.8</w:t>
      </w:r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版本及以上，升级</w:t>
      </w:r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HSF</w:t>
      </w:r>
      <w:r w:rsidRPr="00715806">
        <w:rPr>
          <w:rFonts w:ascii="Monaco" w:eastAsia="宋体" w:hAnsi="Monaco" w:cs="宋体"/>
          <w:color w:val="333333"/>
          <w:kern w:val="0"/>
          <w:sz w:val="20"/>
          <w:szCs w:val="20"/>
        </w:rPr>
        <w:t>版本涉及修改太多，因此暂时没有使用详细版本的接口</w:t>
      </w:r>
    </w:p>
    <w:p w:rsidR="00715806" w:rsidRPr="00715806" w:rsidRDefault="00715806" w:rsidP="007158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5.  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在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/home/admin/logs/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eagleeye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/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目录下生成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trace-*.log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日志，日志格式为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715806" w:rsidRPr="00715806" w:rsidRDefault="00715806" w:rsidP="00715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timestamp|</w:t>
      </w:r>
      <w:r w:rsidRPr="00715806">
        <w:rPr>
          <w:rFonts w:ascii="Monaco" w:eastAsia="宋体" w:hAnsi="Monaco" w:cs="宋体"/>
          <w:color w:val="E6DB74"/>
          <w:kern w:val="0"/>
          <w:sz w:val="24"/>
          <w:szCs w:val="24"/>
          <w:shd w:val="clear" w:color="auto" w:fill="23241F"/>
        </w:rPr>
        <w:t>traceId</w:t>
      </w:r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|</w:t>
      </w:r>
      <w:r w:rsidRPr="00715806">
        <w:rPr>
          <w:rFonts w:ascii="Monaco" w:eastAsia="宋体" w:hAnsi="Monaco" w:cs="宋体"/>
          <w:color w:val="E6DB74"/>
          <w:kern w:val="0"/>
          <w:sz w:val="24"/>
          <w:szCs w:val="24"/>
          <w:shd w:val="clear" w:color="auto" w:fill="23241F"/>
        </w:rPr>
        <w:t>rpcId</w:t>
      </w:r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|</w:t>
      </w:r>
      <w:r w:rsidRPr="00715806">
        <w:rPr>
          <w:rFonts w:ascii="Monaco" w:eastAsia="宋体" w:hAnsi="Monaco" w:cs="宋体"/>
          <w:color w:val="E6DB74"/>
          <w:kern w:val="0"/>
          <w:sz w:val="24"/>
          <w:szCs w:val="24"/>
          <w:shd w:val="clear" w:color="auto" w:fill="23241F"/>
        </w:rPr>
        <w:t>domain</w:t>
      </w:r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|</w:t>
      </w:r>
      <w:r w:rsidRPr="00715806">
        <w:rPr>
          <w:rFonts w:ascii="Monaco" w:eastAsia="宋体" w:hAnsi="Monaco" w:cs="宋体"/>
          <w:color w:val="E6DB74"/>
          <w:kern w:val="0"/>
          <w:sz w:val="24"/>
          <w:szCs w:val="24"/>
          <w:shd w:val="clear" w:color="auto" w:fill="23241F"/>
        </w:rPr>
        <w:t>eventType</w:t>
      </w:r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|</w:t>
      </w:r>
      <w:r w:rsidRPr="00715806">
        <w:rPr>
          <w:rFonts w:ascii="Monaco" w:eastAsia="宋体" w:hAnsi="Monaco" w:cs="宋体"/>
          <w:color w:val="E6DB74"/>
          <w:kern w:val="0"/>
          <w:sz w:val="24"/>
          <w:szCs w:val="24"/>
          <w:shd w:val="clear" w:color="auto" w:fill="23241F"/>
        </w:rPr>
        <w:t>logType</w:t>
      </w:r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|</w:t>
      </w:r>
      <w:r w:rsidRPr="00715806">
        <w:rPr>
          <w:rFonts w:ascii="Monaco" w:eastAsia="宋体" w:hAnsi="Monaco" w:cs="宋体"/>
          <w:color w:val="E6DB74"/>
          <w:kern w:val="0"/>
          <w:sz w:val="24"/>
          <w:szCs w:val="24"/>
          <w:shd w:val="clear" w:color="auto" w:fill="23241F"/>
        </w:rPr>
        <w:t>traceBizs</w:t>
      </w:r>
      <w:r w:rsidRPr="00715806">
        <w:rPr>
          <w:rFonts w:ascii="Monaco" w:eastAsia="宋体" w:hAnsi="Monaco" w:cs="宋体"/>
          <w:color w:val="F8F8F2"/>
          <w:kern w:val="0"/>
          <w:sz w:val="24"/>
          <w:szCs w:val="24"/>
          <w:shd w:val="clear" w:color="auto" w:fill="23241F"/>
        </w:rPr>
        <w:t>|logContent</w:t>
      </w:r>
    </w:p>
    <w:p w:rsidR="00715806" w:rsidRPr="00715806" w:rsidRDefault="00715806" w:rsidP="007158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6.  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在服务端生成日志后，需要使用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TLog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解析日志，自定义格式解析输出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7. 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在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TLog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系统中创建分组、采集点、采集规则后，需要配置业务事件模块，通过该模块控制日志解析和输出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8. 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这里日志的分隔符使用默认的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“|”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分隔符，在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ACL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权限控制平台创建相应的查看权限。流程模块的输入是采集源，包含业务分组和采集点。第二步，对每行数据今夕解析，使用切分器（单分隔符切分器、多分隔符切分器、顺序分隔符</w:t>
      </w:r>
      <w:proofErr w:type="gram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切分器</w:t>
      </w:r>
      <w:proofErr w:type="gram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等），修改分隔符和输出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key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集合。若输出的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keys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个数超出当前，点击五角星，可以添加或删除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keys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的个数。第三步，添加业务事件，编辑事件名、刚创建的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acl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权限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id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，业务主键、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traceId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、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rpcId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、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DateKey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、业务详情，这个自定义。最后若要方便测试，可添加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debug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节点。最后的结构如下图所示：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8850" cy="5422900"/>
            <wp:effectExtent l="0" t="0" r="0" b="6350"/>
            <wp:docPr id="1" name="图片 1" descr="http://img1.tbcdn.cn/L1/461/1/2aff82007f604d420f64121b697d441b6d7fac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tbcdn.cn/L1/461/1/2aff82007f604d420f64121b697d441b6d7fac6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9. 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点击右侧的保存，然后启动，流程启动，开始解析采集的日志。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10. 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在采集点处，点击激活，激活采集点，然后点击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“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根据规则生成任务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”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，创建一条采集任务。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11. 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完成采集任务，过一段时间，在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eagleeye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的输入框，输入业务主键或者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traceId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的业务轨迹均可看到日志解析输出结果</w:t>
      </w:r>
    </w:p>
    <w:p w:rsidR="00715806" w:rsidRPr="00715806" w:rsidRDefault="00715806" w:rsidP="00715806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806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715806" w:rsidRPr="00715806" w:rsidRDefault="00715806" w:rsidP="00715806">
      <w:pPr>
        <w:widowControl/>
        <w:pBdr>
          <w:bottom w:val="dashed" w:sz="6" w:space="0" w:color="DDDDDD"/>
        </w:pBdr>
        <w:shd w:val="clear" w:color="auto" w:fill="FFFFFF"/>
        <w:spacing w:before="45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715806">
        <w:rPr>
          <w:rFonts w:ascii="Helvetica" w:eastAsia="宋体" w:hAnsi="Helvetica" w:cs="Helvetica"/>
          <w:color w:val="333333"/>
          <w:kern w:val="36"/>
          <w:sz w:val="54"/>
          <w:szCs w:val="54"/>
        </w:rPr>
        <w:t>失败原因</w:t>
      </w:r>
    </w:p>
    <w:p w:rsidR="00715806" w:rsidRPr="00715806" w:rsidRDefault="00715806" w:rsidP="007158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若</w:t>
      </w:r>
      <w:proofErr w:type="gram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不</w:t>
      </w:r>
      <w:proofErr w:type="gram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绑定上下文，则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traceId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是根据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threadLocal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变量变动，若是多线程中用到了线程池，则会出现两个不相干的线程因为共用线程导致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traceId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相同，无法区分。要绑定上下文和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traceId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，则需要传递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context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，对于当前的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push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链路改动较大，不适合。</w:t>
      </w:r>
    </w:p>
    <w:p w:rsidR="00715806" w:rsidRPr="00715806" w:rsidRDefault="00715806" w:rsidP="00715806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806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715806" w:rsidRPr="00715806" w:rsidRDefault="00715806" w:rsidP="00715806">
      <w:pPr>
        <w:widowControl/>
        <w:pBdr>
          <w:bottom w:val="dashed" w:sz="6" w:space="0" w:color="DDDDDD"/>
        </w:pBdr>
        <w:shd w:val="clear" w:color="auto" w:fill="FFFFFF"/>
        <w:spacing w:before="45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715806">
        <w:rPr>
          <w:rFonts w:ascii="Helvetica" w:eastAsia="宋体" w:hAnsi="Helvetica" w:cs="Helvetica"/>
          <w:color w:val="333333"/>
          <w:kern w:val="36"/>
          <w:sz w:val="54"/>
          <w:szCs w:val="54"/>
        </w:rPr>
        <w:t>参考文档</w:t>
      </w:r>
    </w:p>
    <w:p w:rsidR="002477F9" w:rsidRDefault="00715806" w:rsidP="00715806"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eagleeye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的业务日志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API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的官方文档：</w:t>
      </w:r>
      <w:r w:rsidRPr="007158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15806">
        <w:rPr>
          <w:rFonts w:ascii="宋体" w:eastAsia="宋体" w:hAnsi="宋体" w:cs="宋体"/>
          <w:kern w:val="0"/>
          <w:sz w:val="24"/>
          <w:szCs w:val="24"/>
        </w:rPr>
        <w:instrText xml:space="preserve"> HYPERLINK "http://tbdocs.alibaba-inc.com/pages/viewpage.action?pageId=192046759" </w:instrText>
      </w:r>
      <w:r w:rsidRPr="007158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15806">
        <w:rPr>
          <w:rFonts w:ascii="Helvetica" w:eastAsia="宋体" w:hAnsi="Helvetica" w:cs="Helvetica"/>
          <w:color w:val="428BCA"/>
          <w:kern w:val="0"/>
          <w:sz w:val="24"/>
          <w:szCs w:val="24"/>
          <w:shd w:val="clear" w:color="auto" w:fill="FFFFFF"/>
        </w:rPr>
        <w:t>http://tbdocs.alibaba-inc.com/pages/viewpage.action?pageId=192046759</w:t>
      </w:r>
      <w:r w:rsidRPr="00715806">
        <w:rPr>
          <w:rFonts w:ascii="Helvetica" w:eastAsia="宋体" w:hAnsi="Helvetica" w:cs="Helvetica"/>
          <w:color w:val="428BCA"/>
          <w:kern w:val="0"/>
          <w:sz w:val="24"/>
          <w:szCs w:val="24"/>
          <w:shd w:val="clear" w:color="auto" w:fill="FFFFFF"/>
        </w:rPr>
        <w:br/>
      </w:r>
      <w:r w:rsidRPr="00715806">
        <w:rPr>
          <w:rFonts w:ascii="Helvetica" w:eastAsia="宋体" w:hAnsi="Helvetica" w:cs="Helvetica"/>
          <w:color w:val="428BCA"/>
          <w:kern w:val="0"/>
          <w:sz w:val="24"/>
          <w:szCs w:val="24"/>
          <w:shd w:val="clear" w:color="auto" w:fill="FFFFFF"/>
        </w:rPr>
        <w:br/>
      </w:r>
      <w:r w:rsidRPr="0071580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业务轨迹接入</w:t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eagleeye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的步骤：</w:t>
      </w:r>
      <w:r w:rsidRPr="007158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15806">
        <w:rPr>
          <w:rFonts w:ascii="宋体" w:eastAsia="宋体" w:hAnsi="宋体" w:cs="宋体"/>
          <w:kern w:val="0"/>
          <w:sz w:val="24"/>
          <w:szCs w:val="24"/>
        </w:rPr>
        <w:instrText xml:space="preserve"> HYPERLINK "http://gitlab.alibaba-inc.com/middleware/tlog2-docs/wikis/TLog2BizEvent" </w:instrText>
      </w:r>
      <w:r w:rsidRPr="007158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15806">
        <w:rPr>
          <w:rFonts w:ascii="Helvetica" w:eastAsia="宋体" w:hAnsi="Helvetica" w:cs="Helvetica"/>
          <w:color w:val="428BCA"/>
          <w:kern w:val="0"/>
          <w:sz w:val="24"/>
          <w:szCs w:val="24"/>
          <w:shd w:val="clear" w:color="auto" w:fill="FFFFFF"/>
        </w:rPr>
        <w:t>http://gitlab.alibaba-inc.com/middleware/tlog2-docs/wikis/TLog2BizEvent</w:t>
      </w:r>
      <w:r w:rsidRPr="00715806">
        <w:rPr>
          <w:rFonts w:ascii="Helvetica" w:eastAsia="宋体" w:hAnsi="Helvetica" w:cs="Helvetica"/>
          <w:color w:val="428BCA"/>
          <w:kern w:val="0"/>
          <w:sz w:val="24"/>
          <w:szCs w:val="24"/>
          <w:shd w:val="clear" w:color="auto" w:fill="FFFFFF"/>
        </w:rPr>
        <w:br/>
      </w:r>
      <w:r w:rsidRPr="00715806">
        <w:rPr>
          <w:rFonts w:ascii="Helvetica" w:eastAsia="宋体" w:hAnsi="Helvetica" w:cs="Helvetica"/>
          <w:color w:val="428BCA"/>
          <w:kern w:val="0"/>
          <w:sz w:val="24"/>
          <w:szCs w:val="24"/>
          <w:shd w:val="clear" w:color="auto" w:fill="FFFFFF"/>
        </w:rPr>
        <w:br/>
      </w:r>
      <w:r w:rsidRPr="0071580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tlog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交流群：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965281479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（密码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tlog1234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）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spellStart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eagleeye</w:t>
      </w:r>
      <w:proofErr w:type="spellEnd"/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交流群：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928687313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（密码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hello1234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）</w:t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5806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bookmarkStart w:id="0" w:name="_GoBack"/>
      <w:bookmarkEnd w:id="0"/>
    </w:p>
    <w:sectPr w:rsidR="00247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3B"/>
    <w:rsid w:val="002477F9"/>
    <w:rsid w:val="002E0E3B"/>
    <w:rsid w:val="0071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58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580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158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1580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158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15806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715806"/>
  </w:style>
  <w:style w:type="character" w:customStyle="1" w:styleId="hljs-selector-class">
    <w:name w:val="hljs-selector-class"/>
    <w:basedOn w:val="a0"/>
    <w:rsid w:val="00715806"/>
  </w:style>
  <w:style w:type="character" w:customStyle="1" w:styleId="hljs-string">
    <w:name w:val="hljs-string"/>
    <w:basedOn w:val="a0"/>
    <w:rsid w:val="00715806"/>
  </w:style>
  <w:style w:type="character" w:styleId="a4">
    <w:name w:val="Hyperlink"/>
    <w:basedOn w:val="a0"/>
    <w:uiPriority w:val="99"/>
    <w:semiHidden/>
    <w:unhideWhenUsed/>
    <w:rsid w:val="0071580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158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58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58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580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158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1580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158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15806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715806"/>
  </w:style>
  <w:style w:type="character" w:customStyle="1" w:styleId="hljs-selector-class">
    <w:name w:val="hljs-selector-class"/>
    <w:basedOn w:val="a0"/>
    <w:rsid w:val="00715806"/>
  </w:style>
  <w:style w:type="character" w:customStyle="1" w:styleId="hljs-string">
    <w:name w:val="hljs-string"/>
    <w:basedOn w:val="a0"/>
    <w:rsid w:val="00715806"/>
  </w:style>
  <w:style w:type="character" w:styleId="a4">
    <w:name w:val="Hyperlink"/>
    <w:basedOn w:val="a0"/>
    <w:uiPriority w:val="99"/>
    <w:semiHidden/>
    <w:unhideWhenUsed/>
    <w:rsid w:val="0071580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158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58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Company>ALIBABA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吴婵明</dc:creator>
  <cp:keywords/>
  <dc:description/>
  <cp:lastModifiedBy>吴婵明</cp:lastModifiedBy>
  <cp:revision>3</cp:revision>
  <dcterms:created xsi:type="dcterms:W3CDTF">2016-03-31T00:34:00Z</dcterms:created>
  <dcterms:modified xsi:type="dcterms:W3CDTF">2016-03-31T00:34:00Z</dcterms:modified>
</cp:coreProperties>
</file>