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l0wzu5fe8bj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Skills: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  <w:sectPr>
          <w:headerReference r:id="rId6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48000" cy="109061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38125" y="228600"/>
                          <a:ext cx="28860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Policy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Clerical / Bookkeeping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Customer Service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Nutrition and Diet Management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48000" cy="109061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10906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  <w:sectPr>
          <w:type w:val="continuous"/>
          <w:pgSz w:h="15840" w:w="12240"/>
          <w:pgMar w:bottom="1440" w:top="1440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67138" cy="131642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005700" y="653650"/>
                          <a:ext cx="4314900" cy="149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36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353535"/>
                                <w:sz w:val="22"/>
                                <w:vertAlign w:val="baseline"/>
                              </w:rPr>
                              <w:t xml:space="preserve">Fluent English &amp; Spanish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80" w:before="36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35353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353535"/>
                                <w:sz w:val="22"/>
                                <w:vertAlign w:val="baseline"/>
                              </w:rPr>
                              <w:t xml:space="preserve">Over 15 years of Personal / Medical Assistance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80" w:before="36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35353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353535"/>
                                <w:sz w:val="22"/>
                                <w:vertAlign w:val="baseline"/>
                              </w:rPr>
                              <w:t xml:space="preserve">Excellent Interpersonal Skills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80" w:before="36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35353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353535"/>
                                <w:sz w:val="22"/>
                                <w:vertAlign w:val="baseline"/>
                              </w:rPr>
                              <w:t xml:space="preserve">Office Administrator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35353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First Aid CPR certified/PMT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67138" cy="131642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138" cy="13164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  <w:sectPr>
          <w:type w:val="continuous"/>
          <w:pgSz w:h="15840" w:w="12240"/>
          <w:pgMar w:bottom="1440" w:top="1440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Work Experience: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</w:rPr>
      </w:pPr>
      <w:r w:rsidDel="00000000" w:rsidR="00000000" w:rsidRPr="00000000">
        <w:rPr>
          <w:sz w:val="26"/>
          <w:szCs w:val="26"/>
          <w:rtl w:val="0"/>
        </w:rPr>
        <w:t xml:space="preserve">HOMEWATCH CAREGIVERS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(March 2018 to Present)</w:t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Caregiver/Personal Assistant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contextualSpacing w:val="1"/>
        <w:rPr>
          <w:color w:val="353535"/>
          <w:u w:val="none"/>
        </w:rPr>
      </w:pPr>
      <w:r w:rsidDel="00000000" w:rsidR="00000000" w:rsidRPr="00000000">
        <w:rPr>
          <w:color w:val="353535"/>
          <w:rtl w:val="0"/>
        </w:rPr>
        <w:t xml:space="preserve">Help clients take prescribed medication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contextualSpacing w:val="1"/>
        <w:rPr>
          <w:color w:val="353535"/>
          <w:u w:val="none"/>
        </w:rPr>
      </w:pPr>
      <w:r w:rsidDel="00000000" w:rsidR="00000000" w:rsidRPr="00000000">
        <w:rPr>
          <w:color w:val="353535"/>
          <w:rtl w:val="0"/>
        </w:rPr>
        <w:t xml:space="preserve">Assist clients with ambulation and  mobility around the house or outside       </w:t>
        <w:tab/>
        <w:t xml:space="preserve">(doctor’s appointments, walks etc.)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contextualSpacing w:val="1"/>
        <w:rPr>
          <w:color w:val="353535"/>
          <w:u w:val="none"/>
        </w:rPr>
      </w:pPr>
      <w:r w:rsidDel="00000000" w:rsidR="00000000" w:rsidRPr="00000000">
        <w:rPr>
          <w:color w:val="353535"/>
          <w:rtl w:val="0"/>
        </w:rPr>
        <w:t xml:space="preserve">     Assist clients with personal care and hygiene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contextualSpacing w:val="1"/>
        <w:rPr>
          <w:color w:val="353535"/>
          <w:u w:val="none"/>
        </w:rPr>
      </w:pPr>
      <w:r w:rsidDel="00000000" w:rsidR="00000000" w:rsidRPr="00000000">
        <w:rPr>
          <w:color w:val="353535"/>
          <w:rtl w:val="0"/>
        </w:rPr>
        <w:t xml:space="preserve">     Help clients with physical therapy exercises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contextualSpacing w:val="1"/>
        <w:rPr>
          <w:color w:val="353535"/>
          <w:u w:val="none"/>
        </w:rPr>
      </w:pPr>
      <w:r w:rsidDel="00000000" w:rsidR="00000000" w:rsidRPr="00000000">
        <w:rPr>
          <w:color w:val="353535"/>
          <w:rtl w:val="0"/>
        </w:rPr>
        <w:t xml:space="preserve">     Plan and prepare meals with assistance from the clients (when they are able)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contextualSpacing w:val="1"/>
        <w:rPr>
          <w:color w:val="353535"/>
          <w:u w:val="none"/>
        </w:rPr>
      </w:pPr>
      <w:r w:rsidDel="00000000" w:rsidR="00000000" w:rsidRPr="00000000">
        <w:rPr>
          <w:color w:val="353535"/>
          <w:rtl w:val="0"/>
        </w:rPr>
        <w:t xml:space="preserve">     Do the client’s shopping or accompany them when they shop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contextualSpacing w:val="1"/>
        <w:rPr>
          <w:color w:val="353535"/>
          <w:u w:val="none"/>
        </w:rPr>
      </w:pPr>
      <w:r w:rsidDel="00000000" w:rsidR="00000000" w:rsidRPr="00000000">
        <w:rPr>
          <w:color w:val="353535"/>
          <w:rtl w:val="0"/>
        </w:rPr>
        <w:t xml:space="preserve">     Perform light housekeeping duties that clients can’t complete on their own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contextualSpacing w:val="1"/>
        <w:rPr>
          <w:color w:val="353535"/>
          <w:u w:val="none"/>
        </w:rPr>
      </w:pPr>
      <w:r w:rsidDel="00000000" w:rsidR="00000000" w:rsidRPr="00000000">
        <w:rPr>
          <w:color w:val="353535"/>
          <w:rtl w:val="0"/>
        </w:rPr>
        <w:t xml:space="preserve">     Be a pleasant and supportive companion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contextualSpacing w:val="1"/>
        <w:rPr>
          <w:color w:val="353535"/>
          <w:u w:val="none"/>
        </w:rPr>
      </w:pPr>
      <w:r w:rsidDel="00000000" w:rsidR="00000000" w:rsidRPr="00000000">
        <w:rPr>
          <w:color w:val="353535"/>
          <w:rtl w:val="0"/>
        </w:rPr>
        <w:t xml:space="preserve">     Report any unusual incidents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contextualSpacing w:val="1"/>
        <w:rPr>
          <w:color w:val="353535"/>
          <w:u w:val="none"/>
        </w:rPr>
      </w:pPr>
      <w:r w:rsidDel="00000000" w:rsidR="00000000" w:rsidRPr="00000000">
        <w:rPr>
          <w:color w:val="353535"/>
          <w:rtl w:val="0"/>
        </w:rPr>
        <w:t xml:space="preserve">     Act quickly and responsibly in cases of  emergency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Homecare choice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(August 2016 to November 2017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Caregiver / Personal Care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Bathing/ Grooming - Assisting with shower or bath, brushing teeth, washing hair and dressing.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Transfers - Transferring from bed to walker, wheelchair or vehicle can involve the use of a gait belt, transfer board or mechanical lifts.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Eating and feeding - Ensuring clients are consuming the appropriate diet in accordance with meal schedules is important for health and recovery.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Repositioning or turning - Bed bound clients to reduce the likelihood of bed sores or other skin issues.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 range of motion support - Involves patient moving each joint through the full range of motion to maintain and increase muscle strength.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 administered medication prompts and reminders - In most cases non-medical caregivers are not permitted to administer medications or injections due to state licensing. But can remind patients of the need to take their medication.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Assist with toileting - A critical task in the role of a caregiver is to assist patients with elimination as needed.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Incontinence Management - Incontinence is very common among the elderly and can be a side effect of many different conditions. Managing incontinence by changing adult briefs can help the elderly age with dignity.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18"/>
          <w:szCs w:val="18"/>
        </w:rPr>
      </w:pPr>
      <w:r w:rsidDel="00000000" w:rsidR="00000000" w:rsidRPr="00000000">
        <w:rPr>
          <w:sz w:val="26"/>
          <w:szCs w:val="26"/>
          <w:rtl w:val="0"/>
        </w:rPr>
        <w:t xml:space="preserve">Norwichtown rehabilitation and convalescent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(August 2015 to October 2017)</w:t>
      </w:r>
    </w:p>
    <w:p w:rsidR="00000000" w:rsidDel="00000000" w:rsidP="00000000" w:rsidRDefault="00000000" w:rsidRPr="00000000" w14:paraId="0000003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Dietary Aide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tables or other dining areas with attention to cleanliness and order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meals under the supervision of a dietary manager or cook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 dishes and trays at designated times and rooms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down dining areas and collect plates, glasses etc.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Discard leftovers and take out garbage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food stations and wash dishes, cooking vessels and silverware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Stock ingredients and monitor inventory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 in keeping track of expenses and menu planning Travel to clients’ homes, arriving on time</w:t>
      </w:r>
    </w:p>
    <w:p w:rsidR="00000000" w:rsidDel="00000000" w:rsidP="00000000" w:rsidRDefault="00000000" w:rsidRPr="00000000" w14:paraId="00000049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i w:val="1"/>
        </w:rPr>
      </w:pPr>
      <w:r w:rsidDel="00000000" w:rsidR="00000000" w:rsidRPr="00000000">
        <w:rPr>
          <w:sz w:val="26"/>
          <w:szCs w:val="26"/>
          <w:rtl w:val="0"/>
        </w:rPr>
        <w:t xml:space="preserve">Eastern Community Development Corp  (ECDC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(November 2016 to March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Residential Care Professional (direct care)</w:t>
      </w:r>
    </w:p>
    <w:p w:rsidR="00000000" w:rsidDel="00000000" w:rsidP="00000000" w:rsidRDefault="00000000" w:rsidRPr="00000000" w14:paraId="0000005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contextualSpacing w:val="1"/>
        <w:rPr>
          <w:i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Assess assigned resident’s physical and emotional stability by skimming through their histories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contextualSpacing w:val="1"/>
        <w:rPr>
          <w:i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Establish a plan of care by consulting with family and healthcare professionals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contextualSpacing w:val="1"/>
        <w:rPr>
          <w:i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Assist residents with daily tasks such as toileting, washing, dressing and grooming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contextualSpacing w:val="1"/>
        <w:rPr>
          <w:i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Ascertain that food is prepared according to resident’s diet requirements and health limitations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contextualSpacing w:val="1"/>
        <w:rPr>
          <w:i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Assist in feeding residents and encourage them to exercise lightly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contextualSpacing w:val="1"/>
        <w:rPr>
          <w:i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Set behavioral rules for residents to follow and ensure that they are followed properly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contextualSpacing w:val="1"/>
        <w:rPr>
          <w:i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Teach daily living skills such as shopping and budgeting and assist in claiming benefits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contextualSpacing w:val="1"/>
        <w:rPr>
          <w:i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Arrange for creative and leisure activities in a safe and supportive environment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contextualSpacing w:val="1"/>
        <w:rPr>
          <w:i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Accompany residents to doctor’s appointments and outdoor activities                          Help residents become independent of dependencies and deal with addictions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contextualSpacing w:val="1"/>
        <w:rPr>
          <w:i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If Provide physical and emotional support by talking them through difficult situations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contextualSpacing w:val="1"/>
        <w:rPr>
          <w:i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Assist in developing and sustaining positive social networks with peer groups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contextualSpacing w:val="1"/>
        <w:rPr>
          <w:i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Encourage development of individual interests by providing complete support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contextualSpacing w:val="1"/>
        <w:rPr>
          <w:i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Assess residents to ensure the efficacy of implemented plans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contextualSpacing w:val="1"/>
        <w:rPr>
          <w:i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Observe residents to ensure that their physical and mental wellbeing is intact and report any significant changes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with Mentally Disabled and with a first Aid CPR certified/PMT.</w:t>
      </w: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Goshen Homecare &amp; Companions</w:t>
      </w:r>
      <w:r w:rsidDel="00000000" w:rsidR="00000000" w:rsidRPr="00000000">
        <w:rPr>
          <w:rFonts w:ascii="Caveat" w:cs="Caveat" w:eastAsia="Caveat" w:hAnsi="Caveat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(July 2014  to June 2015)</w:t>
      </w:r>
    </w:p>
    <w:p w:rsidR="00000000" w:rsidDel="00000000" w:rsidP="00000000" w:rsidRDefault="00000000" w:rsidRPr="00000000" w14:paraId="0000006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PCA- Personal Care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pStyle w:val="Heading3"/>
        <w:contextualSpacing w:val="0"/>
        <w:rPr/>
      </w:pPr>
      <w:bookmarkStart w:colFirst="0" w:colLast="0" w:name="_e7hn4r9vq4na" w:id="1"/>
      <w:bookmarkEnd w:id="1"/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6E">
      <w:pPr>
        <w:pStyle w:val="Heading4"/>
        <w:numPr>
          <w:ilvl w:val="0"/>
          <w:numId w:val="1"/>
        </w:numPr>
        <w:spacing w:line="307.2" w:lineRule="auto"/>
        <w:ind w:left="720" w:hanging="360"/>
        <w:contextualSpacing w:val="1"/>
        <w:rPr/>
      </w:pPr>
      <w:bookmarkStart w:colFirst="0" w:colLast="0" w:name="_7z62kfanbqba" w:id="2"/>
      <w:bookmarkEnd w:id="2"/>
      <w:r w:rsidDel="00000000" w:rsidR="00000000" w:rsidRPr="00000000">
        <w:rPr>
          <w:rtl w:val="0"/>
        </w:rPr>
        <w:t xml:space="preserve">Provide basic domestic services e.g. meal prep, laundry, light housework</w:t>
      </w:r>
    </w:p>
    <w:p w:rsidR="00000000" w:rsidDel="00000000" w:rsidP="00000000" w:rsidRDefault="00000000" w:rsidRPr="00000000" w14:paraId="0000006F">
      <w:pPr>
        <w:pStyle w:val="Heading4"/>
        <w:numPr>
          <w:ilvl w:val="0"/>
          <w:numId w:val="1"/>
        </w:numPr>
        <w:spacing w:line="307.2" w:lineRule="auto"/>
        <w:ind w:left="720" w:hanging="360"/>
        <w:contextualSpacing w:val="1"/>
        <w:rPr/>
      </w:pPr>
      <w:bookmarkStart w:colFirst="0" w:colLast="0" w:name="_7z62kfanbqba" w:id="2"/>
      <w:bookmarkEnd w:id="2"/>
      <w:r w:rsidDel="00000000" w:rsidR="00000000" w:rsidRPr="00000000">
        <w:rPr>
          <w:rtl w:val="0"/>
        </w:rPr>
        <w:t xml:space="preserve">Provide companionship and engage in conversation with the clients</w:t>
      </w:r>
    </w:p>
    <w:p w:rsidR="00000000" w:rsidDel="00000000" w:rsidP="00000000" w:rsidRDefault="00000000" w:rsidRPr="00000000" w14:paraId="00000070">
      <w:pPr>
        <w:pStyle w:val="Heading4"/>
        <w:numPr>
          <w:ilvl w:val="0"/>
          <w:numId w:val="1"/>
        </w:numPr>
        <w:spacing w:line="307.2" w:lineRule="auto"/>
        <w:ind w:left="720" w:hanging="360"/>
        <w:contextualSpacing w:val="1"/>
        <w:rPr/>
      </w:pPr>
      <w:bookmarkStart w:colFirst="0" w:colLast="0" w:name="_7z62kfanbqba" w:id="2"/>
      <w:bookmarkEnd w:id="2"/>
      <w:r w:rsidDel="00000000" w:rsidR="00000000" w:rsidRPr="00000000">
        <w:rPr>
          <w:rtl w:val="0"/>
        </w:rPr>
        <w:t xml:space="preserve">Run errands, either with or for the client, as needed</w:t>
      </w:r>
    </w:p>
    <w:p w:rsidR="00000000" w:rsidDel="00000000" w:rsidP="00000000" w:rsidRDefault="00000000" w:rsidRPr="00000000" w14:paraId="00000071">
      <w:pPr>
        <w:pStyle w:val="Heading4"/>
        <w:numPr>
          <w:ilvl w:val="0"/>
          <w:numId w:val="1"/>
        </w:numPr>
        <w:spacing w:line="307.2" w:lineRule="auto"/>
        <w:ind w:left="720" w:hanging="360"/>
        <w:contextualSpacing w:val="1"/>
        <w:rPr/>
      </w:pPr>
      <w:bookmarkStart w:colFirst="0" w:colLast="0" w:name="_7z62kfanbqba" w:id="2"/>
      <w:bookmarkEnd w:id="2"/>
      <w:r w:rsidDel="00000000" w:rsidR="00000000" w:rsidRPr="00000000">
        <w:rPr>
          <w:rtl w:val="0"/>
        </w:rPr>
        <w:t xml:space="preserve">Assist with mobility issues, helping client get in and out of bed, wheelchair, etc.</w:t>
      </w:r>
    </w:p>
    <w:p w:rsidR="00000000" w:rsidDel="00000000" w:rsidP="00000000" w:rsidRDefault="00000000" w:rsidRPr="00000000" w14:paraId="00000072">
      <w:pPr>
        <w:pStyle w:val="Heading4"/>
        <w:numPr>
          <w:ilvl w:val="0"/>
          <w:numId w:val="1"/>
        </w:numPr>
        <w:spacing w:line="307.2" w:lineRule="auto"/>
        <w:ind w:left="720" w:hanging="360"/>
        <w:contextualSpacing w:val="1"/>
        <w:rPr/>
      </w:pPr>
      <w:bookmarkStart w:colFirst="0" w:colLast="0" w:name="_7z62kfanbqba" w:id="2"/>
      <w:bookmarkEnd w:id="2"/>
      <w:r w:rsidDel="00000000" w:rsidR="00000000" w:rsidRPr="00000000">
        <w:rPr>
          <w:rtl w:val="0"/>
        </w:rPr>
        <w:t xml:space="preserve">Remind client to take medications and document them accordingly</w:t>
      </w:r>
    </w:p>
    <w:p w:rsidR="00000000" w:rsidDel="00000000" w:rsidP="00000000" w:rsidRDefault="00000000" w:rsidRPr="00000000" w14:paraId="00000073">
      <w:pPr>
        <w:pStyle w:val="Heading4"/>
        <w:numPr>
          <w:ilvl w:val="0"/>
          <w:numId w:val="1"/>
        </w:numPr>
        <w:spacing w:line="307.2" w:lineRule="auto"/>
        <w:ind w:left="720" w:hanging="360"/>
        <w:contextualSpacing w:val="1"/>
        <w:rPr/>
      </w:pPr>
      <w:bookmarkStart w:colFirst="0" w:colLast="0" w:name="_7z62kfanbqba" w:id="2"/>
      <w:bookmarkEnd w:id="2"/>
      <w:r w:rsidDel="00000000" w:rsidR="00000000" w:rsidRPr="00000000">
        <w:rPr>
          <w:rtl w:val="0"/>
        </w:rPr>
        <w:t xml:space="preserve">Help with personal hygiene e.g. brushing teeth, toileting, bathing</w:t>
      </w:r>
    </w:p>
    <w:p w:rsidR="00000000" w:rsidDel="00000000" w:rsidP="00000000" w:rsidRDefault="00000000" w:rsidRPr="00000000" w14:paraId="00000074">
      <w:pPr>
        <w:pStyle w:val="Heading4"/>
        <w:numPr>
          <w:ilvl w:val="0"/>
          <w:numId w:val="1"/>
        </w:numPr>
        <w:spacing w:line="307.2" w:lineRule="auto"/>
        <w:ind w:left="720" w:hanging="360"/>
        <w:contextualSpacing w:val="1"/>
        <w:rPr/>
      </w:pPr>
      <w:bookmarkStart w:colFirst="0" w:colLast="0" w:name="_7z62kfanbqba" w:id="2"/>
      <w:bookmarkEnd w:id="2"/>
      <w:r w:rsidDel="00000000" w:rsidR="00000000" w:rsidRPr="00000000">
        <w:rPr>
          <w:rtl w:val="0"/>
        </w:rPr>
        <w:t xml:space="preserve">Change bed linens regularly</w:t>
      </w:r>
    </w:p>
    <w:p w:rsidR="00000000" w:rsidDel="00000000" w:rsidP="00000000" w:rsidRDefault="00000000" w:rsidRPr="00000000" w14:paraId="00000075">
      <w:pPr>
        <w:pStyle w:val="Heading4"/>
        <w:numPr>
          <w:ilvl w:val="0"/>
          <w:numId w:val="1"/>
        </w:numPr>
        <w:spacing w:line="307.2" w:lineRule="auto"/>
        <w:ind w:left="720" w:hanging="360"/>
        <w:contextualSpacing w:val="1"/>
        <w:rPr/>
      </w:pPr>
      <w:bookmarkStart w:colFirst="0" w:colLast="0" w:name="_7z62kfanbqba" w:id="2"/>
      <w:bookmarkEnd w:id="2"/>
      <w:r w:rsidDel="00000000" w:rsidR="00000000" w:rsidRPr="00000000">
        <w:rPr>
          <w:rtl w:val="0"/>
        </w:rPr>
        <w:t xml:space="preserve">Assist with all daily activities, based on client’s limitations and needs</w:t>
      </w:r>
    </w:p>
    <w:p w:rsidR="00000000" w:rsidDel="00000000" w:rsidP="00000000" w:rsidRDefault="00000000" w:rsidRPr="00000000" w14:paraId="00000076">
      <w:pPr>
        <w:pStyle w:val="Heading4"/>
        <w:numPr>
          <w:ilvl w:val="0"/>
          <w:numId w:val="1"/>
        </w:numPr>
        <w:spacing w:line="307.2" w:lineRule="auto"/>
        <w:ind w:left="720" w:hanging="360"/>
        <w:contextualSpacing w:val="1"/>
        <w:rPr/>
      </w:pPr>
      <w:bookmarkStart w:colFirst="0" w:colLast="0" w:name="_7z62kfanbqba" w:id="2"/>
      <w:bookmarkEnd w:id="2"/>
      <w:r w:rsidDel="00000000" w:rsidR="00000000" w:rsidRPr="00000000">
        <w:rPr>
          <w:rtl w:val="0"/>
        </w:rPr>
        <w:t xml:space="preserve">Provide caring and positive presence for the client</w:t>
      </w:r>
    </w:p>
    <w:p w:rsidR="00000000" w:rsidDel="00000000" w:rsidP="00000000" w:rsidRDefault="00000000" w:rsidRPr="00000000" w14:paraId="00000077">
      <w:pPr>
        <w:pStyle w:val="Heading4"/>
        <w:numPr>
          <w:ilvl w:val="0"/>
          <w:numId w:val="1"/>
        </w:numPr>
        <w:spacing w:line="307.2" w:lineRule="auto"/>
        <w:ind w:left="720" w:hanging="360"/>
        <w:contextualSpacing w:val="1"/>
        <w:rPr/>
      </w:pPr>
      <w:bookmarkStart w:colFirst="0" w:colLast="0" w:name="_r6iosdtkgsxh" w:id="3"/>
      <w:bookmarkEnd w:id="3"/>
      <w:r w:rsidDel="00000000" w:rsidR="00000000" w:rsidRPr="00000000">
        <w:rPr>
          <w:rtl w:val="0"/>
        </w:rPr>
        <w:t xml:space="preserve">Document/log client’s’ progress and overall well being for daily reports  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William W Backus </w:t>
      </w:r>
      <w:r w:rsidDel="00000000" w:rsidR="00000000" w:rsidRPr="00000000">
        <w:rPr>
          <w:b w:val="1"/>
          <w:sz w:val="26"/>
          <w:szCs w:val="26"/>
          <w:rtl w:val="0"/>
        </w:rPr>
        <w:t xml:space="preserve">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ospital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(December 2004 to Octo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ber 2013)   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ESD Aide 1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aintaining equipment,carts and closets daily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 Clean and service patient rooms,lavatories,conference rooms, lounges, exam rooms, on- call rooms, clean  and dirty utility rooms, showers dailly</w:t>
      </w:r>
    </w:p>
    <w:p w:rsidR="00000000" w:rsidDel="00000000" w:rsidP="00000000" w:rsidRDefault="00000000" w:rsidRPr="00000000" w14:paraId="0000008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Trash removal,vacuuming carpets, dry mop and wet mop floors, high and low dusting of furnitures, walls edges and fixtures</w:t>
      </w:r>
    </w:p>
    <w:p w:rsidR="00000000" w:rsidDel="00000000" w:rsidP="00000000" w:rsidRDefault="00000000" w:rsidRPr="00000000" w14:paraId="0000008A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Refills all paper towel, toilet paper, seat cover and soap dispensers daily</w:t>
      </w:r>
    </w:p>
    <w:p w:rsidR="00000000" w:rsidDel="00000000" w:rsidP="00000000" w:rsidRDefault="00000000" w:rsidRPr="00000000" w14:paraId="0000008C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 Cleaning, disinfecting of patient rooms,upon discharge, as well as, cycle cleaning of insolation rooms as per department and infection control standards</w:t>
      </w:r>
    </w:p>
    <w:p w:rsidR="00000000" w:rsidDel="00000000" w:rsidP="00000000" w:rsidRDefault="00000000" w:rsidRPr="00000000" w14:paraId="0000008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 Clean Operating rooms between cases, terminally clean OR rooms at the end of the day</w:t>
      </w:r>
    </w:p>
    <w:p w:rsidR="00000000" w:rsidDel="00000000" w:rsidP="00000000" w:rsidRDefault="00000000" w:rsidRPr="00000000" w14:paraId="0000009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  Uses properly labeled cleaning supplies for each job as instructed and by following the 10 steps </w:t>
      </w:r>
    </w:p>
    <w:p w:rsidR="00000000" w:rsidDel="00000000" w:rsidP="00000000" w:rsidRDefault="00000000" w:rsidRPr="00000000" w14:paraId="0000009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 Deposits Red Bags- infectious Waste, and sharp container in holding carts in cautious manner</w:t>
      </w:r>
    </w:p>
    <w:p w:rsidR="00000000" w:rsidDel="00000000" w:rsidP="00000000" w:rsidRDefault="00000000" w:rsidRPr="00000000" w14:paraId="0000009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pStyle w:val="Heading2"/>
        <w:contextualSpacing w:val="0"/>
        <w:rPr/>
      </w:pPr>
      <w:bookmarkStart w:colFirst="0" w:colLast="0" w:name="_vvdyik4m4vnh" w:id="4"/>
      <w:bookmarkEnd w:id="4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Norwich Adult Education - GED -1999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Certifications/Licenses: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American Red Cross 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Adult and Pediatric First Aid / CPR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December 2016 to Present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contextualSpacing w:val="0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 </w:t>
      </w:r>
    </w:p>
    <w:p w:rsidR="00000000" w:rsidDel="00000000" w:rsidP="00000000" w:rsidRDefault="00000000" w:rsidRPr="00000000" w14:paraId="000000A6">
      <w:pPr>
        <w:contextualSpacing w:val="0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 </w:t>
      </w:r>
    </w:p>
    <w:p w:rsidR="00000000" w:rsidDel="00000000" w:rsidP="00000000" w:rsidRDefault="00000000" w:rsidRPr="00000000" w14:paraId="000000A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contextualSpacing w:val="0"/>
      <w:jc w:val="center"/>
      <w:rPr>
        <w:color w:val="0000ff"/>
        <w:sz w:val="44"/>
        <w:szCs w:val="44"/>
      </w:rPr>
    </w:pPr>
    <w:r w:rsidDel="00000000" w:rsidR="00000000" w:rsidRPr="00000000">
      <w:rPr>
        <w:color w:val="0000ff"/>
        <w:sz w:val="44"/>
        <w:szCs w:val="44"/>
        <w:rtl w:val="0"/>
      </w:rPr>
      <w:t xml:space="preserve">Jessica Garcia</w:t>
    </w:r>
  </w:p>
  <w:p w:rsidR="00000000" w:rsidDel="00000000" w:rsidP="00000000" w:rsidRDefault="00000000" w:rsidRPr="00000000" w14:paraId="000000AA">
    <w:pPr>
      <w:contextualSpacing w:val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AB">
    <w:pPr>
      <w:contextualSpacing w:val="0"/>
      <w:jc w:val="center"/>
      <w:rPr/>
    </w:pPr>
    <w:r w:rsidDel="00000000" w:rsidR="00000000" w:rsidRPr="00000000">
      <w:rPr>
        <w:sz w:val="20"/>
        <w:szCs w:val="20"/>
        <w:rtl w:val="0"/>
      </w:rPr>
      <w:t xml:space="preserve">128 Birch Street, Manchester, CT  ●    JessicaIG7839@gmail.com   ●   475-235-1105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