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February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B">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C">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D">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E">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Commit</w:t>
      </w:r>
      <w:r w:rsidDel="00000000" w:rsidR="00000000" w:rsidRPr="00000000">
        <w:rPr>
          <w:rFonts w:ascii="Comfortaa Light" w:cs="Comfortaa Light" w:eastAsia="Comfortaa Light" w:hAnsi="Comfortaa Light"/>
          <w:color w:val="ffffff"/>
          <w:rtl w:val="0"/>
        </w:rPr>
        <w:t xml:space="preserve">         a1b0e5af45f485507236f462e3f3f412f7a824f6</w:t>
      </w:r>
    </w:p>
    <w:p w:rsidR="00000000" w:rsidDel="00000000" w:rsidP="00000000" w:rsidRDefault="00000000" w:rsidRPr="00000000" w14:paraId="0000000F">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Audited</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cccccc"/>
          <w:rtl w:val="0"/>
        </w:rPr>
        <w:t xml:space="preserve">by</w:t>
      </w:r>
      <w:r w:rsidDel="00000000" w:rsidR="00000000" w:rsidRPr="00000000">
        <w:rPr>
          <w:rFonts w:ascii="Comfortaa Light" w:cs="Comfortaa Light" w:eastAsia="Comfortaa Light" w:hAnsi="Comfortaa Light"/>
          <w:color w:val="ffffff"/>
          <w:rtl w:val="0"/>
        </w:rPr>
        <w:t xml:space="preserve">   © cyberscope </w:t>
      </w:r>
    </w:p>
    <w:p w:rsidR="00000000" w:rsidDel="00000000" w:rsidP="00000000" w:rsidRDefault="00000000" w:rsidRPr="00000000" w14:paraId="00000010">
      <w:pPr>
        <w:pStyle w:val="Heading2"/>
        <w:spacing w:line="276" w:lineRule="auto"/>
        <w:rPr>
          <w:rFonts w:ascii="Helvetica Neue" w:cs="Helvetica Neue" w:eastAsia="Helvetica Neue" w:hAnsi="Helvetica Neue"/>
          <w:b w:val="0"/>
          <w:sz w:val="40"/>
          <w:szCs w:val="40"/>
        </w:rPr>
      </w:pPr>
      <w:bookmarkStart w:colFirst="0" w:colLast="0" w:name="_jqkdq0pni70" w:id="0"/>
      <w:bookmarkEnd w:id="0"/>
      <w:r w:rsidDel="00000000" w:rsidR="00000000" w:rsidRPr="00000000">
        <w:rPr>
          <w:rFonts w:ascii="Helvetica Neue" w:cs="Helvetica Neue" w:eastAsia="Helvetica Neue" w:hAnsi="Helvetica Neue"/>
          <w:b w:val="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025.511811023624"/>
            </w:tabs>
            <w:spacing w:before="8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r w:rsidDel="00000000" w:rsidR="00000000" w:rsidRPr="00000000">
            <w:fldChar w:fldCharType="begin"/>
            <w:instrText xml:space="preserve"> TOC \h \u \z </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Table of Contents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_jqkdq0pni70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Review</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90ff4a2p1nd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Audit Updates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_90ff4a2p1nd8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32mvj5gme3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Source Files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_y32mvj5gme3l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Analysis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_qtddxqexbei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Diagnostics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_wlb02ptmin4i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b w:val="1"/>
              <w:color w:val="38495b"/>
            </w:rPr>
          </w:pPr>
          <w:hyperlink w:anchor="_mgpwnz4zg6hf">
            <w:r w:rsidDel="00000000" w:rsidR="00000000" w:rsidRPr="00000000">
              <w:rPr>
                <w:b w:val="1"/>
                <w:color w:val="38495b"/>
                <w:rtl w:val="0"/>
              </w:rPr>
              <w:t xml:space="preserve">CTD - Contract's Tokens Drain</w:t>
            </w:r>
          </w:hyperlink>
          <w:r w:rsidDel="00000000" w:rsidR="00000000" w:rsidRPr="00000000">
            <w:rPr>
              <w:b w:val="1"/>
              <w:color w:val="38495b"/>
              <w:rtl w:val="0"/>
            </w:rPr>
            <w:tab/>
          </w:r>
          <w:r w:rsidDel="00000000" w:rsidR="00000000" w:rsidRPr="00000000">
            <w:fldChar w:fldCharType="begin"/>
            <w:instrText xml:space="preserve"> PAGEREF _mgpwnz4zg6hf \h </w:instrText>
            <w:fldChar w:fldCharType="separate"/>
          </w:r>
          <w:r w:rsidDel="00000000" w:rsidR="00000000" w:rsidRPr="00000000">
            <w:rPr>
              <w:b w:val="1"/>
              <w:color w:val="38495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b w:val="1"/>
              <w:color w:val="38495b"/>
            </w:rPr>
          </w:pPr>
          <w:hyperlink w:anchor="_wtdjx7b5j6mo">
            <w:r w:rsidDel="00000000" w:rsidR="00000000" w:rsidRPr="00000000">
              <w:rPr>
                <w:b w:val="1"/>
                <w:color w:val="38495b"/>
                <w:rtl w:val="0"/>
              </w:rPr>
              <w:t xml:space="preserve">Description</w:t>
            </w:r>
          </w:hyperlink>
          <w:r w:rsidDel="00000000" w:rsidR="00000000" w:rsidRPr="00000000">
            <w:rPr>
              <w:b w:val="1"/>
              <w:color w:val="38495b"/>
              <w:rtl w:val="0"/>
            </w:rPr>
            <w:tab/>
          </w:r>
          <w:r w:rsidDel="00000000" w:rsidR="00000000" w:rsidRPr="00000000">
            <w:fldChar w:fldCharType="begin"/>
            <w:instrText xml:space="preserve"> PAGEREF _wtdjx7b5j6mo \h </w:instrText>
            <w:fldChar w:fldCharType="separate"/>
          </w:r>
          <w:r w:rsidDel="00000000" w:rsidR="00000000" w:rsidRPr="00000000">
            <w:rPr>
              <w:b w:val="1"/>
              <w:color w:val="38495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b w:val="1"/>
              <w:color w:val="38495b"/>
            </w:rPr>
          </w:pPr>
          <w:hyperlink w:anchor="_y002t8qt4iwu">
            <w:r w:rsidDel="00000000" w:rsidR="00000000" w:rsidRPr="00000000">
              <w:rPr>
                <w:b w:val="1"/>
                <w:color w:val="38495b"/>
                <w:rtl w:val="0"/>
              </w:rPr>
              <w:t xml:space="preserve">Recommendation</w:t>
            </w:r>
          </w:hyperlink>
          <w:r w:rsidDel="00000000" w:rsidR="00000000" w:rsidRPr="00000000">
            <w:rPr>
              <w:b w:val="1"/>
              <w:color w:val="38495b"/>
              <w:rtl w:val="0"/>
            </w:rPr>
            <w:tab/>
          </w:r>
          <w:r w:rsidDel="00000000" w:rsidR="00000000" w:rsidRPr="00000000">
            <w:fldChar w:fldCharType="begin"/>
            <w:instrText xml:space="preserve"> PAGEREF _y002t8qt4iwu \h </w:instrText>
            <w:fldChar w:fldCharType="separate"/>
          </w:r>
          <w:r w:rsidDel="00000000" w:rsidR="00000000" w:rsidRPr="00000000">
            <w:rPr>
              <w:b w:val="1"/>
              <w:color w:val="38495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5it2vn37pn3y">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CO - Code Optimization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_5it2vn37pn3y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e6uaf6xcbs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_ke6uaf6xcbsf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589a7neymden">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_589a7neymden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ekimvno9mf0t">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L04 - Conformance to Solidity Naming Conventions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_ekimvno9mf0t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45u7cdfyddk7">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_45u7cdfyddk7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4x8u624oyavo">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_4x8u624oyavo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4ibihi3vq2b4">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L19 - Stable Compiler Version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_4ibihi3vq2b4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l91iomamc2xs">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_l91iomamc2xs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rkme7bkea7na">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_rkme7bkea7na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ppj1wjkkgj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L20 - Succeeded Transfer Check</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_kppj1wjkkgjf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es37itxkhfe">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_bes37itxkhfe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8n1mfjrxyjv9">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_8n1mfjrxyjv9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Functions Analysis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Inheritance Graph</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_1px4chw6c8ix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Flow Graph</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_yqe80mnqy9sz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r68j2xczzx14">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Summary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_r68j2xczzx14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Disclaimer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after="80"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About Cyberscope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Helvetica Neue Light" w:cs="Helvetica Neue Light" w:eastAsia="Helvetica Neue Light" w:hAnsi="Helvetica Neue Light"/>
          <w:color w:val="38495b"/>
          <w:sz w:val="40"/>
          <w:szCs w:val="40"/>
        </w:rPr>
      </w:pPr>
      <w:r w:rsidDel="00000000" w:rsidR="00000000" w:rsidRPr="00000000">
        <w:rPr>
          <w:rtl w:val="0"/>
        </w:rPr>
      </w:r>
    </w:p>
    <w:p w:rsidR="00000000" w:rsidDel="00000000" w:rsidP="00000000" w:rsidRDefault="00000000" w:rsidRPr="00000000" w14:paraId="0000002D">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bookmarkStart w:colFirst="0" w:colLast="0" w:name="_30j0zll" w:id="1"/>
      <w:bookmarkEnd w:id="1"/>
      <w:r w:rsidDel="00000000" w:rsidR="00000000" w:rsidRPr="00000000">
        <w:rPr>
          <w:rtl w:val="0"/>
        </w:rPr>
        <w:t xml:space="preserve">Review</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9.198282032928"/>
        <w:gridCol w:w="6756.313528990695"/>
        <w:tblGridChange w:id="0">
          <w:tblGrid>
            <w:gridCol w:w="2269.198282032928"/>
            <w:gridCol w:w="6756.313528990695"/>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2F">
            <w:pPr>
              <w:rPr>
                <w:b w:val="1"/>
                <w:color w:val="38495b"/>
                <w:sz w:val="20"/>
                <w:szCs w:val="20"/>
              </w:rPr>
            </w:pPr>
            <w:r w:rsidDel="00000000" w:rsidR="00000000" w:rsidRPr="00000000">
              <w:rPr>
                <w:b w:val="1"/>
                <w:color w:val="38495b"/>
                <w:sz w:val="20"/>
                <w:szCs w:val="20"/>
                <w:rtl w:val="0"/>
              </w:rPr>
              <w:t xml:space="preserve">Repository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0">
            <w:pPr>
              <w:rPr>
                <w:color w:val="444444"/>
                <w:sz w:val="20"/>
                <w:szCs w:val="20"/>
              </w:rPr>
            </w:pPr>
            <w:r w:rsidDel="00000000" w:rsidR="00000000" w:rsidRPr="00000000">
              <w:rPr>
                <w:color w:val="444444"/>
                <w:sz w:val="20"/>
                <w:szCs w:val="20"/>
                <w:rtl w:val="0"/>
              </w:rPr>
              <w:t xml:space="preserve">https://github.com/ammagtech/OGB-ICO-SmartContract</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31">
            <w:pPr>
              <w:rPr>
                <w:b w:val="1"/>
                <w:color w:val="38495b"/>
                <w:sz w:val="20"/>
                <w:szCs w:val="20"/>
              </w:rPr>
            </w:pPr>
            <w:r w:rsidDel="00000000" w:rsidR="00000000" w:rsidRPr="00000000">
              <w:rPr>
                <w:b w:val="1"/>
                <w:color w:val="38495b"/>
                <w:sz w:val="20"/>
                <w:szCs w:val="20"/>
                <w:rtl w:val="0"/>
              </w:rPr>
              <w:t xml:space="preserve">Commit</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2">
            <w:pPr>
              <w:rPr>
                <w:color w:val="444444"/>
                <w:sz w:val="20"/>
                <w:szCs w:val="20"/>
              </w:rPr>
            </w:pPr>
            <w:r w:rsidDel="00000000" w:rsidR="00000000" w:rsidRPr="00000000">
              <w:rPr>
                <w:color w:val="444444"/>
                <w:sz w:val="20"/>
                <w:szCs w:val="20"/>
                <w:rtl w:val="0"/>
              </w:rPr>
              <w:t xml:space="preserve">a1b0e5af45f485507236f462e3f3f412f7a824f6</w:t>
            </w:r>
          </w:p>
        </w:tc>
      </w:tr>
    </w:tbl>
    <w:p w:rsidR="00000000" w:rsidDel="00000000" w:rsidP="00000000" w:rsidRDefault="00000000" w:rsidRPr="00000000" w14:paraId="00000033">
      <w:pPr>
        <w:pStyle w:val="Heading3"/>
        <w:keepNext w:val="0"/>
        <w:keepLines w:val="0"/>
        <w:shd w:fill="ffffff" w:val="clear"/>
        <w:spacing w:after="180" w:before="540" w:line="288" w:lineRule="auto"/>
        <w:rPr/>
      </w:pPr>
      <w:bookmarkStart w:colFirst="0" w:colLast="0" w:name="_90ff4a2p1nd8" w:id="2"/>
      <w:bookmarkEnd w:id="2"/>
      <w:r w:rsidDel="00000000" w:rsidR="00000000" w:rsidRPr="00000000">
        <w:rPr>
          <w:rtl w:val="0"/>
        </w:rPr>
        <w:t xml:space="preserve">Audit Updates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9.198282032928"/>
        <w:gridCol w:w="6756.313528990695"/>
        <w:tblGridChange w:id="0">
          <w:tblGrid>
            <w:gridCol w:w="2269.198282032928"/>
            <w:gridCol w:w="6756.313528990695"/>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34">
            <w:pPr>
              <w:rPr>
                <w:b w:val="1"/>
                <w:color w:val="38495b"/>
                <w:sz w:val="20"/>
                <w:szCs w:val="20"/>
              </w:rPr>
            </w:pPr>
            <w:r w:rsidDel="00000000" w:rsidR="00000000" w:rsidRPr="00000000">
              <w:rPr>
                <w:b w:val="1"/>
                <w:color w:val="38495b"/>
                <w:sz w:val="20"/>
                <w:szCs w:val="20"/>
                <w:rtl w:val="0"/>
              </w:rPr>
              <w:t xml:space="preserve">Initial Audit</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5">
            <w:pPr>
              <w:rPr>
                <w:color w:val="444444"/>
                <w:sz w:val="20"/>
                <w:szCs w:val="20"/>
              </w:rPr>
            </w:pPr>
            <w:r w:rsidDel="00000000" w:rsidR="00000000" w:rsidRPr="00000000">
              <w:rPr>
                <w:color w:val="444444"/>
                <w:sz w:val="20"/>
                <w:szCs w:val="20"/>
                <w:rtl w:val="0"/>
              </w:rPr>
              <w:t xml:space="preserve">10 Feb 2023</w:t>
            </w:r>
          </w:p>
        </w:tc>
      </w:tr>
    </w:tbl>
    <w:p w:rsidR="00000000" w:rsidDel="00000000" w:rsidP="00000000" w:rsidRDefault="00000000" w:rsidRPr="00000000" w14:paraId="00000036">
      <w:pPr>
        <w:pStyle w:val="Heading3"/>
        <w:keepNext w:val="0"/>
        <w:keepLines w:val="0"/>
        <w:shd w:fill="ffffff" w:val="clear"/>
        <w:spacing w:after="180" w:before="540" w:line="288" w:lineRule="auto"/>
        <w:rPr/>
      </w:pPr>
      <w:bookmarkStart w:colFirst="0" w:colLast="0" w:name="_y32mvj5gme3l" w:id="3"/>
      <w:bookmarkEnd w:id="3"/>
      <w:r w:rsidDel="00000000" w:rsidR="00000000" w:rsidRPr="00000000">
        <w:rPr>
          <w:rtl w:val="0"/>
        </w:rPr>
        <w:t xml:space="preserve">Source Files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9.67072297781"/>
        <w:gridCol w:w="3935.841088045813"/>
        <w:tblGridChange w:id="0">
          <w:tblGrid>
            <w:gridCol w:w="5089.67072297781"/>
            <w:gridCol w:w="3935.841088045813"/>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37">
            <w:pPr>
              <w:rPr>
                <w:b w:val="1"/>
                <w:color w:val="38495b"/>
                <w:sz w:val="20"/>
                <w:szCs w:val="20"/>
              </w:rPr>
            </w:pPr>
            <w:r w:rsidDel="00000000" w:rsidR="00000000" w:rsidRPr="00000000">
              <w:rPr>
                <w:b w:val="1"/>
                <w:color w:val="38495b"/>
                <w:sz w:val="20"/>
                <w:szCs w:val="20"/>
                <w:rtl w:val="0"/>
              </w:rPr>
              <w:t xml:space="preserve">Filename</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8">
            <w:pPr>
              <w:rPr>
                <w:color w:val="444444"/>
                <w:sz w:val="20"/>
                <w:szCs w:val="20"/>
              </w:rPr>
            </w:pPr>
            <w:r w:rsidDel="00000000" w:rsidR="00000000" w:rsidRPr="00000000">
              <w:rPr>
                <w:color w:val="444444"/>
                <w:sz w:val="20"/>
                <w:szCs w:val="20"/>
                <w:rtl w:val="0"/>
              </w:rPr>
              <w:t xml:space="preserve">SHA256</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39">
            <w:pPr>
              <w:rPr>
                <w:b w:val="1"/>
                <w:color w:val="38495b"/>
                <w:sz w:val="20"/>
                <w:szCs w:val="20"/>
              </w:rPr>
            </w:pPr>
            <w:r w:rsidDel="00000000" w:rsidR="00000000" w:rsidRPr="00000000">
              <w:rPr>
                <w:b w:val="1"/>
                <w:color w:val="38495b"/>
                <w:sz w:val="20"/>
                <w:szCs w:val="20"/>
                <w:rtl w:val="0"/>
              </w:rPr>
              <w:t xml:space="preserve">OGBToken.sol</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3A">
            <w:pPr>
              <w:rPr>
                <w:color w:val="444444"/>
                <w:sz w:val="20"/>
                <w:szCs w:val="20"/>
              </w:rPr>
            </w:pPr>
            <w:r w:rsidDel="00000000" w:rsidR="00000000" w:rsidRPr="00000000">
              <w:rPr>
                <w:color w:val="444444"/>
                <w:sz w:val="20"/>
                <w:szCs w:val="20"/>
                <w:rtl w:val="0"/>
              </w:rPr>
              <w:t xml:space="preserve">e779c4916224c6e26912fdd1de41b2ce254a5e7e3112ef18cf362694bdbd1eec</w:t>
            </w:r>
          </w:p>
        </w:tc>
      </w:tr>
    </w:tbl>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spacing w:line="276" w:lineRule="auto"/>
        <w:rPr/>
      </w:pPr>
      <w:bookmarkStart w:colFirst="0" w:colLast="0" w:name="_qtddxqexbei" w:id="4"/>
      <w:bookmarkEnd w:id="4"/>
      <w:r w:rsidDel="00000000" w:rsidR="00000000" w:rsidRPr="00000000">
        <w:rPr>
          <w:rtl w:val="0"/>
        </w:rPr>
        <w:t xml:space="preserve">Analysis</w:t>
      </w:r>
    </w:p>
    <w:tbl>
      <w:tblPr>
        <w:tblStyle w:val="Table4"/>
        <w:tblW w:w="10625.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00"/>
        <w:gridCol w:w="300"/>
        <w:gridCol w:w="1110"/>
        <w:gridCol w:w="315"/>
        <w:gridCol w:w="1230"/>
        <w:gridCol w:w="285"/>
        <w:gridCol w:w="2595"/>
        <w:gridCol w:w="360"/>
        <w:gridCol w:w="1110"/>
        <w:gridCol w:w="1220"/>
        <w:tblGridChange w:id="0">
          <w:tblGrid>
            <w:gridCol w:w="2100"/>
            <w:gridCol w:w="300"/>
            <w:gridCol w:w="1110"/>
            <w:gridCol w:w="315"/>
            <w:gridCol w:w="1230"/>
            <w:gridCol w:w="285"/>
            <w:gridCol w:w="2595"/>
            <w:gridCol w:w="360"/>
            <w:gridCol w:w="1110"/>
            <w:gridCol w:w="1220"/>
          </w:tblGrid>
        </w:tblGridChange>
      </w:tblGrid>
      <w:tr>
        <w:trPr>
          <w:cantSplit w:val="0"/>
          <w:trHeight w:val="94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D">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E">
            <w:pPr>
              <w:widowControl w:val="0"/>
              <w:spacing w:after="0" w:before="0" w:line="324.00000000000006" w:lineRule="auto"/>
              <w:rPr>
                <w:color w:val="e41e01"/>
                <w:sz w:val="17"/>
                <w:szCs w:val="17"/>
              </w:rPr>
            </w:pPr>
            <w:r w:rsidDel="00000000" w:rsidR="00000000" w:rsidRPr="00000000">
              <w:rPr>
                <w:rFonts w:ascii="Fira Mono" w:cs="Fira Mono" w:eastAsia="Fira Mono" w:hAnsi="Fira Mono"/>
                <w:color w:val="e41e01"/>
                <w:sz w:val="17"/>
                <w:szCs w:val="17"/>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F">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0">
            <w:pPr>
              <w:widowControl w:val="0"/>
              <w:spacing w:after="0" w:before="0" w:line="324.00000000000006" w:lineRule="auto"/>
              <w:rPr>
                <w:color w:val="e41e01"/>
                <w:sz w:val="17"/>
                <w:szCs w:val="17"/>
              </w:rPr>
            </w:pPr>
            <w:r w:rsidDel="00000000" w:rsidR="00000000" w:rsidRPr="00000000">
              <w:rPr>
                <w:rFonts w:ascii="Fira Mono" w:cs="Fira Mono" w:eastAsia="Fira Mono" w:hAnsi="Fira Mono"/>
                <w:color w:val="e1aa4c"/>
                <w:sz w:val="17"/>
                <w:szCs w:val="17"/>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1">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2">
            <w:pPr>
              <w:widowControl w:val="0"/>
              <w:spacing w:after="0" w:before="0" w:line="324.00000000000006" w:lineRule="auto"/>
              <w:rPr>
                <w:color w:val="a9b3bd"/>
                <w:sz w:val="17"/>
                <w:szCs w:val="17"/>
              </w:rPr>
            </w:pPr>
            <w:r w:rsidDel="00000000" w:rsidR="00000000" w:rsidRPr="00000000">
              <w:rPr>
                <w:rFonts w:ascii="Fira Mono" w:cs="Fira Mono" w:eastAsia="Fira Mono" w:hAnsi="Fira Mono"/>
                <w:color w:val="a9b3bd"/>
                <w:sz w:val="17"/>
                <w:szCs w:val="17"/>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3">
            <w:pPr>
              <w:widowControl w:val="0"/>
              <w:spacing w:after="0" w:before="0" w:line="240" w:lineRule="auto"/>
              <w:rPr>
                <w:color w:val="38495b"/>
                <w:sz w:val="48"/>
                <w:szCs w:val="48"/>
              </w:rPr>
            </w:pPr>
            <w:r w:rsidDel="00000000" w:rsidR="00000000" w:rsidRPr="00000000">
              <w:rPr>
                <w:color w:val="38495b"/>
                <w:sz w:val="28"/>
                <w:szCs w:val="28"/>
                <w:rtl w:val="0"/>
              </w:rPr>
              <w:t xml:space="preserve">Minor / Informative</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44">
            <w:pPr>
              <w:widowControl w:val="0"/>
              <w:spacing w:after="0" w:before="0" w:line="324.00000000000006" w:lineRule="auto"/>
              <w:rPr>
                <w:color w:val="4e6380"/>
                <w:sz w:val="17"/>
                <w:szCs w:val="17"/>
              </w:rPr>
            </w:pPr>
            <w:r w:rsidDel="00000000" w:rsidR="00000000" w:rsidRPr="00000000">
              <w:rPr>
                <w:rFonts w:ascii="Fira Mono" w:cs="Fira Mono" w:eastAsia="Fira Mono" w:hAnsi="Fira Mono"/>
                <w:color w:val="4e6380"/>
                <w:sz w:val="17"/>
                <w:szCs w:val="17"/>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5">
            <w:pPr>
              <w:widowControl w:val="0"/>
              <w:spacing w:after="0" w:before="0" w:line="240" w:lineRule="auto"/>
              <w:rPr>
                <w:color w:val="38495b"/>
                <w:sz w:val="48"/>
                <w:szCs w:val="48"/>
              </w:rPr>
            </w:pPr>
            <w:r w:rsidDel="00000000" w:rsidR="00000000" w:rsidRPr="00000000">
              <w:rPr>
                <w:color w:val="38495b"/>
                <w:sz w:val="28"/>
                <w:szCs w:val="28"/>
                <w:rtl w:val="0"/>
              </w:rPr>
              <w:t xml:space="preserve">Pass</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4.8586202844049"/>
        <w:gridCol w:w="1198.9112704195559"/>
        <w:gridCol w:w="5199.77247620167"/>
        <w:gridCol w:w="1171.9694441179927"/>
        <w:tblGridChange w:id="0">
          <w:tblGrid>
            <w:gridCol w:w="1454.8586202844049"/>
            <w:gridCol w:w="1198.9112704195559"/>
            <w:gridCol w:w="5199.77247620167"/>
            <w:gridCol w:w="1171.9694441179927"/>
          </w:tblGrid>
        </w:tblGridChange>
      </w:tblGrid>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7">
            <w:pPr>
              <w:rPr>
                <w:color w:val="444444"/>
              </w:rPr>
            </w:pPr>
            <w:r w:rsidDel="00000000" w:rsidR="00000000" w:rsidRPr="00000000">
              <w:rPr>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8">
            <w:pPr>
              <w:rPr>
                <w:color w:val="444444"/>
              </w:rPr>
            </w:pPr>
            <w:r w:rsidDel="00000000" w:rsidR="00000000" w:rsidRPr="00000000">
              <w:rPr>
                <w:b w:val="1"/>
                <w:color w:val="38495b"/>
                <w:rtl w:val="0"/>
              </w:rPr>
              <w:t xml:space="preserve">Code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9">
            <w:pPr>
              <w:rPr>
                <w:color w:val="444444"/>
              </w:rPr>
            </w:pPr>
            <w:r w:rsidDel="00000000" w:rsidR="00000000" w:rsidRPr="00000000">
              <w:rPr>
                <w:b w:val="1"/>
                <w:color w:val="38495b"/>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4A">
            <w:pPr>
              <w:rPr>
                <w:color w:val="444444"/>
              </w:rPr>
            </w:pPr>
            <w:r w:rsidDel="00000000" w:rsidR="00000000" w:rsidRPr="00000000">
              <w:rPr>
                <w:b w:val="1"/>
                <w:color w:val="38495b"/>
                <w:rtl w:val="0"/>
              </w:rPr>
              <w:t xml:space="preserve">Status</w:t>
            </w: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B">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C">
            <w:pPr>
              <w:rPr>
                <w:color w:val="444444"/>
              </w:rPr>
            </w:pPr>
            <w:r w:rsidDel="00000000" w:rsidR="00000000" w:rsidRPr="00000000">
              <w:rPr>
                <w:color w:val="444444"/>
                <w:rtl w:val="0"/>
              </w:rPr>
              <w:t xml:space="preserve">ST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D">
            <w:pPr>
              <w:rPr>
                <w:color w:val="444444"/>
              </w:rPr>
            </w:pPr>
            <w:r w:rsidDel="00000000" w:rsidR="00000000" w:rsidRPr="00000000">
              <w:rPr>
                <w:color w:val="444444"/>
                <w:rtl w:val="0"/>
              </w:rPr>
              <w:t xml:space="preserve">Stops Transactions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E">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4F">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0">
            <w:pPr>
              <w:rPr>
                <w:color w:val="444444"/>
              </w:rPr>
            </w:pPr>
            <w:r w:rsidDel="00000000" w:rsidR="00000000" w:rsidRPr="00000000">
              <w:rPr>
                <w:color w:val="444444"/>
                <w:rtl w:val="0"/>
              </w:rPr>
              <w:t xml:space="preserve">OCTD</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1">
            <w:pPr>
              <w:rPr>
                <w:color w:val="444444"/>
              </w:rPr>
            </w:pPr>
            <w:r w:rsidDel="00000000" w:rsidR="00000000" w:rsidRPr="00000000">
              <w:rPr>
                <w:color w:val="444444"/>
                <w:rtl w:val="0"/>
              </w:rPr>
              <w:t xml:space="preserve">Transfers Contract's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2">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3">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4">
            <w:pPr>
              <w:rPr>
                <w:color w:val="444444"/>
              </w:rPr>
            </w:pPr>
            <w:r w:rsidDel="00000000" w:rsidR="00000000" w:rsidRPr="00000000">
              <w:rPr>
                <w:color w:val="444444"/>
                <w:rtl w:val="0"/>
              </w:rPr>
              <w:t xml:space="preserve">OTUT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5">
            <w:pPr>
              <w:rPr>
                <w:color w:val="444444"/>
              </w:rPr>
            </w:pPr>
            <w:r w:rsidDel="00000000" w:rsidR="00000000" w:rsidRPr="00000000">
              <w:rPr>
                <w:color w:val="444444"/>
                <w:rtl w:val="0"/>
              </w:rPr>
              <w:t xml:space="preserve">Transfers User's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6">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7">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8">
            <w:pPr>
              <w:rPr>
                <w:color w:val="444444"/>
              </w:rPr>
            </w:pPr>
            <w:r w:rsidDel="00000000" w:rsidR="00000000" w:rsidRPr="00000000">
              <w:rPr>
                <w:color w:val="444444"/>
                <w:rtl w:val="0"/>
              </w:rPr>
              <w:t xml:space="preserve">ELFM</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9">
            <w:pPr>
              <w:rPr>
                <w:color w:val="444444"/>
              </w:rPr>
            </w:pPr>
            <w:r w:rsidDel="00000000" w:rsidR="00000000" w:rsidRPr="00000000">
              <w:rPr>
                <w:color w:val="444444"/>
                <w:rtl w:val="0"/>
              </w:rPr>
              <w:t xml:space="preserve">Exceeds Fees Limit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A">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B">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C">
            <w:pPr>
              <w:rPr>
                <w:color w:val="444444"/>
              </w:rPr>
            </w:pPr>
            <w:r w:rsidDel="00000000" w:rsidR="00000000" w:rsidRPr="00000000">
              <w:rPr>
                <w:color w:val="444444"/>
                <w:rtl w:val="0"/>
              </w:rPr>
              <w:t xml:space="preserve">ULTW</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D">
            <w:pPr>
              <w:rPr>
                <w:color w:val="444444"/>
              </w:rPr>
            </w:pPr>
            <w:r w:rsidDel="00000000" w:rsidR="00000000" w:rsidRPr="00000000">
              <w:rPr>
                <w:color w:val="444444"/>
                <w:rtl w:val="0"/>
              </w:rPr>
              <w:t xml:space="preserve">Transfers Liquidity to Team Wallet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E">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5F">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0">
            <w:pPr>
              <w:rPr>
                <w:color w:val="444444"/>
              </w:rPr>
            </w:pPr>
            <w:r w:rsidDel="00000000" w:rsidR="00000000" w:rsidRPr="00000000">
              <w:rPr>
                <w:color w:val="444444"/>
                <w:rtl w:val="0"/>
              </w:rPr>
              <w:t xml:space="preserve">MT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1">
            <w:pPr>
              <w:rPr>
                <w:color w:val="444444"/>
              </w:rPr>
            </w:pPr>
            <w:r w:rsidDel="00000000" w:rsidR="00000000" w:rsidRPr="00000000">
              <w:rPr>
                <w:color w:val="444444"/>
                <w:rtl w:val="0"/>
              </w:rPr>
              <w:t xml:space="preserve">Mints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2">
            <w:pPr>
              <w:rPr>
                <w:color w:val="444444"/>
              </w:rPr>
            </w:pPr>
            <w:r w:rsidDel="00000000" w:rsidR="00000000" w:rsidRPr="00000000">
              <w:rPr>
                <w:color w:val="444444"/>
                <w:rtl w:val="0"/>
              </w:rPr>
              <w:t xml:space="preserve">Passed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3">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4">
            <w:pPr>
              <w:rPr>
                <w:color w:val="444444"/>
              </w:rPr>
            </w:pPr>
            <w:r w:rsidDel="00000000" w:rsidR="00000000" w:rsidRPr="00000000">
              <w:rPr>
                <w:color w:val="444444"/>
                <w:rtl w:val="0"/>
              </w:rPr>
              <w:t xml:space="preserve">BT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5">
            <w:pPr>
              <w:rPr>
                <w:color w:val="444444"/>
              </w:rPr>
            </w:pPr>
            <w:r w:rsidDel="00000000" w:rsidR="00000000" w:rsidRPr="00000000">
              <w:rPr>
                <w:color w:val="444444"/>
                <w:rtl w:val="0"/>
              </w:rPr>
              <w:t xml:space="preserve">Burns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6">
            <w:pPr>
              <w:rPr>
                <w:color w:val="444444"/>
              </w:rPr>
            </w:pPr>
            <w:r w:rsidDel="00000000" w:rsidR="00000000" w:rsidRPr="00000000">
              <w:rPr>
                <w:color w:val="444444"/>
                <w:rtl w:val="0"/>
              </w:rPr>
              <w:t xml:space="preserve">Passed</w:t>
            </w:r>
          </w:p>
        </w:tc>
      </w:tr>
      <w:tr>
        <w:trPr>
          <w:cantSplit w:val="0"/>
          <w:trHeight w:val="855"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7">
            <w:pPr>
              <w:jc w:val="center"/>
              <w:rPr>
                <w:color w:val="44444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8">
            <w:pPr>
              <w:rPr>
                <w:color w:val="444444"/>
              </w:rPr>
            </w:pPr>
            <w:r w:rsidDel="00000000" w:rsidR="00000000" w:rsidRPr="00000000">
              <w:rPr>
                <w:color w:val="444444"/>
                <w:rtl w:val="0"/>
              </w:rPr>
              <w:t xml:space="preserve">BC</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9">
            <w:pPr>
              <w:rPr>
                <w:color w:val="444444"/>
              </w:rPr>
            </w:pPr>
            <w:r w:rsidDel="00000000" w:rsidR="00000000" w:rsidRPr="00000000">
              <w:rPr>
                <w:color w:val="444444"/>
                <w:rtl w:val="0"/>
              </w:rPr>
              <w:t xml:space="preserve">Blacklists Addresses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6A">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wlb02ptmin4i" w:id="5"/>
      <w:bookmarkEnd w:id="5"/>
      <w:r w:rsidDel="00000000" w:rsidR="00000000" w:rsidRPr="00000000">
        <w:rPr>
          <w:rtl w:val="0"/>
        </w:rPr>
        <w:t xml:space="preserve">Diagnostics</w:t>
      </w:r>
    </w:p>
    <w:tbl>
      <w:tblPr>
        <w:tblStyle w:val="Table6"/>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1560"/>
        <w:gridCol w:w="300"/>
        <w:gridCol w:w="1260"/>
        <w:gridCol w:w="330"/>
        <w:gridCol w:w="1350"/>
        <w:gridCol w:w="315"/>
        <w:gridCol w:w="2700"/>
        <w:gridCol w:w="1180"/>
        <w:tblGridChange w:id="0">
          <w:tblGrid>
            <w:gridCol w:w="180"/>
            <w:gridCol w:w="735"/>
            <w:gridCol w:w="1560"/>
            <w:gridCol w:w="300"/>
            <w:gridCol w:w="1260"/>
            <w:gridCol w:w="330"/>
            <w:gridCol w:w="1350"/>
            <w:gridCol w:w="315"/>
            <w:gridCol w:w="2700"/>
            <w:gridCol w:w="1180"/>
          </w:tblGrid>
        </w:tblGridChange>
      </w:tblGrid>
      <w:tr>
        <w:trPr>
          <w:cantSplit w:val="0"/>
          <w:trHeight w:val="915"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D">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6E">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6F">
            <w:pPr>
              <w:widowControl w:val="0"/>
              <w:spacing w:after="0" w:before="0" w:line="240" w:lineRule="auto"/>
              <w:rPr>
                <w:color w:val="38495b"/>
                <w:sz w:val="48"/>
                <w:szCs w:val="48"/>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0">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41e01"/>
                <w:sz w:val="20"/>
                <w:szCs w:val="20"/>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1">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2">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1aa4c"/>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3">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4">
            <w:pPr>
              <w:widowControl w:val="0"/>
              <w:spacing w:after="0" w:before="0" w:line="324.00000000000006" w:lineRule="auto"/>
              <w:rPr>
                <w:color w:val="a9b3bd"/>
                <w:sz w:val="48"/>
                <w:szCs w:val="48"/>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5">
            <w:pPr>
              <w:widowControl w:val="0"/>
              <w:spacing w:after="0" w:before="0" w:line="240" w:lineRule="auto"/>
              <w:rPr>
                <w:color w:val="38495b"/>
                <w:sz w:val="48"/>
                <w:szCs w:val="48"/>
              </w:rPr>
            </w:pPr>
            <w:r w:rsidDel="00000000" w:rsidR="00000000" w:rsidRPr="00000000">
              <w:rPr>
                <w:color w:val="38495b"/>
                <w:sz w:val="28"/>
                <w:szCs w:val="28"/>
                <w:rtl w:val="0"/>
              </w:rPr>
              <w:t xml:space="preserve">Minor / Informative</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1.9694441179927"/>
        <w:gridCol w:w="808.2547890468916"/>
        <w:gridCol w:w="5550.016218121989"/>
        <w:gridCol w:w="1495.2713597367494"/>
        <w:tblGridChange w:id="0">
          <w:tblGrid>
            <w:gridCol w:w="1171.9694441179927"/>
            <w:gridCol w:w="808.2547890468916"/>
            <w:gridCol w:w="5550.016218121989"/>
            <w:gridCol w:w="1495.2713597367494"/>
          </w:tblGrid>
        </w:tblGridChange>
      </w:tblGrid>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Code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38495b"/>
                <w:rtl w:val="0"/>
              </w:rPr>
              <w:t xml:space="preserve">Status</w:t>
            </w: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B">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C">
            <w:pPr>
              <w:rPr>
                <w:color w:val="444444"/>
              </w:rPr>
            </w:pPr>
            <w:r w:rsidDel="00000000" w:rsidR="00000000" w:rsidRPr="00000000">
              <w:rPr>
                <w:color w:val="444444"/>
                <w:rtl w:val="0"/>
              </w:rPr>
              <w:t xml:space="preserve">CO</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Code Optimization</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Unresolved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7F">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0">
            <w:pPr>
              <w:rPr>
                <w:color w:val="444444"/>
              </w:rPr>
            </w:pPr>
            <w:r w:rsidDel="00000000" w:rsidR="00000000" w:rsidRPr="00000000">
              <w:rPr>
                <w:color w:val="444444"/>
                <w:rtl w:val="0"/>
              </w:rPr>
              <w:t xml:space="preserve">L04</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Conformance to Solidity Naming Conventions</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Unresolved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3">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4">
            <w:pPr>
              <w:rPr>
                <w:color w:val="444444"/>
              </w:rPr>
            </w:pPr>
            <w:r w:rsidDel="00000000" w:rsidR="00000000" w:rsidRPr="00000000">
              <w:rPr>
                <w:color w:val="444444"/>
                <w:rtl w:val="0"/>
              </w:rPr>
              <w:t xml:space="preserve">L19</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Stable Compiler Version</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Unresolved</w:t>
            </w:r>
          </w:p>
        </w:tc>
      </w:tr>
      <w:tr>
        <w:trPr>
          <w:cantSplit w:val="0"/>
          <w:trHeight w:val="585" w:hRule="atLeast"/>
          <w:tblHeader w:val="0"/>
        </w:trPr>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7">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8">
            <w:pPr>
              <w:rPr>
                <w:color w:val="444444"/>
              </w:rPr>
            </w:pPr>
            <w:r w:rsidDel="00000000" w:rsidR="00000000" w:rsidRPr="00000000">
              <w:rPr>
                <w:color w:val="444444"/>
                <w:rtl w:val="0"/>
              </w:rPr>
              <w:t xml:space="preserve">L20</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Succeeded Transfer Check</w:t>
            </w:r>
          </w:p>
        </w:tc>
        <w:tc>
          <w:tcPr>
            <w:tcBorders>
              <w:top w:color="dfe2e5" w:space="0" w:sz="6" w:val="single"/>
              <w:left w:color="dfe2e5" w:space="0" w:sz="6" w:val="single"/>
              <w:bottom w:color="dfe2e5" w:space="0" w:sz="6" w:val="single"/>
              <w:right w:color="dfe2e5" w:space="0" w:sz="6" w:val="single"/>
            </w:tcBorders>
            <w:shd w:fill="ffffff" w:val="clear"/>
            <w:tcMar>
              <w:top w:w="180.0" w:type="dxa"/>
              <w:left w:w="120.0" w:type="dxa"/>
              <w:bottom w:w="120.0" w:type="dxa"/>
              <w:right w:w="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rtl w:val="0"/>
              </w:rPr>
              <w:t xml:space="preserve">Unresolved</w:t>
            </w:r>
          </w:p>
        </w:tc>
      </w:tr>
    </w:tbl>
    <w:p w:rsidR="00000000" w:rsidDel="00000000" w:rsidP="00000000" w:rsidRDefault="00000000" w:rsidRPr="00000000" w14:paraId="0000008B">
      <w:pPr>
        <w:pStyle w:val="Heading3"/>
        <w:keepNext w:val="0"/>
        <w:keepLines w:val="0"/>
        <w:spacing w:after="180" w:before="60" w:line="288" w:lineRule="auto"/>
        <w:rPr/>
      </w:pPr>
      <w:bookmarkStart w:colFirst="0" w:colLast="0" w:name="_pgckgsubwwim" w:id="6"/>
      <w:bookmarkEnd w:id="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after="180" w:before="60" w:line="288" w:lineRule="auto"/>
        <w:rPr/>
      </w:pPr>
      <w:bookmarkStart w:colFirst="0" w:colLast="0" w:name="_mgpwnz4zg6hf" w:id="7"/>
      <w:bookmarkEnd w:id="7"/>
      <w:r w:rsidDel="00000000" w:rsidR="00000000" w:rsidRPr="00000000">
        <w:rPr>
          <w:rtl w:val="0"/>
        </w:rPr>
        <w:t xml:space="preserve">CTD - Contract's Tokens Drain</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D">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Critical</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90">
            <w:pPr>
              <w:spacing w:after="0" w:before="0" w:line="276" w:lineRule="auto"/>
              <w:rPr>
                <w:color w:val="444444"/>
                <w:sz w:val="20"/>
                <w:szCs w:val="20"/>
              </w:rPr>
            </w:pPr>
            <w:r w:rsidDel="00000000" w:rsidR="00000000" w:rsidRPr="00000000">
              <w:rPr>
                <w:color w:val="444444"/>
                <w:sz w:val="20"/>
                <w:szCs w:val="20"/>
                <w:rtl w:val="0"/>
              </w:rPr>
              <w:t xml:space="preserve">OGBToken.sol#L22</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1">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93">
      <w:pPr>
        <w:pStyle w:val="Heading4"/>
        <w:keepNext w:val="0"/>
        <w:keepLines w:val="0"/>
        <w:shd w:fill="ffffff" w:val="clear"/>
        <w:spacing w:after="0" w:before="240" w:line="270" w:lineRule="auto"/>
        <w:rPr/>
      </w:pPr>
      <w:bookmarkStart w:colFirst="0" w:colLast="0" w:name="_wtdjx7b5j6mo" w:id="8"/>
      <w:bookmarkEnd w:id="8"/>
      <w:r w:rsidDel="00000000" w:rsidR="00000000" w:rsidRPr="00000000">
        <w:rPr>
          <w:rtl w:val="0"/>
        </w:rPr>
        <w:t xml:space="preserve">Description</w:t>
      </w:r>
    </w:p>
    <w:p w:rsidR="00000000" w:rsidDel="00000000" w:rsidP="00000000" w:rsidRDefault="00000000" w:rsidRPr="00000000" w14:paraId="00000094">
      <w:pPr>
        <w:shd w:fill="ffffff" w:val="clear"/>
        <w:spacing w:after="240" w:before="240" w:line="288" w:lineRule="auto"/>
        <w:rPr>
          <w:color w:val="444444"/>
        </w:rPr>
      </w:pPr>
      <w:r w:rsidDel="00000000" w:rsidR="00000000" w:rsidRPr="00000000">
        <w:rPr>
          <w:color w:val="444444"/>
          <w:rtl w:val="0"/>
        </w:rPr>
        <w:t xml:space="preserve">The contract users have the ability to claim all the balance of the contract. The users may take advantage of it by calling the </w:t>
      </w:r>
      <w:r w:rsidDel="00000000" w:rsidR="00000000" w:rsidRPr="00000000">
        <w:rPr>
          <w:rFonts w:ascii="Courier New" w:cs="Courier New" w:eastAsia="Courier New" w:hAnsi="Courier New"/>
          <w:color w:val="444444"/>
          <w:shd w:fill="f0f0f0" w:val="clear"/>
          <w:rtl w:val="0"/>
        </w:rPr>
        <w:t xml:space="preserve">distribute</w:t>
      </w:r>
      <w:r w:rsidDel="00000000" w:rsidR="00000000" w:rsidRPr="00000000">
        <w:rPr>
          <w:color w:val="444444"/>
          <w:rtl w:val="0"/>
        </w:rPr>
        <w:t xml:space="preserve"> function.</w:t>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549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distribute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_devContract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public</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//2.5%</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devPercentage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25</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10</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17</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//2.5% of totalSupply (1 Billion)</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_devAmount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totalSupply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mul</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devPercentage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10</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//Approve devContract to send 2.5% of 1 Billion</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approve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_devContract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_devAmount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//2.5% send to devContract and start slicing</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IDevSupply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_devContract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deposit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_devAmount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balanceOf</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A6">
            <w:pPr>
              <w:spacing w:after="0" w:before="0" w:line="36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A7">
      <w:pPr>
        <w:pStyle w:val="Heading4"/>
        <w:keepNext w:val="0"/>
        <w:keepLines w:val="0"/>
        <w:shd w:fill="ffffff" w:val="clear"/>
        <w:spacing w:after="0" w:before="240" w:line="270" w:lineRule="auto"/>
        <w:rPr/>
      </w:pPr>
      <w:bookmarkStart w:colFirst="0" w:colLast="0" w:name="_y002t8qt4iwu" w:id="9"/>
      <w:bookmarkEnd w:id="9"/>
      <w:r w:rsidDel="00000000" w:rsidR="00000000" w:rsidRPr="00000000">
        <w:rPr>
          <w:rtl w:val="0"/>
        </w:rPr>
        <w:t xml:space="preserve">Recommendation</w:t>
      </w:r>
    </w:p>
    <w:p w:rsidR="00000000" w:rsidDel="00000000" w:rsidP="00000000" w:rsidRDefault="00000000" w:rsidRPr="00000000" w14:paraId="000000A8">
      <w:pPr>
        <w:shd w:fill="ffffff" w:val="clear"/>
        <w:rPr>
          <w:color w:val="444444"/>
        </w:rPr>
      </w:pPr>
      <w:r w:rsidDel="00000000" w:rsidR="00000000" w:rsidRPr="00000000">
        <w:rPr>
          <w:color w:val="444444"/>
          <w:rtl w:val="0"/>
        </w:rPr>
        <w:t xml:space="preserve">The team is advised to revisit the implementation of the </w:t>
      </w:r>
      <w:r w:rsidDel="00000000" w:rsidR="00000000" w:rsidRPr="00000000">
        <w:rPr>
          <w:rFonts w:ascii="Courier New" w:cs="Courier New" w:eastAsia="Courier New" w:hAnsi="Courier New"/>
          <w:color w:val="444444"/>
          <w:shd w:fill="f0f0f0" w:val="clear"/>
          <w:rtl w:val="0"/>
        </w:rPr>
        <w:t xml:space="preserve">distribute()</w:t>
      </w:r>
      <w:r w:rsidDel="00000000" w:rsidR="00000000" w:rsidRPr="00000000">
        <w:rPr>
          <w:color w:val="444444"/>
          <w:rtl w:val="0"/>
        </w:rPr>
        <w:t xml:space="preserve"> function and limit the ability to call the function to a specific address, such as the contract owner. This can be achieved by adding an access control mechanism, such as a modifier, that checks the caller's address before executing the function.</w:t>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3"/>
        <w:keepNext w:val="0"/>
        <w:keepLines w:val="0"/>
        <w:spacing w:after="180" w:before="60" w:line="288" w:lineRule="auto"/>
        <w:rPr/>
      </w:pPr>
      <w:bookmarkStart w:colFirst="0" w:colLast="0" w:name="_5it2vn37pn3y" w:id="10"/>
      <w:bookmarkEnd w:id="10"/>
      <w:r w:rsidDel="00000000" w:rsidR="00000000" w:rsidRPr="00000000">
        <w:rPr>
          <w:rtl w:val="0"/>
        </w:rPr>
        <w:t xml:space="preserve">CO - Code Optimization</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AB">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AE">
            <w:pPr>
              <w:spacing w:after="0" w:before="0" w:line="276" w:lineRule="auto"/>
              <w:rPr>
                <w:color w:val="444444"/>
                <w:sz w:val="20"/>
                <w:szCs w:val="20"/>
              </w:rPr>
            </w:pPr>
            <w:r w:rsidDel="00000000" w:rsidR="00000000" w:rsidRPr="00000000">
              <w:rPr>
                <w:color w:val="444444"/>
                <w:sz w:val="20"/>
                <w:szCs w:val="20"/>
                <w:rtl w:val="0"/>
              </w:rPr>
              <w:t xml:space="preserve">OGBToken.sol#L30,35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AF">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B1">
      <w:pPr>
        <w:pStyle w:val="Heading4"/>
        <w:keepNext w:val="0"/>
        <w:keepLines w:val="0"/>
        <w:spacing w:after="0" w:before="240" w:line="270" w:lineRule="auto"/>
        <w:rPr/>
      </w:pPr>
      <w:bookmarkStart w:colFirst="0" w:colLast="0" w:name="_ke6uaf6xcbsf" w:id="11"/>
      <w:bookmarkEnd w:id="11"/>
      <w:r w:rsidDel="00000000" w:rsidR="00000000" w:rsidRPr="00000000">
        <w:rPr>
          <w:rtl w:val="0"/>
        </w:rPr>
        <w:t xml:space="preserve">Description</w:t>
      </w:r>
    </w:p>
    <w:p w:rsidR="00000000" w:rsidDel="00000000" w:rsidP="00000000" w:rsidRDefault="00000000" w:rsidRPr="00000000" w14:paraId="000000B2">
      <w:pPr>
        <w:spacing w:after="240" w:before="240" w:line="288" w:lineRule="auto"/>
        <w:rPr>
          <w:color w:val="444444"/>
        </w:rPr>
      </w:pPr>
      <w:r w:rsidDel="00000000" w:rsidR="00000000" w:rsidRPr="00000000">
        <w:rPr>
          <w:color w:val="444444"/>
          <w:rtl w:val="0"/>
        </w:rPr>
        <w:t xml:space="preserve">There are code segments that could be optimized. A segment may be optimized so that it becomes a smaller size, consumes less memory, executes more rapidly, or performs fewer operations. The contract extends the </w:t>
      </w:r>
      <w:r w:rsidDel="00000000" w:rsidR="00000000" w:rsidRPr="00000000">
        <w:rPr>
          <w:rFonts w:ascii="Courier New" w:cs="Courier New" w:eastAsia="Courier New" w:hAnsi="Courier New"/>
          <w:color w:val="444444"/>
          <w:shd w:fill="f0f0f0" w:val="clear"/>
          <w:rtl w:val="0"/>
        </w:rPr>
        <w:t xml:space="preserve">ERC20</w:t>
      </w:r>
      <w:r w:rsidDel="00000000" w:rsidR="00000000" w:rsidRPr="00000000">
        <w:rPr>
          <w:color w:val="444444"/>
          <w:rtl w:val="0"/>
        </w:rPr>
        <w:t xml:space="preserve"> contract, so the </w:t>
      </w:r>
      <w:r w:rsidDel="00000000" w:rsidR="00000000" w:rsidRPr="00000000">
        <w:rPr>
          <w:rFonts w:ascii="Courier New" w:cs="Courier New" w:eastAsia="Courier New" w:hAnsi="Courier New"/>
          <w:color w:val="444444"/>
          <w:shd w:fill="f0f0f0" w:val="clear"/>
          <w:rtl w:val="0"/>
        </w:rPr>
        <w:t xml:space="preserve">transfer()</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approve()</w:t>
      </w:r>
      <w:r w:rsidDel="00000000" w:rsidR="00000000" w:rsidRPr="00000000">
        <w:rPr>
          <w:color w:val="444444"/>
          <w:rtl w:val="0"/>
        </w:rPr>
        <w:t xml:space="preserve"> functions are already implemented. That means there is not reason to use </w:t>
      </w:r>
      <w:r w:rsidDel="00000000" w:rsidR="00000000" w:rsidRPr="00000000">
        <w:rPr>
          <w:rFonts w:ascii="Courier New" w:cs="Courier New" w:eastAsia="Courier New" w:hAnsi="Courier New"/>
          <w:color w:val="444444"/>
          <w:shd w:fill="f0f0f0" w:val="clear"/>
          <w:rtl w:val="0"/>
        </w:rPr>
        <w:t xml:space="preserve">IERC20</w:t>
      </w:r>
      <w:r w:rsidDel="00000000" w:rsidR="00000000" w:rsidRPr="00000000">
        <w:rPr>
          <w:color w:val="444444"/>
          <w:rtl w:val="0"/>
        </w:rPr>
        <w:t xml:space="preserve"> interface to get access to these function.</w:t>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9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approve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_devContract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_devAmount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balanceOf</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8">
            <w:pPr>
              <w:spacing w:after="0" w:before="0" w:line="36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B9">
      <w:pPr>
        <w:pStyle w:val="Heading4"/>
        <w:keepNext w:val="0"/>
        <w:keepLines w:val="0"/>
        <w:spacing w:after="0" w:before="240" w:line="270" w:lineRule="auto"/>
        <w:rPr/>
      </w:pPr>
      <w:bookmarkStart w:colFirst="0" w:colLast="0" w:name="_589a7neymden" w:id="12"/>
      <w:bookmarkEnd w:id="12"/>
      <w:r w:rsidDel="00000000" w:rsidR="00000000" w:rsidRPr="00000000">
        <w:rPr>
          <w:rtl w:val="0"/>
        </w:rPr>
        <w:t xml:space="preserve">Recommendation</w:t>
      </w:r>
    </w:p>
    <w:p w:rsidR="00000000" w:rsidDel="00000000" w:rsidP="00000000" w:rsidRDefault="00000000" w:rsidRPr="00000000" w14:paraId="000000BA">
      <w:pPr>
        <w:spacing w:after="240" w:before="240" w:line="288" w:lineRule="auto"/>
        <w:rPr>
          <w:color w:val="444444"/>
        </w:rPr>
      </w:pPr>
      <w:r w:rsidDel="00000000" w:rsidR="00000000" w:rsidRPr="00000000">
        <w:rPr>
          <w:color w:val="444444"/>
          <w:rtl w:val="0"/>
        </w:rPr>
        <w:t xml:space="preserve">The team is advised to take into consideration these segments and rewrite them so the runtime will be more performant. That way it will improve the efficiency and performance of the source code and reduce the cost of executing it.</w:t>
      </w:r>
    </w:p>
    <w:p w:rsidR="00000000" w:rsidDel="00000000" w:rsidP="00000000" w:rsidRDefault="00000000" w:rsidRPr="00000000" w14:paraId="000000BB">
      <w:pPr>
        <w:pStyle w:val="Heading3"/>
        <w:keepNext w:val="0"/>
        <w:keepLines w:val="0"/>
        <w:spacing w:after="180" w:before="60" w:line="288" w:lineRule="auto"/>
        <w:rPr/>
      </w:pPr>
      <w:bookmarkStart w:colFirst="0" w:colLast="0" w:name="_guztxjuxrbqj" w:id="13"/>
      <w:bookmarkEnd w:id="13"/>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3"/>
        <w:keepNext w:val="0"/>
        <w:keepLines w:val="0"/>
        <w:spacing w:after="180" w:before="60" w:line="288" w:lineRule="auto"/>
        <w:rPr/>
      </w:pPr>
      <w:bookmarkStart w:colFirst="0" w:colLast="0" w:name="_ekimvno9mf0t" w:id="14"/>
      <w:bookmarkEnd w:id="14"/>
      <w:r w:rsidDel="00000000" w:rsidR="00000000" w:rsidRPr="00000000">
        <w:rPr>
          <w:rtl w:val="0"/>
        </w:rPr>
        <w:t xml:space="preserve">L04 - Conformance to Solidity Naming Conventions</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BD">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C0">
            <w:pPr>
              <w:spacing w:after="0" w:before="0" w:line="276" w:lineRule="auto"/>
              <w:rPr>
                <w:color w:val="444444"/>
                <w:sz w:val="20"/>
                <w:szCs w:val="20"/>
              </w:rPr>
            </w:pPr>
            <w:r w:rsidDel="00000000" w:rsidR="00000000" w:rsidRPr="00000000">
              <w:rPr>
                <w:color w:val="444444"/>
                <w:sz w:val="20"/>
                <w:szCs w:val="20"/>
                <w:rtl w:val="0"/>
              </w:rPr>
              <w:t xml:space="preserve">OGBToken.sol#L12,22,41</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C1">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C3">
      <w:pPr>
        <w:pStyle w:val="Heading4"/>
        <w:keepNext w:val="0"/>
        <w:keepLines w:val="0"/>
        <w:spacing w:after="0" w:before="240" w:line="270" w:lineRule="auto"/>
        <w:rPr/>
      </w:pPr>
      <w:bookmarkStart w:colFirst="0" w:colLast="0" w:name="_45u7cdfyddk7" w:id="15"/>
      <w:bookmarkEnd w:id="15"/>
      <w:r w:rsidDel="00000000" w:rsidR="00000000" w:rsidRPr="00000000">
        <w:rPr>
          <w:rtl w:val="0"/>
        </w:rPr>
        <w:t xml:space="preserve">Description</w:t>
      </w:r>
    </w:p>
    <w:p w:rsidR="00000000" w:rsidDel="00000000" w:rsidP="00000000" w:rsidRDefault="00000000" w:rsidRPr="00000000" w14:paraId="000000C4">
      <w:pPr>
        <w:spacing w:after="240" w:before="240" w:line="288"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0C5">
      <w:pPr>
        <w:spacing w:after="240" w:before="240" w:line="288"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0C6">
      <w:pPr>
        <w:numPr>
          <w:ilvl w:val="0"/>
          <w:numId w:val="1"/>
        </w:numPr>
        <w:spacing w:after="0" w:afterAutospacing="0" w:before="240" w:line="335.99999999999994"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0C7">
      <w:pPr>
        <w:numPr>
          <w:ilvl w:val="0"/>
          <w:numId w:val="1"/>
        </w:numPr>
        <w:spacing w:after="0" w:afterAutospacing="0" w:before="0" w:beforeAutospacing="0" w:line="335.99999999999994"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0C8">
      <w:pPr>
        <w:numPr>
          <w:ilvl w:val="0"/>
          <w:numId w:val="1"/>
        </w:numPr>
        <w:spacing w:after="0" w:afterAutospacing="0" w:before="0" w:beforeAutospacing="0" w:line="335.99999999999994"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0C9">
      <w:pPr>
        <w:numPr>
          <w:ilvl w:val="0"/>
          <w:numId w:val="1"/>
        </w:numPr>
        <w:spacing w:after="0" w:afterAutospacing="0" w:before="0" w:beforeAutospacing="0" w:line="335.99999999999994"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0CA">
      <w:pPr>
        <w:numPr>
          <w:ilvl w:val="0"/>
          <w:numId w:val="1"/>
        </w:numPr>
        <w:spacing w:after="0" w:afterAutospacing="0" w:before="0" w:beforeAutospacing="0" w:line="335.99999999999994"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0CB">
      <w:pPr>
        <w:numPr>
          <w:ilvl w:val="0"/>
          <w:numId w:val="1"/>
        </w:numPr>
        <w:spacing w:after="0" w:afterAutospacing="0" w:before="0" w:beforeAutospacing="0" w:line="335.99999999999994"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0CC">
      <w:pPr>
        <w:numPr>
          <w:ilvl w:val="0"/>
          <w:numId w:val="1"/>
        </w:numPr>
        <w:spacing w:after="240" w:before="0" w:beforeAutospacing="0" w:line="335.99999999999994" w:lineRule="auto"/>
        <w:ind w:left="720" w:hanging="360"/>
      </w:pPr>
      <w:r w:rsidDel="00000000" w:rsidR="00000000" w:rsidRPr="00000000">
        <w:rPr>
          <w:color w:val="444444"/>
          <w:rtl w:val="0"/>
        </w:rPr>
        <w:t xml:space="preserve">Keep lines short (around 120 characters) to improve readability.</w:t>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1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_OGBAddress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_devContract</w:t>
            </w:r>
          </w:p>
          <w:p w:rsidR="00000000" w:rsidDel="00000000" w:rsidP="00000000" w:rsidRDefault="00000000" w:rsidRPr="00000000" w14:paraId="000000CF">
            <w:pPr>
              <w:spacing w:after="0" w:before="0" w:line="360" w:lineRule="auto"/>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_amount</w:t>
            </w:r>
          </w:p>
        </w:tc>
      </w:tr>
    </w:tbl>
    <w:p w:rsidR="00000000" w:rsidDel="00000000" w:rsidP="00000000" w:rsidRDefault="00000000" w:rsidRPr="00000000" w14:paraId="000000D0">
      <w:pPr>
        <w:pStyle w:val="Heading4"/>
        <w:keepNext w:val="0"/>
        <w:keepLines w:val="0"/>
        <w:spacing w:after="0" w:before="240" w:line="270" w:lineRule="auto"/>
        <w:rPr/>
      </w:pPr>
      <w:bookmarkStart w:colFirst="0" w:colLast="0" w:name="_w2go3es86jw5" w:id="16"/>
      <w:bookmarkEnd w:id="16"/>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4"/>
        <w:keepNext w:val="0"/>
        <w:keepLines w:val="0"/>
        <w:spacing w:after="0" w:before="240" w:line="270" w:lineRule="auto"/>
        <w:rPr/>
      </w:pPr>
      <w:bookmarkStart w:colFirst="0" w:colLast="0" w:name="_4x8u624oyavo" w:id="17"/>
      <w:bookmarkEnd w:id="17"/>
      <w:r w:rsidDel="00000000" w:rsidR="00000000" w:rsidRPr="00000000">
        <w:rPr>
          <w:rtl w:val="0"/>
        </w:rPr>
        <w:t xml:space="preserve">Recommendation</w:t>
      </w:r>
    </w:p>
    <w:p w:rsidR="00000000" w:rsidDel="00000000" w:rsidP="00000000" w:rsidRDefault="00000000" w:rsidRPr="00000000" w14:paraId="000000D2">
      <w:pPr>
        <w:spacing w:after="240" w:before="240" w:line="288"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r>
    </w:p>
    <w:p w:rsidR="00000000" w:rsidDel="00000000" w:rsidP="00000000" w:rsidRDefault="00000000" w:rsidRPr="00000000" w14:paraId="000000D3">
      <w:pPr>
        <w:spacing w:after="240" w:before="240" w:line="288" w:lineRule="auto"/>
        <w:rPr>
          <w:color w:val="444444"/>
        </w:rPr>
      </w:pPr>
      <w:r w:rsidDel="00000000" w:rsidR="00000000" w:rsidRPr="00000000">
        <w:rPr>
          <w:color w:val="444444"/>
          <w:rtl w:val="0"/>
        </w:rPr>
        <w:t xml:space="preserve">Find more information on the Solidity documentation </w:t>
      </w:r>
      <w:hyperlink r:id="rId6">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0D4">
      <w:pPr>
        <w:pStyle w:val="Heading3"/>
        <w:keepNext w:val="0"/>
        <w:keepLines w:val="0"/>
        <w:spacing w:after="180" w:before="60" w:line="288" w:lineRule="auto"/>
        <w:rPr/>
      </w:pPr>
      <w:bookmarkStart w:colFirst="0" w:colLast="0" w:name="_7l8lt4lvsrii" w:id="18"/>
      <w:bookmarkEnd w:id="18"/>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keepNext w:val="0"/>
        <w:keepLines w:val="0"/>
        <w:spacing w:after="180" w:before="60" w:line="288" w:lineRule="auto"/>
        <w:rPr/>
      </w:pPr>
      <w:bookmarkStart w:colFirst="0" w:colLast="0" w:name="_4ibihi3vq2b4" w:id="19"/>
      <w:bookmarkEnd w:id="19"/>
      <w:r w:rsidDel="00000000" w:rsidR="00000000" w:rsidRPr="00000000">
        <w:rPr>
          <w:rtl w:val="0"/>
        </w:rPr>
        <w:t xml:space="preserve">L19 - Stable Compiler Version</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D6">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9">
            <w:pPr>
              <w:spacing w:after="0" w:before="0" w:line="276" w:lineRule="auto"/>
              <w:rPr>
                <w:color w:val="444444"/>
                <w:sz w:val="20"/>
                <w:szCs w:val="20"/>
              </w:rPr>
            </w:pPr>
            <w:r w:rsidDel="00000000" w:rsidR="00000000" w:rsidRPr="00000000">
              <w:rPr>
                <w:color w:val="444444"/>
                <w:sz w:val="20"/>
                <w:szCs w:val="20"/>
                <w:rtl w:val="0"/>
              </w:rPr>
              <w:t xml:space="preserve">OGBToken.sol#L2</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DA">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DC">
      <w:pPr>
        <w:pStyle w:val="Heading4"/>
        <w:keepNext w:val="0"/>
        <w:keepLines w:val="0"/>
        <w:spacing w:after="0" w:before="240" w:line="270" w:lineRule="auto"/>
        <w:rPr/>
      </w:pPr>
      <w:bookmarkStart w:colFirst="0" w:colLast="0" w:name="_l91iomamc2xs" w:id="20"/>
      <w:bookmarkEnd w:id="20"/>
      <w:r w:rsidDel="00000000" w:rsidR="00000000" w:rsidRPr="00000000">
        <w:rPr>
          <w:rtl w:val="0"/>
        </w:rPr>
        <w:t xml:space="preserve">Description</w:t>
      </w:r>
    </w:p>
    <w:p w:rsidR="00000000" w:rsidDel="00000000" w:rsidP="00000000" w:rsidRDefault="00000000" w:rsidRPr="00000000" w14:paraId="000000DD">
      <w:pPr>
        <w:spacing w:after="240" w:before="240" w:line="288"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DE">
            <w:pPr>
              <w:spacing w:after="0" w:before="0" w:line="36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pragma</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solidity</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0.8.7</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DF">
      <w:pPr>
        <w:pStyle w:val="Heading4"/>
        <w:keepNext w:val="0"/>
        <w:keepLines w:val="0"/>
        <w:spacing w:after="0" w:before="240" w:line="270" w:lineRule="auto"/>
        <w:rPr/>
      </w:pPr>
      <w:bookmarkStart w:colFirst="0" w:colLast="0" w:name="_rkme7bkea7na" w:id="21"/>
      <w:bookmarkEnd w:id="21"/>
      <w:r w:rsidDel="00000000" w:rsidR="00000000" w:rsidRPr="00000000">
        <w:rPr>
          <w:rtl w:val="0"/>
        </w:rPr>
        <w:t xml:space="preserve">Recommendation</w:t>
      </w:r>
    </w:p>
    <w:p w:rsidR="00000000" w:rsidDel="00000000" w:rsidP="00000000" w:rsidRDefault="00000000" w:rsidRPr="00000000" w14:paraId="000000E0">
      <w:pPr>
        <w:spacing w:after="240" w:before="240" w:line="288"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0E1">
      <w:pPr>
        <w:pStyle w:val="Heading3"/>
        <w:keepNext w:val="0"/>
        <w:keepLines w:val="0"/>
        <w:spacing w:after="180" w:before="60" w:line="288" w:lineRule="auto"/>
        <w:rPr/>
      </w:pPr>
      <w:bookmarkStart w:colFirst="0" w:colLast="0" w:name="_a8amyb5myrds" w:id="22"/>
      <w:bookmarkEnd w:id="22"/>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keepNext w:val="0"/>
        <w:keepLines w:val="0"/>
        <w:spacing w:after="180" w:before="60" w:line="288" w:lineRule="auto"/>
        <w:rPr/>
      </w:pPr>
      <w:bookmarkStart w:colFirst="0" w:colLast="0" w:name="_kppj1wjkkgjf" w:id="23"/>
      <w:bookmarkEnd w:id="23"/>
      <w:r w:rsidDel="00000000" w:rsidR="00000000" w:rsidRPr="00000000">
        <w:rPr>
          <w:rtl w:val="0"/>
        </w:rPr>
        <w:t xml:space="preserve">L20 - Succeeded Transfer Check</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E3">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6">
            <w:pPr>
              <w:spacing w:after="0" w:before="0" w:line="276" w:lineRule="auto"/>
              <w:rPr>
                <w:color w:val="444444"/>
                <w:sz w:val="20"/>
                <w:szCs w:val="20"/>
              </w:rPr>
            </w:pPr>
            <w:r w:rsidDel="00000000" w:rsidR="00000000" w:rsidRPr="00000000">
              <w:rPr>
                <w:color w:val="444444"/>
                <w:sz w:val="20"/>
                <w:szCs w:val="20"/>
                <w:rtl w:val="0"/>
              </w:rPr>
              <w:t xml:space="preserve">OGBToken.sol#L35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E7">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9">
      <w:pPr>
        <w:pStyle w:val="Heading4"/>
        <w:keepNext w:val="0"/>
        <w:keepLines w:val="0"/>
        <w:spacing w:after="0" w:before="240" w:line="270" w:lineRule="auto"/>
        <w:rPr/>
      </w:pPr>
      <w:bookmarkStart w:colFirst="0" w:colLast="0" w:name="_bes37itxkhfe" w:id="24"/>
      <w:bookmarkEnd w:id="24"/>
      <w:r w:rsidDel="00000000" w:rsidR="00000000" w:rsidRPr="00000000">
        <w:rPr>
          <w:rtl w:val="0"/>
        </w:rPr>
        <w:t xml:space="preserve">Description</w:t>
      </w:r>
    </w:p>
    <w:p w:rsidR="00000000" w:rsidDel="00000000" w:rsidP="00000000" w:rsidRDefault="00000000" w:rsidRPr="00000000" w14:paraId="000000EA">
      <w:pPr>
        <w:spacing w:after="240" w:before="240" w:line="288" w:lineRule="auto"/>
        <w:rPr>
          <w:color w:val="444444"/>
        </w:rPr>
      </w:pPr>
      <w:r w:rsidDel="00000000" w:rsidR="00000000" w:rsidRPr="00000000">
        <w:rPr>
          <w:color w:val="444444"/>
          <w:rtl w:val="0"/>
        </w:rPr>
        <w:t xml:space="preserve">According to the ERC20 specification, the transfer methods should be checked if the result is successful. Otherwise, the contract may wrongly assume that the transfer has been established.</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3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balanceOf</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E">
            <w:pPr>
              <w:spacing w:after="0" w:before="0" w:line="36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EF">
      <w:pPr>
        <w:pStyle w:val="Heading4"/>
        <w:keepNext w:val="0"/>
        <w:keepLines w:val="0"/>
        <w:spacing w:after="0" w:before="240" w:line="270" w:lineRule="auto"/>
        <w:rPr/>
      </w:pPr>
      <w:bookmarkStart w:colFirst="0" w:colLast="0" w:name="_8n1mfjrxyjv9" w:id="25"/>
      <w:bookmarkEnd w:id="25"/>
      <w:r w:rsidDel="00000000" w:rsidR="00000000" w:rsidRPr="00000000">
        <w:rPr>
          <w:rtl w:val="0"/>
        </w:rPr>
        <w:t xml:space="preserve">Recommendation</w:t>
      </w:r>
    </w:p>
    <w:p w:rsidR="00000000" w:rsidDel="00000000" w:rsidP="00000000" w:rsidRDefault="00000000" w:rsidRPr="00000000" w14:paraId="000000F0">
      <w:pPr>
        <w:rPr>
          <w:color w:val="444444"/>
        </w:rPr>
      </w:pPr>
      <w:r w:rsidDel="00000000" w:rsidR="00000000" w:rsidRPr="00000000">
        <w:rPr>
          <w:color w:val="444444"/>
          <w:rtl w:val="0"/>
        </w:rPr>
        <w:t xml:space="preserve">The contract should check if the result of the transfer methods is successful. The team is advised to check the SafeERC20 library from the </w:t>
      </w:r>
      <w:hyperlink r:id="rId7">
        <w:r w:rsidDel="00000000" w:rsidR="00000000" w:rsidRPr="00000000">
          <w:rPr>
            <w:color w:val="1155cc"/>
            <w:rtl w:val="0"/>
          </w:rPr>
          <w:t xml:space="preserve">Openzeppelin library</w:t>
        </w:r>
      </w:hyperlink>
      <w:r w:rsidDel="00000000" w:rsidR="00000000" w:rsidRPr="00000000">
        <w:rPr>
          <w:color w:val="444444"/>
          <w:rtl w:val="0"/>
        </w:rPr>
        <w:t xml:space="preserve">.</w:t>
      </w:r>
    </w:p>
    <w:p w:rsidR="00000000" w:rsidDel="00000000" w:rsidP="00000000" w:rsidRDefault="00000000" w:rsidRPr="00000000" w14:paraId="000000F1">
      <w:pPr>
        <w:rPr>
          <w:color w:val="444444"/>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before="200" w:lineRule="auto"/>
        <w:rPr/>
      </w:pPr>
      <w:r w:rsidDel="00000000" w:rsidR="00000000" w:rsidRPr="00000000">
        <w:rPr>
          <w:rtl w:val="0"/>
        </w:rPr>
      </w:r>
    </w:p>
    <w:p w:rsidR="00000000" w:rsidDel="00000000" w:rsidP="00000000" w:rsidRDefault="00000000" w:rsidRPr="00000000" w14:paraId="000000F4">
      <w:pPr>
        <w:spacing w:before="200" w:lineRule="auto"/>
        <w:rPr/>
      </w:pPr>
      <w:r w:rsidDel="00000000" w:rsidR="00000000" w:rsidRPr="00000000">
        <w:rPr>
          <w:rtl w:val="0"/>
        </w:rPr>
      </w:r>
    </w:p>
    <w:p w:rsidR="00000000" w:rsidDel="00000000" w:rsidP="00000000" w:rsidRDefault="00000000" w:rsidRPr="00000000" w14:paraId="000000F5">
      <w:pPr>
        <w:spacing w:before="200" w:lineRule="auto"/>
        <w:rPr/>
      </w:pPr>
      <w:r w:rsidDel="00000000" w:rsidR="00000000" w:rsidRPr="00000000">
        <w:rPr>
          <w:rtl w:val="0"/>
        </w:rPr>
      </w:r>
    </w:p>
    <w:p w:rsidR="00000000" w:rsidDel="00000000" w:rsidP="00000000" w:rsidRDefault="00000000" w:rsidRPr="00000000" w14:paraId="000000F6">
      <w:pPr>
        <w:spacing w:before="200" w:lineRule="auto"/>
        <w:rPr/>
      </w:pPr>
      <w:r w:rsidDel="00000000" w:rsidR="00000000" w:rsidRPr="00000000">
        <w:rPr>
          <w:rtl w:val="0"/>
        </w:rPr>
      </w:r>
    </w:p>
    <w:p w:rsidR="00000000" w:rsidDel="00000000" w:rsidP="00000000" w:rsidRDefault="00000000" w:rsidRPr="00000000" w14:paraId="000000F7">
      <w:pPr>
        <w:spacing w:before="200" w:lineRule="auto"/>
        <w:rPr/>
      </w:pPr>
      <w:r w:rsidDel="00000000" w:rsidR="00000000" w:rsidRPr="00000000">
        <w:rPr>
          <w:rtl w:val="0"/>
        </w:rPr>
      </w:r>
    </w:p>
    <w:p w:rsidR="00000000" w:rsidDel="00000000" w:rsidP="00000000" w:rsidRDefault="00000000" w:rsidRPr="00000000" w14:paraId="000000F8">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spacing w:before="200" w:lineRule="auto"/>
        <w:rPr/>
      </w:pPr>
      <w:bookmarkStart w:colFirst="0" w:colLast="0" w:name="_2s8eyo1" w:id="26"/>
      <w:bookmarkEnd w:id="26"/>
      <w:r w:rsidDel="00000000" w:rsidR="00000000" w:rsidRPr="00000000">
        <w:rPr>
          <w:rtl w:val="0"/>
        </w:rPr>
        <w:t xml:space="preserve">Functions Analysis</w:t>
      </w:r>
    </w:p>
    <w:tbl>
      <w:tblPr>
        <w:tblStyle w:val="Table1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3285"/>
        <w:gridCol w:w="1245"/>
        <w:gridCol w:w="1380"/>
        <w:gridCol w:w="1455"/>
        <w:tblGridChange w:id="0">
          <w:tblGrid>
            <w:gridCol w:w="1515"/>
            <w:gridCol w:w="3285"/>
            <w:gridCol w:w="1245"/>
            <w:gridCol w:w="1380"/>
            <w:gridCol w:w="1455"/>
          </w:tblGrid>
        </w:tblGridChange>
      </w:tblGrid>
      <w:tr>
        <w:trPr>
          <w:cantSplit w:val="0"/>
          <w:trHeight w:val="39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FA">
            <w:pPr>
              <w:spacing w:before="200" w:lineRule="auto"/>
              <w:jc w:val="center"/>
              <w:rPr>
                <w:b w:val="1"/>
                <w:color w:val="38495b"/>
                <w:sz w:val="22"/>
                <w:szCs w:val="22"/>
              </w:rPr>
            </w:pPr>
            <w:r w:rsidDel="00000000" w:rsidR="00000000" w:rsidRPr="00000000">
              <w:rPr>
                <w:b w:val="1"/>
                <w:color w:val="38495b"/>
                <w:sz w:val="22"/>
                <w:szCs w:val="22"/>
                <w:rtl w:val="0"/>
              </w:rPr>
              <w:t xml:space="preserve">Contract</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FB">
            <w:pPr>
              <w:spacing w:before="200" w:lineRule="auto"/>
              <w:jc w:val="center"/>
              <w:rPr>
                <w:b w:val="1"/>
                <w:color w:val="38495b"/>
                <w:sz w:val="22"/>
                <w:szCs w:val="22"/>
              </w:rPr>
            </w:pPr>
            <w:r w:rsidDel="00000000" w:rsidR="00000000" w:rsidRPr="00000000">
              <w:rPr>
                <w:b w:val="1"/>
                <w:color w:val="38495b"/>
                <w:sz w:val="22"/>
                <w:szCs w:val="22"/>
                <w:rtl w:val="0"/>
              </w:rPr>
              <w:t xml:space="preserve">Type</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FC">
            <w:pPr>
              <w:spacing w:before="200" w:lineRule="auto"/>
              <w:jc w:val="center"/>
              <w:rPr>
                <w:b w:val="1"/>
                <w:color w:val="38495b"/>
                <w:sz w:val="22"/>
                <w:szCs w:val="22"/>
              </w:rPr>
            </w:pPr>
            <w:r w:rsidDel="00000000" w:rsidR="00000000" w:rsidRPr="00000000">
              <w:rPr>
                <w:b w:val="1"/>
                <w:color w:val="38495b"/>
                <w:sz w:val="22"/>
                <w:szCs w:val="22"/>
                <w:rtl w:val="0"/>
              </w:rPr>
              <w:t xml:space="preserve">Bases</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FD">
            <w:pPr>
              <w:spacing w:before="200" w:lineRule="auto"/>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IDevSupply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Interface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OGBToken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ERC20, ERC20Burnable, Ownable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ERC20</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distribute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burn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bl>
    <w:p w:rsidR="00000000" w:rsidDel="00000000" w:rsidP="00000000" w:rsidRDefault="00000000" w:rsidRPr="00000000" w14:paraId="000001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shd w:fill="ffffff" w:val="clear"/>
        <w:spacing w:after="80" w:line="282.3529411764706" w:lineRule="auto"/>
        <w:rPr/>
      </w:pPr>
      <w:bookmarkStart w:colFirst="0" w:colLast="0" w:name="_1px4chw6c8ix" w:id="27"/>
      <w:bookmarkEnd w:id="27"/>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715000" cy="17335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5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shd w:fill="ffffff" w:val="clear"/>
        <w:spacing w:after="80" w:line="282.3529411764706" w:lineRule="auto"/>
        <w:rPr>
          <w:sz w:val="51"/>
          <w:szCs w:val="51"/>
        </w:rPr>
      </w:pPr>
      <w:bookmarkStart w:colFirst="0" w:colLast="0" w:name="_ckfu0vvv6phd" w:id="28"/>
      <w:bookmarkEnd w:id="28"/>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shd w:fill="ffffff" w:val="clear"/>
        <w:spacing w:after="80" w:line="282.3529411764706" w:lineRule="auto"/>
        <w:rPr/>
      </w:pPr>
      <w:bookmarkStart w:colFirst="0" w:colLast="0" w:name="_yqe80mnqy9sz" w:id="29"/>
      <w:bookmarkEnd w:id="29"/>
      <w:r w:rsidDel="00000000" w:rsidR="00000000" w:rsidRPr="00000000">
        <w:rPr>
          <w:rtl w:val="0"/>
        </w:rPr>
        <w:t xml:space="preserve">Flow Graph</w:t>
      </w:r>
    </w:p>
    <w:p w:rsidR="00000000" w:rsidDel="00000000" w:rsidP="00000000" w:rsidRDefault="00000000" w:rsidRPr="00000000" w14:paraId="00000131">
      <w:pPr>
        <w:shd w:fill="ffffff" w:val="clear"/>
        <w:spacing w:after="80" w:line="282.3529411764706" w:lineRule="auto"/>
        <w:rPr/>
      </w:pPr>
      <w:r w:rsidDel="00000000" w:rsidR="00000000" w:rsidRPr="00000000">
        <w:rPr/>
        <w:drawing>
          <wp:inline distB="114300" distT="114300" distL="114300" distR="114300">
            <wp:extent cx="5715000" cy="776287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000" cy="7762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rPr/>
      </w:pPr>
      <w:bookmarkStart w:colFirst="0" w:colLast="0" w:name="_r68j2xczzx14" w:id="30"/>
      <w:bookmarkEnd w:id="30"/>
      <w:r w:rsidDel="00000000" w:rsidR="00000000" w:rsidRPr="00000000">
        <w:rPr>
          <w:rtl w:val="0"/>
        </w:rPr>
        <w:t xml:space="preserve">Summary</w:t>
      </w:r>
    </w:p>
    <w:p w:rsidR="00000000" w:rsidDel="00000000" w:rsidP="00000000" w:rsidRDefault="00000000" w:rsidRPr="00000000" w14:paraId="00000133">
      <w:pPr>
        <w:rPr>
          <w:sz w:val="28"/>
          <w:szCs w:val="28"/>
        </w:rPr>
      </w:pPr>
      <w:r w:rsidDel="00000000" w:rsidR="00000000" w:rsidRPr="00000000">
        <w:rPr>
          <w:sz w:val="28"/>
          <w:szCs w:val="28"/>
          <w:rtl w:val="0"/>
        </w:rPr>
        <w:t xml:space="preserve">OpenGames is an interesting project that has a friendly and growing community. The Smart Contract analysis reported no compiler errors and one critical issue. As described at the Diagnostics section, users can drain the contract’s balance by calling the </w:t>
      </w:r>
      <w:r w:rsidDel="00000000" w:rsidR="00000000" w:rsidRPr="00000000">
        <w:rPr>
          <w:sz w:val="28"/>
          <w:szCs w:val="28"/>
          <w:shd w:fill="dfe2e5" w:val="clear"/>
          <w:rtl w:val="0"/>
        </w:rPr>
        <w:t xml:space="preserve">distribute()</w:t>
      </w:r>
      <w:r w:rsidDel="00000000" w:rsidR="00000000" w:rsidRPr="00000000">
        <w:rPr>
          <w:sz w:val="28"/>
          <w:szCs w:val="28"/>
          <w:rtl w:val="0"/>
        </w:rPr>
        <w:t xml:space="preserve"> function.</w:t>
      </w: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2"/>
        <w:spacing w:line="276" w:lineRule="auto"/>
        <w:rPr/>
      </w:pPr>
      <w:bookmarkStart w:colFirst="0" w:colLast="0" w:name="_35nkun2" w:id="31"/>
      <w:bookmarkEnd w:id="31"/>
      <w:r w:rsidDel="00000000" w:rsidR="00000000" w:rsidRPr="00000000">
        <w:rPr>
          <w:rtl w:val="0"/>
        </w:rPr>
        <w:t xml:space="preserve">Disclaimer</w:t>
      </w:r>
    </w:p>
    <w:p w:rsidR="00000000" w:rsidDel="00000000" w:rsidP="00000000" w:rsidRDefault="00000000" w:rsidRPr="00000000" w14:paraId="00000136">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137">
      <w:pPr>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p>
    <w:p w:rsidR="00000000" w:rsidDel="00000000" w:rsidP="00000000" w:rsidRDefault="00000000" w:rsidRPr="00000000" w14:paraId="00000138">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spacing w:before="200" w:line="276" w:lineRule="auto"/>
        <w:rPr/>
      </w:pPr>
      <w:bookmarkStart w:colFirst="0" w:colLast="0" w:name="_1ksv4uv" w:id="32"/>
      <w:bookmarkEnd w:id="32"/>
      <w:r w:rsidDel="00000000" w:rsidR="00000000" w:rsidRPr="00000000">
        <w:rPr>
          <w:rtl w:val="0"/>
        </w:rPr>
        <w:t xml:space="preserve">About Cyberscope</w:t>
      </w:r>
    </w:p>
    <w:p w:rsidR="00000000" w:rsidDel="00000000" w:rsidP="00000000" w:rsidRDefault="00000000" w:rsidRPr="00000000" w14:paraId="0000013A">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13B">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14300" distT="114300" distL="114300" distR="114300">
            <wp:extent cx="1349212" cy="1349212"/>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right"/>
        <w:rPr/>
      </w:pPr>
      <w:r w:rsidDel="00000000" w:rsidR="00000000" w:rsidRPr="00000000">
        <w:rPr>
          <w:rtl w:val="0"/>
        </w:rPr>
      </w:r>
    </w:p>
    <w:p w:rsidR="00000000" w:rsidDel="00000000" w:rsidP="00000000" w:rsidRDefault="00000000" w:rsidRPr="00000000" w14:paraId="00000148">
      <w:pPr>
        <w:jc w:val="right"/>
        <w:rPr/>
      </w:pPr>
      <w:r w:rsidDel="00000000" w:rsidR="00000000" w:rsidRPr="00000000">
        <w:rPr>
          <w:rtl w:val="0"/>
        </w:rPr>
      </w:r>
    </w:p>
    <w:p w:rsidR="00000000" w:rsidDel="00000000" w:rsidP="00000000" w:rsidRDefault="00000000" w:rsidRPr="00000000" w14:paraId="00000149">
      <w:pPr>
        <w:jc w:val="right"/>
        <w:rPr>
          <w:color w:val="434343"/>
        </w:rPr>
      </w:pPr>
      <w:r w:rsidDel="00000000" w:rsidR="00000000" w:rsidRPr="00000000">
        <w:rPr>
          <w:color w:val="434343"/>
          <w:rtl w:val="0"/>
        </w:rPr>
        <w:t xml:space="preserve">The </w:t>
      </w:r>
      <w:r w:rsidDel="00000000" w:rsidR="00000000" w:rsidRPr="00000000">
        <w:rPr>
          <w:rtl w:val="0"/>
        </w:rPr>
        <w:t xml:space="preserve">Cyberscope</w:t>
      </w:r>
      <w:r w:rsidDel="00000000" w:rsidR="00000000" w:rsidRPr="00000000">
        <w:rPr>
          <w:color w:val="434343"/>
          <w:rtl w:val="0"/>
        </w:rPr>
        <w:t xml:space="preserve"> team</w:t>
      </w:r>
    </w:p>
    <w:p w:rsidR="00000000" w:rsidDel="00000000" w:rsidP="00000000" w:rsidRDefault="00000000" w:rsidRPr="00000000" w14:paraId="0000014A">
      <w:pPr>
        <w:jc w:val="right"/>
        <w:rPr>
          <w:color w:val="434343"/>
        </w:rPr>
      </w:pPr>
      <w:hyperlink r:id="rId11">
        <w:r w:rsidDel="00000000" w:rsidR="00000000" w:rsidRPr="00000000">
          <w:rPr>
            <w:color w:val="1155cc"/>
            <w:u w:val="single"/>
            <w:rtl w:val="0"/>
          </w:rPr>
          <w:t xml:space="preserve">https://www.cyberscope.io</w:t>
        </w:r>
      </w:hyperlink>
      <w:r w:rsidDel="00000000" w:rsidR="00000000" w:rsidRPr="00000000">
        <w:rPr>
          <w:rtl w:val="0"/>
        </w:rPr>
      </w:r>
    </w:p>
    <w:sectPr>
      <w:headerReference r:id="rId12" w:type="default"/>
      <w:headerReference r:id="rId13"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Ubuntu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14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4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4E">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14F">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OpenGames</w:t>
    </w:r>
    <w:r w:rsidDel="00000000" w:rsidR="00000000" w:rsidRPr="00000000">
      <w:rPr>
        <w:rtl w:val="0"/>
      </w:rPr>
    </w:r>
  </w:p>
  <w:p w:rsidR="00000000" w:rsidDel="00000000" w:rsidP="00000000" w:rsidRDefault="00000000" w:rsidRPr="00000000" w14:paraId="00000150">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151">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52">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8">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6.png"/>
          <a:graphic>
            <a:graphicData uri="http://schemas.openxmlformats.org/drawingml/2006/picture">
              <pic:pic>
                <pic:nvPicPr>
                  <pic:cNvPr id="0" name="image6.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15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5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60">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OpenGames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4"/>
        <w:szCs w:val="24"/>
        <w:lang w:val="en_GB"/>
      </w:rPr>
    </w:rPrDefault>
    <w:pPrDefault>
      <w:pPr>
        <w:spacing w:after="100" w:before="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color w:val="38495b"/>
      <w:sz w:val="48"/>
      <w:szCs w:val="48"/>
    </w:rPr>
  </w:style>
  <w:style w:type="paragraph" w:styleId="Heading3">
    <w:name w:val="heading 3"/>
    <w:basedOn w:val="Normal"/>
    <w:next w:val="Normal"/>
    <w:pPr>
      <w:keepNext w:val="1"/>
      <w:keepLines w:val="1"/>
      <w:spacing w:after="80" w:before="520" w:lineRule="auto"/>
    </w:pPr>
    <w:rPr>
      <w:color w:val="38495b"/>
      <w:sz w:val="40"/>
      <w:szCs w:val="40"/>
    </w:rPr>
  </w:style>
  <w:style w:type="paragraph" w:styleId="Heading4">
    <w:name w:val="heading 4"/>
    <w:basedOn w:val="Normal"/>
    <w:next w:val="Normal"/>
    <w:pPr>
      <w:keepNext w:val="1"/>
      <w:keepLines w:val="1"/>
      <w:spacing w:after="160" w:before="360" w:line="180" w:lineRule="auto"/>
    </w:pPr>
    <w:rPr>
      <w:color w:val="38495b"/>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www.cyberscope.io"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soliditylang.org/en/v0.8.17/style-guide.html#naming-conventions" TargetMode="External"/><Relationship Id="rId7" Type="http://schemas.openxmlformats.org/officeDocument/2006/relationships/hyperlink" Target="https://github.com/OpenZeppelin/openzeppelin-contracts/blob/master/contracts/token/ERC20/utils/SafeERC20.so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UbuntuMono-boldItalic.ttf"/><Relationship Id="rId11" Type="http://schemas.openxmlformats.org/officeDocument/2006/relationships/font" Target="fonts/Montserrat-italic.ttf"/><Relationship Id="rId22" Type="http://schemas.openxmlformats.org/officeDocument/2006/relationships/font" Target="fonts/HelveticaNeueLight-bold.ttf"/><Relationship Id="rId10" Type="http://schemas.openxmlformats.org/officeDocument/2006/relationships/font" Target="fonts/Montserrat-bold.ttf"/><Relationship Id="rId21" Type="http://schemas.openxmlformats.org/officeDocument/2006/relationships/font" Target="fonts/HelveticaNeueLight-regular.ttf"/><Relationship Id="rId13" Type="http://schemas.openxmlformats.org/officeDocument/2006/relationships/font" Target="fonts/HelveticaNeue-regular.ttf"/><Relationship Id="rId24" Type="http://schemas.openxmlformats.org/officeDocument/2006/relationships/font" Target="fonts/HelveticaNeueLight-boldItalic.ttf"/><Relationship Id="rId12" Type="http://schemas.openxmlformats.org/officeDocument/2006/relationships/font" Target="fonts/Montserrat-boldItalic.ttf"/><Relationship Id="rId23" Type="http://schemas.openxmlformats.org/officeDocument/2006/relationships/font" Target="fonts/HelveticaNeueLight-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UbuntuMono-regular.ttf"/><Relationship Id="rId16" Type="http://schemas.openxmlformats.org/officeDocument/2006/relationships/font" Target="fonts/HelveticaNeue-boldItalic.ttf"/><Relationship Id="rId5" Type="http://schemas.openxmlformats.org/officeDocument/2006/relationships/font" Target="fonts/Andika-italic.ttf"/><Relationship Id="rId19" Type="http://schemas.openxmlformats.org/officeDocument/2006/relationships/font" Target="fonts/UbuntuMono-italic.ttf"/><Relationship Id="rId6" Type="http://schemas.openxmlformats.org/officeDocument/2006/relationships/font" Target="fonts/Andika-boldItalic.ttf"/><Relationship Id="rId18" Type="http://schemas.openxmlformats.org/officeDocument/2006/relationships/font" Target="fonts/UbuntuMono-bold.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