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ackground w:color="FFFFFF"/>
  <w:body>
    <w:p>
      <w:pPr>
        <w:keepNext w:val="0"/>
        <w:keepLines w:val="0"/>
        <w:widowControl/>
        <w:suppressLineNumbers w:val="0"/>
        <w:jc w:val="left"/>
      </w:pPr>
      <w:r>
        <w:rPr>
          <w:rFonts w:ascii="宋体" w:hAnsi="宋体" w:eastAsia="宋体" w:cs="宋体"/>
          <w:kern w:val="0"/>
          <w:sz w:val="24"/>
          <w:szCs w:val="24"/>
          <w:lang w:val="en-US" w:eastAsia="zh-CN" w:bidi="ar"/>
        </w:rPr>
        <w:t>任务五：零基础HTML及CSS编码（二）【已经结束】</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面向人群：</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sz w:val="24"/>
          <w:szCs w:val="24"/>
        </w:rPr>
        <w:t>零基础或初学者</w:t>
      </w:r>
    </w:p>
    <w:p>
      <w:pPr>
        <w:keepNext w:val="0"/>
        <w:keepLines w:val="0"/>
        <w:widowControl/>
        <w:suppressLineNumbers w:val="0"/>
        <w:rPr>
          <w:rFonts w:hint="eastAsia" w:ascii="宋体" w:hAnsi="宋体" w:eastAsia="宋体" w:cs="宋体"/>
          <w:sz w:val="24"/>
          <w:szCs w:val="24"/>
        </w:rPr>
      </w:pPr>
      <w:r>
        <w:rPr>
          <w:rFonts w:hint="eastAsia" w:ascii="宋体" w:hAnsi="宋体" w:eastAsia="宋体" w:cs="宋体"/>
          <w:sz w:val="24"/>
          <w:szCs w:val="24"/>
        </w:rPr>
        <w:t>难度：</w:t>
      </w:r>
    </w:p>
    <w:p>
      <w:pPr>
        <w:keepNext w:val="0"/>
        <w:keepLines w:val="0"/>
        <w:widowControl/>
        <w:suppressLineNumbers w:val="0"/>
        <w:ind w:left="720"/>
        <w:rPr>
          <w:rFonts w:hint="eastAsia" w:ascii="宋体" w:hAnsi="宋体" w:eastAsia="宋体" w:cs="宋体"/>
          <w:sz w:val="24"/>
          <w:szCs w:val="24"/>
        </w:rPr>
      </w:pPr>
      <w:r>
        <w:rPr>
          <w:rFonts w:hint="eastAsia" w:ascii="宋体" w:hAnsi="宋体" w:eastAsia="宋体" w:cs="宋体"/>
          <w:sz w:val="24"/>
          <w:szCs w:val="24"/>
        </w:rPr>
        <w:t>简单</w:t>
      </w:r>
    </w:p>
    <w:p>
      <w:pPr>
        <w:pStyle w:val="2"/>
        <w:keepNext w:val="0"/>
        <w:keepLines w:val="0"/>
        <w:widowControl/>
        <w:suppressLineNumbers w:val="0"/>
      </w:pPr>
      <w:r>
        <w:t>重要说明</w:t>
      </w:r>
    </w:p>
    <w:p>
      <w:pPr>
        <w:pStyle w:val="3"/>
        <w:keepNext w:val="0"/>
        <w:keepLines w:val="0"/>
        <w:widowControl/>
        <w:suppressLineNumbers w:val="0"/>
      </w:pPr>
      <w:r>
        <w:t>百度前端技术学院的课程任务是由百度前端工程师专为对前端不同掌握程度的同学设计。我们尽力保证课程内容的质量以及学习难度的合理性，但即使如此，真正决定课程效果的，还是你的每一次思考和实践。</w:t>
      </w:r>
    </w:p>
    <w:p>
      <w:pPr>
        <w:pStyle w:val="3"/>
        <w:keepNext w:val="0"/>
        <w:keepLines w:val="0"/>
        <w:widowControl/>
        <w:suppressLineNumbers w:val="0"/>
      </w:pPr>
      <w:r>
        <w:t>课程多数题目的解决方案都不是唯一的，这和我们在实际工作中的情况也是一致的。因此，我们的要求不仅仅是实现设计稿的效果，更是要多去思考不同的解 决方案，评估不同方案的优劣，然后使用在该场景下最优雅的方式去实现。那些最终没有被我们采纳的方案，同样也可以帮助我们学到很多知识。所以，我们列出的 参考资料未必是实现需求所必须的。有的时候，实现题目的要求很简单，甚至参考资料里就有，但是背后的思考和亲手去实践却是任务最关键的一部分。在学习这些 资料时，要多思考，多提问，多质疑。相信通过和小伙伴们的交流，能让你的学习事半功倍。</w:t>
      </w:r>
    </w:p>
    <w:p>
      <w:pPr>
        <w:pStyle w:val="2"/>
        <w:keepNext w:val="0"/>
        <w:keepLines w:val="0"/>
        <w:widowControl/>
        <w:suppressLineNumbers w:val="0"/>
      </w:pPr>
      <w:r>
        <w:t>任务目的</w:t>
      </w:r>
    </w:p>
    <w:p>
      <w:pPr>
        <w:keepNext w:val="0"/>
        <w:keepLines w:val="0"/>
        <w:widowControl/>
        <w:numPr>
          <w:ilvl w:val="0"/>
          <w:numId w:val="1"/>
        </w:numPr>
        <w:suppressLineNumbers w:val="0"/>
        <w:spacing w:before="0" w:beforeAutospacing="1" w:after="0" w:afterAutospacing="1"/>
        <w:ind w:left="720" w:hanging="360"/>
      </w:pPr>
      <w:r>
        <w:t xml:space="preserve">针对设计稿样式进行合理的HTML架构，包括以下但不限于： </w:t>
      </w:r>
    </w:p>
    <w:p>
      <w:pPr>
        <w:keepNext w:val="0"/>
        <w:keepLines w:val="0"/>
        <w:widowControl/>
        <w:numPr>
          <w:ilvl w:val="1"/>
          <w:numId w:val="1"/>
        </w:numPr>
        <w:suppressLineNumbers w:val="0"/>
        <w:spacing w:before="0" w:beforeAutospacing="1" w:after="0" w:afterAutospacing="1"/>
        <w:ind w:left="1440" w:hanging="360"/>
      </w:pPr>
      <w:r>
        <w:t>掌握常用HTML标签的含义、用法</w:t>
      </w:r>
    </w:p>
    <w:p>
      <w:pPr>
        <w:keepNext w:val="0"/>
        <w:keepLines w:val="0"/>
        <w:widowControl/>
        <w:numPr>
          <w:ilvl w:val="1"/>
          <w:numId w:val="1"/>
        </w:numPr>
        <w:suppressLineNumbers w:val="0"/>
        <w:spacing w:before="0" w:beforeAutospacing="1" w:after="0" w:afterAutospacing="1"/>
        <w:ind w:left="1440" w:hanging="360"/>
      </w:pPr>
      <w:r>
        <w:t>能够基于设计稿来合理规划HTML文档结构</w:t>
      </w:r>
    </w:p>
    <w:p>
      <w:pPr>
        <w:keepNext w:val="0"/>
        <w:keepLines w:val="0"/>
        <w:widowControl/>
        <w:numPr>
          <w:ilvl w:val="1"/>
          <w:numId w:val="1"/>
        </w:numPr>
        <w:suppressLineNumbers w:val="0"/>
        <w:spacing w:before="0" w:beforeAutospacing="1" w:after="0" w:afterAutospacing="1"/>
        <w:ind w:left="1440" w:hanging="360"/>
      </w:pPr>
      <w:r>
        <w:t>理解语义化，合理地使用HTML标签来构建页面</w:t>
      </w:r>
    </w:p>
    <w:p>
      <w:pPr>
        <w:keepNext w:val="0"/>
        <w:keepLines w:val="0"/>
        <w:widowControl/>
        <w:numPr>
          <w:ilvl w:val="0"/>
          <w:numId w:val="1"/>
        </w:numPr>
        <w:suppressLineNumbers w:val="0"/>
        <w:spacing w:before="0" w:beforeAutospacing="1" w:after="0" w:afterAutospacing="1"/>
        <w:ind w:left="720" w:hanging="360"/>
      </w:pPr>
      <w:r>
        <w:t xml:space="preserve">掌握基本的CSS编码，包括以下但不限于： </w:t>
      </w:r>
    </w:p>
    <w:p>
      <w:pPr>
        <w:keepNext w:val="0"/>
        <w:keepLines w:val="0"/>
        <w:widowControl/>
        <w:numPr>
          <w:ilvl w:val="1"/>
          <w:numId w:val="2"/>
        </w:numPr>
        <w:suppressLineNumbers w:val="0"/>
        <w:tabs>
          <w:tab w:val="left" w:pos="1440"/>
        </w:tabs>
        <w:spacing w:before="0" w:beforeAutospacing="1" w:after="0" w:afterAutospacing="1"/>
        <w:ind w:left="1440" w:hanging="360"/>
      </w:pPr>
      <w:r>
        <w:t>了解CSS的定义、概念、发展简史</w:t>
      </w:r>
    </w:p>
    <w:p>
      <w:pPr>
        <w:keepNext w:val="0"/>
        <w:keepLines w:val="0"/>
        <w:widowControl/>
        <w:numPr>
          <w:ilvl w:val="1"/>
          <w:numId w:val="2"/>
        </w:numPr>
        <w:suppressLineNumbers w:val="0"/>
        <w:tabs>
          <w:tab w:val="left" w:pos="1440"/>
        </w:tabs>
        <w:spacing w:before="0" w:beforeAutospacing="1" w:after="0" w:afterAutospacing="1"/>
        <w:ind w:left="1440" w:hanging="360"/>
      </w:pPr>
      <w:r>
        <w:t>掌握CSS选择器的含义和用法</w:t>
      </w:r>
    </w:p>
    <w:p>
      <w:pPr>
        <w:keepNext w:val="0"/>
        <w:keepLines w:val="0"/>
        <w:widowControl/>
        <w:numPr>
          <w:ilvl w:val="1"/>
          <w:numId w:val="2"/>
        </w:numPr>
        <w:suppressLineNumbers w:val="0"/>
        <w:tabs>
          <w:tab w:val="left" w:pos="1440"/>
        </w:tabs>
        <w:spacing w:before="0" w:beforeAutospacing="1" w:after="0" w:afterAutospacing="1"/>
        <w:ind w:left="1440" w:hanging="360"/>
      </w:pPr>
      <w:r>
        <w:t>实践并掌握CSS的颜色、字体、背景、边框、盒模型、简单布局等样式的定义方式</w:t>
      </w:r>
    </w:p>
    <w:p>
      <w:pPr>
        <w:pStyle w:val="2"/>
        <w:keepNext w:val="0"/>
        <w:keepLines w:val="0"/>
        <w:widowControl/>
        <w:suppressLineNumbers w:val="0"/>
      </w:pPr>
      <w:r>
        <w:t>任务描述</w:t>
      </w:r>
    </w:p>
    <w:p>
      <w:pPr>
        <w:keepNext w:val="0"/>
        <w:keepLines w:val="0"/>
        <w:widowControl/>
        <w:numPr>
          <w:ilvl w:val="0"/>
          <w:numId w:val="3"/>
        </w:numPr>
        <w:suppressLineNumbers w:val="0"/>
        <w:spacing w:before="0" w:beforeAutospacing="1" w:after="0" w:afterAutospacing="1"/>
        <w:ind w:left="720" w:hanging="360"/>
      </w:pPr>
      <w:r>
        <w:t xml:space="preserve">基于第一个任务“零基础HTML编码”的代码，参考 </w:t>
      </w:r>
      <w:r>
        <w:fldChar w:fldCharType="begin"/>
      </w:r>
      <w:r>
        <w:instrText xml:space="preserve"> HYPERLINK "http://7xrp04.com1.z0.glb.clouddn.com/task_1_5_1.jpg" \t "http://ife.baidu.com/task/_blank" </w:instrText>
      </w:r>
      <w:r>
        <w:fldChar w:fldCharType="separate"/>
      </w:r>
      <w:r>
        <w:rPr>
          <w:rStyle w:val="5"/>
        </w:rPr>
        <w:t>示例图（点击查看）</w:t>
      </w:r>
      <w:r>
        <w:fldChar w:fldCharType="end"/>
      </w:r>
      <w:r>
        <w:t>，在步骤一的代码基础上增加CSS样式代码的编写</w:t>
      </w:r>
    </w:p>
    <w:p>
      <w:pPr>
        <w:keepNext w:val="0"/>
        <w:keepLines w:val="0"/>
        <w:widowControl/>
        <w:numPr>
          <w:ilvl w:val="0"/>
          <w:numId w:val="3"/>
        </w:numPr>
        <w:suppressLineNumbers w:val="0"/>
        <w:spacing w:before="0" w:beforeAutospacing="1" w:after="0" w:afterAutospacing="1"/>
        <w:ind w:left="720" w:hanging="360"/>
      </w:pPr>
      <w:r>
        <w:t>头部和底部的黑色区域始终是100%宽</w:t>
      </w:r>
    </w:p>
    <w:p>
      <w:pPr>
        <w:keepNext w:val="0"/>
        <w:keepLines w:val="0"/>
        <w:widowControl/>
        <w:numPr>
          <w:ilvl w:val="0"/>
          <w:numId w:val="3"/>
        </w:numPr>
        <w:suppressLineNumbers w:val="0"/>
        <w:spacing w:before="0" w:beforeAutospacing="1" w:after="0" w:afterAutospacing="1"/>
        <w:ind w:left="720" w:hanging="360"/>
      </w:pPr>
      <w:r>
        <w:t>页面右侧部分为固定宽度，左侧保持与浏览器窗口变化同步自适应变化</w:t>
      </w:r>
    </w:p>
    <w:p>
      <w:pPr>
        <w:keepNext w:val="0"/>
        <w:keepLines w:val="0"/>
        <w:widowControl/>
        <w:numPr>
          <w:ilvl w:val="0"/>
          <w:numId w:val="3"/>
        </w:numPr>
        <w:suppressLineNumbers w:val="0"/>
        <w:spacing w:before="0" w:beforeAutospacing="1" w:after="0" w:afterAutospacing="1"/>
        <w:ind w:left="720" w:hanging="360"/>
      </w:pPr>
      <w:r>
        <w:t>左侧的各个模块里面的内容宽度跟随左侧整体宽度同步自适应变化</w:t>
      </w:r>
    </w:p>
    <w:p>
      <w:pPr>
        <w:keepNext w:val="0"/>
        <w:keepLines w:val="0"/>
        <w:widowControl/>
        <w:numPr>
          <w:ilvl w:val="0"/>
          <w:numId w:val="3"/>
        </w:numPr>
        <w:suppressLineNumbers w:val="0"/>
        <w:spacing w:before="0" w:beforeAutospacing="1" w:after="0" w:afterAutospacing="1"/>
        <w:ind w:left="720" w:hanging="360"/>
      </w:pPr>
      <w:r>
        <w:t>10张图片需要永远都完整展现，所以会随着宽度变窄，从两行变成三行甚至更多，也有可能随着宽度变宽，变成一行</w:t>
      </w:r>
    </w:p>
    <w:p>
      <w:pPr>
        <w:pStyle w:val="2"/>
        <w:keepNext w:val="0"/>
        <w:keepLines w:val="0"/>
        <w:widowControl/>
        <w:suppressLineNumbers w:val="0"/>
      </w:pPr>
      <w:r>
        <w:t>任务注意事项</w:t>
      </w:r>
    </w:p>
    <w:p>
      <w:pPr>
        <w:keepNext w:val="0"/>
        <w:keepLines w:val="0"/>
        <w:widowControl/>
        <w:numPr>
          <w:ilvl w:val="0"/>
          <w:numId w:val="4"/>
        </w:numPr>
        <w:suppressLineNumbers w:val="0"/>
        <w:spacing w:before="0" w:beforeAutospacing="1" w:after="0" w:afterAutospacing="1"/>
        <w:ind w:left="720" w:hanging="360"/>
      </w:pPr>
      <w:r>
        <w:t>只需要完成HTML，CSS代码编写，不需要写JavaScript</w:t>
      </w:r>
    </w:p>
    <w:p>
      <w:pPr>
        <w:keepNext w:val="0"/>
        <w:keepLines w:val="0"/>
        <w:widowControl/>
        <w:numPr>
          <w:ilvl w:val="0"/>
          <w:numId w:val="4"/>
        </w:numPr>
        <w:suppressLineNumbers w:val="0"/>
        <w:spacing w:before="0" w:beforeAutospacing="1" w:after="0" w:afterAutospacing="1"/>
        <w:ind w:left="720" w:hanging="360"/>
      </w:pPr>
      <w:r>
        <w:t>示例图仅为参考，不需要完全实现一致，其中的图片、文案均可自行设定</w:t>
      </w:r>
    </w:p>
    <w:p>
      <w:pPr>
        <w:keepNext w:val="0"/>
        <w:keepLines w:val="0"/>
        <w:widowControl/>
        <w:numPr>
          <w:ilvl w:val="0"/>
          <w:numId w:val="4"/>
        </w:numPr>
        <w:suppressLineNumbers w:val="0"/>
        <w:spacing w:before="0" w:beforeAutospacing="1" w:after="0" w:afterAutospacing="1"/>
        <w:ind w:left="720" w:hanging="360"/>
      </w:pPr>
      <w:r>
        <w:t>尽可能多地尝试不同的、更多的样式设定来实践各种CSS属性</w:t>
      </w:r>
    </w:p>
    <w:p>
      <w:pPr>
        <w:keepNext w:val="0"/>
        <w:keepLines w:val="0"/>
        <w:widowControl/>
        <w:numPr>
          <w:ilvl w:val="0"/>
          <w:numId w:val="4"/>
        </w:numPr>
        <w:suppressLineNumbers w:val="0"/>
        <w:spacing w:before="0" w:beforeAutospacing="1" w:after="0" w:afterAutospacing="1"/>
        <w:ind w:left="720" w:hanging="360"/>
      </w:pPr>
      <w:r>
        <w:t>HTML 及 CSS 代码结构清晰、规范</w:t>
      </w:r>
    </w:p>
    <w:p>
      <w:pPr>
        <w:pStyle w:val="2"/>
        <w:keepNext w:val="0"/>
        <w:keepLines w:val="0"/>
        <w:widowControl/>
        <w:suppressLineNumbers w:val="0"/>
      </w:pPr>
      <w:r>
        <w:t>任务协作建议</w:t>
      </w:r>
    </w:p>
    <w:p>
      <w:pPr>
        <w:keepNext w:val="0"/>
        <w:keepLines w:val="0"/>
        <w:widowControl/>
        <w:numPr>
          <w:ilvl w:val="0"/>
          <w:numId w:val="5"/>
        </w:numPr>
        <w:suppressLineNumbers w:val="0"/>
        <w:spacing w:before="0" w:beforeAutospacing="1" w:after="0" w:afterAutospacing="1"/>
        <w:ind w:left="720" w:hanging="360"/>
      </w:pPr>
      <w:r>
        <w:t>团队集中讨论，明确题目要求，保证队伍各自对题目要求认知一致</w:t>
      </w:r>
    </w:p>
    <w:p>
      <w:pPr>
        <w:keepNext w:val="0"/>
        <w:keepLines w:val="0"/>
        <w:widowControl/>
        <w:numPr>
          <w:ilvl w:val="0"/>
          <w:numId w:val="5"/>
        </w:numPr>
        <w:suppressLineNumbers w:val="0"/>
        <w:spacing w:before="0" w:beforeAutospacing="1" w:after="0" w:afterAutospacing="1"/>
        <w:ind w:left="720" w:hanging="360"/>
      </w:pPr>
      <w:r>
        <w:t xml:space="preserve">可以各自完成任务实践，也可以按照以下分模块然后各自分工完成 </w:t>
      </w:r>
    </w:p>
    <w:p>
      <w:pPr>
        <w:keepNext w:val="0"/>
        <w:keepLines w:val="0"/>
        <w:widowControl/>
        <w:numPr>
          <w:ilvl w:val="1"/>
          <w:numId w:val="6"/>
        </w:numPr>
        <w:suppressLineNumbers w:val="0"/>
        <w:tabs>
          <w:tab w:val="left" w:pos="1440"/>
        </w:tabs>
        <w:spacing w:before="0" w:beforeAutospacing="1" w:after="0" w:afterAutospacing="1"/>
        <w:ind w:left="1440" w:hanging="360"/>
      </w:pPr>
      <w:r>
        <w:t>头部、底部及整体左右布局架构</w:t>
      </w:r>
    </w:p>
    <w:p>
      <w:pPr>
        <w:keepNext w:val="0"/>
        <w:keepLines w:val="0"/>
        <w:widowControl/>
        <w:numPr>
          <w:ilvl w:val="1"/>
          <w:numId w:val="6"/>
        </w:numPr>
        <w:suppressLineNumbers w:val="0"/>
        <w:tabs>
          <w:tab w:val="left" w:pos="1440"/>
        </w:tabs>
        <w:spacing w:before="0" w:beforeAutospacing="1" w:after="0" w:afterAutospacing="1"/>
        <w:ind w:left="1440" w:hanging="360"/>
      </w:pPr>
      <w:r>
        <w:t>右侧表单</w:t>
      </w:r>
    </w:p>
    <w:p>
      <w:pPr>
        <w:keepNext w:val="0"/>
        <w:keepLines w:val="0"/>
        <w:widowControl/>
        <w:numPr>
          <w:ilvl w:val="1"/>
          <w:numId w:val="6"/>
        </w:numPr>
        <w:suppressLineNumbers w:val="0"/>
        <w:tabs>
          <w:tab w:val="left" w:pos="1440"/>
        </w:tabs>
        <w:spacing w:before="0" w:beforeAutospacing="1" w:after="0" w:afterAutospacing="1"/>
        <w:ind w:left="1440" w:hanging="360"/>
      </w:pPr>
      <w:r>
        <w:t>前面两篇文章部分</w:t>
      </w:r>
    </w:p>
    <w:p>
      <w:pPr>
        <w:keepNext w:val="0"/>
        <w:keepLines w:val="0"/>
        <w:widowControl/>
        <w:numPr>
          <w:ilvl w:val="1"/>
          <w:numId w:val="6"/>
        </w:numPr>
        <w:suppressLineNumbers w:val="0"/>
        <w:tabs>
          <w:tab w:val="left" w:pos="1440"/>
        </w:tabs>
        <w:spacing w:before="0" w:beforeAutospacing="1" w:after="0" w:afterAutospacing="1"/>
        <w:ind w:left="1440" w:hanging="360"/>
      </w:pPr>
      <w:r>
        <w:t>图片部分</w:t>
      </w:r>
    </w:p>
    <w:p>
      <w:pPr>
        <w:keepNext w:val="0"/>
        <w:keepLines w:val="0"/>
        <w:widowControl/>
        <w:numPr>
          <w:ilvl w:val="1"/>
          <w:numId w:val="6"/>
        </w:numPr>
        <w:suppressLineNumbers w:val="0"/>
        <w:tabs>
          <w:tab w:val="left" w:pos="1440"/>
        </w:tabs>
        <w:spacing w:before="0" w:beforeAutospacing="1" w:after="0" w:afterAutospacing="1"/>
        <w:ind w:left="1440" w:hanging="360"/>
      </w:pPr>
      <w:r>
        <w:t>表格部分</w:t>
      </w:r>
    </w:p>
    <w:p>
      <w:pPr>
        <w:keepNext w:val="0"/>
        <w:keepLines w:val="0"/>
        <w:widowControl/>
        <w:numPr>
          <w:ilvl w:val="0"/>
          <w:numId w:val="5"/>
        </w:numPr>
        <w:suppressLineNumbers w:val="0"/>
        <w:spacing w:before="0" w:beforeAutospacing="1" w:after="0" w:afterAutospacing="1"/>
        <w:ind w:left="720" w:hanging="360"/>
      </w:pPr>
      <w:r>
        <w:t>交叉互相Review其他人的代码，建议每个人至少看一个同组队友的代码</w:t>
      </w:r>
    </w:p>
    <w:p>
      <w:pPr>
        <w:keepNext w:val="0"/>
        <w:keepLines w:val="0"/>
        <w:widowControl/>
        <w:numPr>
          <w:ilvl w:val="0"/>
          <w:numId w:val="5"/>
        </w:numPr>
        <w:suppressLineNumbers w:val="0"/>
        <w:spacing w:before="0" w:beforeAutospacing="1" w:after="0" w:afterAutospacing="1"/>
        <w:ind w:left="720" w:hanging="360"/>
      </w:pPr>
      <w:r>
        <w:t>相互讨论，最后合成一份组内最佳代码进行提交</w:t>
      </w:r>
    </w:p>
    <w:p>
      <w:pPr>
        <w:pStyle w:val="2"/>
        <w:keepNext w:val="0"/>
        <w:keepLines w:val="0"/>
        <w:widowControl/>
        <w:suppressLineNumbers w:val="0"/>
      </w:pPr>
      <w:r>
        <w:t>在线学习参考资料</w:t>
      </w:r>
    </w:p>
    <w:p>
      <w:pPr>
        <w:keepNext w:val="0"/>
        <w:keepLines w:val="0"/>
        <w:widowControl/>
        <w:numPr>
          <w:ilvl w:val="0"/>
          <w:numId w:val="7"/>
        </w:numPr>
        <w:suppressLineNumbers w:val="0"/>
        <w:spacing w:before="0" w:beforeAutospacing="1" w:after="0" w:afterAutospacing="1"/>
        <w:ind w:left="720" w:hanging="360"/>
      </w:pPr>
      <w:r>
        <w:fldChar w:fldCharType="begin"/>
      </w:r>
      <w:r>
        <w:instrText xml:space="preserve"> HYPERLINK "https://developer.mozilla.org/zh-CN/docs/Web/Guide/HTML/Introduction" \t "http://ife.baidu.com/task/_blank" </w:instrText>
      </w:r>
      <w:r>
        <w:fldChar w:fldCharType="separate"/>
      </w:r>
      <w:r>
        <w:rPr>
          <w:rStyle w:val="5"/>
        </w:rPr>
        <w:t>MDN HTML入门</w:t>
      </w:r>
      <w:r>
        <w:fldChar w:fldCharType="end"/>
      </w:r>
    </w:p>
    <w:p>
      <w:pPr>
        <w:keepNext w:val="0"/>
        <w:keepLines w:val="0"/>
        <w:widowControl/>
        <w:numPr>
          <w:ilvl w:val="0"/>
          <w:numId w:val="7"/>
        </w:numPr>
        <w:suppressLineNumbers w:val="0"/>
        <w:spacing w:before="0" w:beforeAutospacing="1" w:after="0" w:afterAutospacing="1"/>
        <w:ind w:left="720" w:hanging="360"/>
      </w:pPr>
      <w:r>
        <w:fldChar w:fldCharType="begin"/>
      </w:r>
      <w:r>
        <w:instrText xml:space="preserve"> HYPERLINK "https://developer.mozilla.org/zh-CN/docs/Web/Guide/CSS/Getting_started" \t "http://ife.baidu.com/task/_blank" </w:instrText>
      </w:r>
      <w:r>
        <w:fldChar w:fldCharType="separate"/>
      </w:r>
      <w:r>
        <w:rPr>
          <w:rStyle w:val="5"/>
        </w:rPr>
        <w:t>MDN CSS入门教程</w:t>
      </w:r>
      <w:r>
        <w:fldChar w:fldCharType="end"/>
      </w:r>
    </w:p>
    <w:p>
      <w:pPr>
        <w:keepNext w:val="0"/>
        <w:keepLines w:val="0"/>
        <w:widowControl/>
        <w:numPr>
          <w:ilvl w:val="0"/>
          <w:numId w:val="7"/>
        </w:numPr>
        <w:suppressLineNumbers w:val="0"/>
        <w:spacing w:before="0" w:beforeAutospacing="1" w:after="0" w:afterAutospacing="1"/>
        <w:ind w:left="720" w:hanging="360"/>
      </w:pPr>
      <w:r>
        <w:fldChar w:fldCharType="begin"/>
      </w:r>
      <w:r>
        <w:instrText xml:space="preserve"> HYPERLINK "http://www.imooc.com/learn/9" \t "http://ife.baidu.com/task/_blank" </w:instrText>
      </w:r>
      <w:r>
        <w:fldChar w:fldCharType="separate"/>
      </w:r>
      <w:r>
        <w:rPr>
          <w:rStyle w:val="5"/>
        </w:rPr>
        <w:t>慕课HTML+CSS基础教程视频</w:t>
      </w:r>
      <w:r>
        <w:fldChar w:fldCharType="end"/>
      </w:r>
    </w:p>
    <w:p>
      <w:pPr/>
      <w:bookmarkStart w:id="0" w:name="_GoBack"/>
      <w:bookmarkEnd w:id="0"/>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roman"/>
    <w:pitch w:val="variable"/>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微软雅黑">
    <w:panose1 w:val="020B0503020204020204"/>
    <w:charset w:val="86"/>
    <w:family w:val="auto"/>
    <w:pitch w:val="default"/>
    <w:sig w:usb0="80000287" w:usb1="280F3C52" w:usb2="00000016" w:usb3="00000000" w:csb0="0004001F" w:csb1="00000000"/>
  </w:font>
  <w:font w:name="Tahoma">
    <w:panose1 w:val="020B0604030504040204"/>
    <w:charset w:val="00"/>
    <w:family w:val="auto"/>
    <w:pitch w:val="default"/>
    <w:sig w:usb0="E1002EFF" w:usb1="C000605B" w:usb2="00000029" w:usb3="00000000" w:csb0="200101FF" w:csb1="2028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 w:name="Courier New">
    <w:panose1 w:val="02070309020205020404"/>
    <w:charset w:val="00"/>
    <w:family w:val="auto"/>
    <w:pitch w:val="default"/>
    <w:sig w:usb0="E0002AFF" w:usb1="C0007843" w:usb2="00000009" w:usb3="00000000" w:csb0="400001FF" w:csb1="FFFF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57A1A465"/>
    <w:multiLevelType w:val="multilevel"/>
    <w:tmpl w:val="57A1A465"/>
    <w:lvl w:ilvl="0" w:tentative="0">
      <w:start w:val="1"/>
      <w:numFmt w:val="bullet"/>
      <w:lvlText w:val=""/>
      <w:lvlJc w:val="left"/>
      <w:pPr>
        <w:tabs>
          <w:tab w:val="left" w:pos="720"/>
        </w:tabs>
        <w:ind w:left="720" w:hanging="360"/>
      </w:pPr>
      <w:rPr>
        <w:rFonts w:ascii="Symbol" w:hAnsi="Symbol" w:cs="Symbol"/>
        <w:sz w:val="20"/>
      </w:rPr>
    </w:lvl>
    <w:lvl w:ilvl="1" w:tentative="0">
      <w:start w:val="1"/>
      <w:numFmt w:val="decimal"/>
      <w:lvlText w:val="%2."/>
      <w:lvlJc w:val="left"/>
      <w:pPr>
        <w:tabs>
          <w:tab w:val="left" w:pos="1440"/>
        </w:tabs>
        <w:ind w:left="1440" w:hanging="360"/>
      </w:pPr>
      <w:rPr>
        <w:sz w:val="24"/>
        <w:szCs w:val="24"/>
      </w:rPr>
    </w:lvl>
    <w:lvl w:ilvl="2" w:tentative="0">
      <w:start w:val="1"/>
      <w:numFmt w:val="bullet"/>
      <w:lvlText w:val=""/>
      <w:lvlJc w:val="left"/>
      <w:pPr>
        <w:tabs>
          <w:tab w:val="left" w:pos="2160"/>
        </w:tabs>
        <w:ind w:left="2160" w:hanging="360"/>
      </w:pPr>
      <w:rPr>
        <w:rFonts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1">
    <w:nsid w:val="57A1A470"/>
    <w:multiLevelType w:val="multilevel"/>
    <w:tmpl w:val="57A1A470"/>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2">
    <w:nsid w:val="57A1A47B"/>
    <w:multiLevelType w:val="multilevel"/>
    <w:tmpl w:val="57A1A47B"/>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3">
    <w:nsid w:val="57A1A486"/>
    <w:multiLevelType w:val="multilevel"/>
    <w:tmpl w:val="57A1A486"/>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abstractNum w:abstractNumId="4">
    <w:nsid w:val="57A1A491"/>
    <w:multiLevelType w:val="multilevel"/>
    <w:tmpl w:val="57A1A491"/>
    <w:lvl w:ilvl="0" w:tentative="0">
      <w:start w:val="1"/>
      <w:numFmt w:val="bullet"/>
      <w:lvlText w:val=""/>
      <w:lvlJc w:val="left"/>
      <w:pPr>
        <w:tabs>
          <w:tab w:val="left" w:pos="720"/>
        </w:tabs>
        <w:ind w:left="720" w:hanging="360"/>
      </w:pPr>
      <w:rPr>
        <w:rFonts w:hint="default" w:ascii="Symbol" w:hAnsi="Symbol" w:cs="Symbol"/>
        <w:sz w:val="20"/>
      </w:rPr>
    </w:lvl>
    <w:lvl w:ilvl="1" w:tentative="0">
      <w:start w:val="1"/>
      <w:numFmt w:val="bullet"/>
      <w:lvlText w:val="o"/>
      <w:lvlJc w:val="left"/>
      <w:pPr>
        <w:tabs>
          <w:tab w:val="left" w:pos="1440"/>
        </w:tabs>
        <w:ind w:left="1440" w:hanging="360"/>
      </w:pPr>
      <w:rPr>
        <w:rFonts w:hint="default" w:ascii="Courier New" w:hAnsi="Courier New" w:cs="Courier New"/>
        <w:sz w:val="20"/>
      </w:rPr>
    </w:lvl>
    <w:lvl w:ilvl="2" w:tentative="0">
      <w:start w:val="1"/>
      <w:numFmt w:val="bullet"/>
      <w:lvlText w:val=""/>
      <w:lvlJc w:val="left"/>
      <w:pPr>
        <w:tabs>
          <w:tab w:val="left" w:pos="2160"/>
        </w:tabs>
        <w:ind w:left="2160" w:hanging="360"/>
      </w:pPr>
      <w:rPr>
        <w:rFonts w:hint="default" w:ascii="Wingdings" w:hAnsi="Wingdings" w:cs="Wingdings"/>
        <w:sz w:val="20"/>
      </w:rPr>
    </w:lvl>
    <w:lvl w:ilvl="3" w:tentative="0">
      <w:start w:val="1"/>
      <w:numFmt w:val="bullet"/>
      <w:lvlText w:val=""/>
      <w:lvlJc w:val="left"/>
      <w:pPr>
        <w:tabs>
          <w:tab w:val="left" w:pos="2880"/>
        </w:tabs>
        <w:ind w:left="2880" w:hanging="360"/>
      </w:pPr>
      <w:rPr>
        <w:rFonts w:hint="default" w:ascii="Wingdings" w:hAnsi="Wingdings" w:cs="Wingdings"/>
        <w:sz w:val="20"/>
      </w:rPr>
    </w:lvl>
    <w:lvl w:ilvl="4" w:tentative="0">
      <w:start w:val="1"/>
      <w:numFmt w:val="bullet"/>
      <w:lvlText w:val=""/>
      <w:lvlJc w:val="left"/>
      <w:pPr>
        <w:tabs>
          <w:tab w:val="left" w:pos="3600"/>
        </w:tabs>
        <w:ind w:left="3600" w:hanging="360"/>
      </w:pPr>
      <w:rPr>
        <w:rFonts w:hint="default" w:ascii="Wingdings" w:hAnsi="Wingdings" w:cs="Wingdings"/>
        <w:sz w:val="20"/>
      </w:rPr>
    </w:lvl>
    <w:lvl w:ilvl="5" w:tentative="0">
      <w:start w:val="1"/>
      <w:numFmt w:val="bullet"/>
      <w:lvlText w:val=""/>
      <w:lvlJc w:val="left"/>
      <w:pPr>
        <w:tabs>
          <w:tab w:val="left" w:pos="4320"/>
        </w:tabs>
        <w:ind w:left="4320" w:hanging="360"/>
      </w:pPr>
      <w:rPr>
        <w:rFonts w:hint="default" w:ascii="Wingdings" w:hAnsi="Wingdings" w:cs="Wingdings"/>
        <w:sz w:val="20"/>
      </w:rPr>
    </w:lvl>
    <w:lvl w:ilvl="6" w:tentative="0">
      <w:start w:val="1"/>
      <w:numFmt w:val="bullet"/>
      <w:lvlText w:val=""/>
      <w:lvlJc w:val="left"/>
      <w:pPr>
        <w:tabs>
          <w:tab w:val="left" w:pos="5040"/>
        </w:tabs>
        <w:ind w:left="5040" w:hanging="360"/>
      </w:pPr>
      <w:rPr>
        <w:rFonts w:hint="default" w:ascii="Wingdings" w:hAnsi="Wingdings" w:cs="Wingdings"/>
        <w:sz w:val="20"/>
      </w:rPr>
    </w:lvl>
    <w:lvl w:ilvl="7" w:tentative="0">
      <w:start w:val="1"/>
      <w:numFmt w:val="bullet"/>
      <w:lvlText w:val=""/>
      <w:lvlJc w:val="left"/>
      <w:pPr>
        <w:tabs>
          <w:tab w:val="left" w:pos="5760"/>
        </w:tabs>
        <w:ind w:left="5760" w:hanging="360"/>
      </w:pPr>
      <w:rPr>
        <w:rFonts w:hint="default" w:ascii="Wingdings" w:hAnsi="Wingdings" w:cs="Wingdings"/>
        <w:sz w:val="20"/>
      </w:rPr>
    </w:lvl>
    <w:lvl w:ilvl="8" w:tentative="0">
      <w:start w:val="1"/>
      <w:numFmt w:val="bullet"/>
      <w:lvlText w:val=""/>
      <w:lvlJc w:val="left"/>
      <w:pPr>
        <w:tabs>
          <w:tab w:val="left" w:pos="6480"/>
        </w:tabs>
        <w:ind w:left="6480" w:hanging="360"/>
      </w:pPr>
      <w:rPr>
        <w:rFonts w:hint="default" w:ascii="Wingdings" w:hAnsi="Wingdings" w:cs="Wingdings"/>
        <w:sz w:val="20"/>
      </w:rPr>
    </w:lvl>
  </w:abstractNum>
  <w:num w:numId="1">
    <w:abstractNumId w:val="0"/>
  </w:num>
  <w:num w:numId="2">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
    <w:abstractNumId w:val="1"/>
  </w:num>
  <w:num w:numId="4">
    <w:abstractNumId w:val="2"/>
  </w:num>
  <w:num w:numId="5">
    <w:abstractNumId w:val="3"/>
  </w:num>
  <w:num w:numId="6">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7">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156D0BDE"/>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3"/>
    <w:basedOn w:val="1"/>
    <w:next w:val="1"/>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4">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3">
    <w:name w:val="Normal (Web)"/>
    <w:basedOn w:val="1"/>
    <w:uiPriority w:val="0"/>
    <w:pPr>
      <w:spacing w:before="0" w:beforeAutospacing="1" w:after="0" w:afterAutospacing="1"/>
      <w:ind w:left="0" w:right="0"/>
      <w:jc w:val="left"/>
    </w:pPr>
    <w:rPr>
      <w:kern w:val="0"/>
      <w:sz w:val="24"/>
      <w:lang w:val="en-US" w:eastAsia="zh-CN" w:bidi="ar"/>
    </w:rPr>
  </w:style>
  <w:style w:type="character" w:styleId="5">
    <w:name w:val="Hyperlink"/>
    <w:basedOn w:val="4"/>
    <w:uiPriority w:val="0"/>
    <w:rPr>
      <w:color w:val="0000FF"/>
      <w:u w:val="single"/>
    </w:rPr>
  </w:style>
</w:styles>
</file>

<file path=word/_rels/document.xml.rels><?xml version="1.0" encoding="UTF-8" standalone="yes"?>
<Relationships xmlns="http://schemas.openxmlformats.org/package/2006/relationships"><Relationship Id="rId6" Type="http://schemas.openxmlformats.org/officeDocument/2006/relationships/fontTable" Target="fontTable.xml"/><Relationship Id="rId5" Type="http://schemas.openxmlformats.org/officeDocument/2006/relationships/numbering" Target="numbering.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Office_10.1.0.5740_F1E327BC-269C-435d-A152-05C5408002CA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2014-10-29T12:08:00Z</dcterms:created>
  <dc:creator>Administrator</dc:creator>
  <cp:lastModifiedBy>Administrator</cp:lastModifiedBy>
  <dcterms:modified xsi:type="dcterms:W3CDTF">2016-08-03T07:57:37Z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2052-10.1.0.5740</vt:lpwstr>
  </property>
</Properties>
</file>