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2152" w14:textId="77777777" w:rsidR="00A67DEF" w:rsidRDefault="00A67DEF" w:rsidP="002731FE">
      <w:pPr>
        <w:pStyle w:val="intronormalhang"/>
        <w:ind w:firstLine="0"/>
      </w:pPr>
    </w:p>
    <w:p w14:paraId="55BC0A13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Section 1.  The following square name is hereby designated as hereafter indicated.</w:t>
      </w:r>
    </w:p>
    <w:p w14:paraId="29DB7018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6267FF7D" w14:textId="26658C32" w:rsidR="00A67DEF" w:rsidRDefault="003E2841">
      <w:pPr>
        <w:pBdr>
          <w:bottom w:val="single" w:sz="4" w:space="1" w:color="auto"/>
        </w:pBdr>
        <w:tabs>
          <w:tab w:val="left" w:pos="2880"/>
        </w:tabs>
        <w:ind w:left="5040" w:hanging="4680"/>
      </w:pPr>
      <w:r>
        <w:t>Harriet Tubman Square</w:t>
      </w:r>
      <w:r>
        <w:tab/>
        <w:t>None</w:t>
      </w:r>
      <w:r>
        <w:tab/>
        <w:t xml:space="preserve">Frederick Douglass Boulevard and </w:t>
      </w:r>
      <w:bookmarkStart w:id="0" w:name="_GoBack"/>
      <w:bookmarkEnd w:id="0"/>
      <w:r>
        <w:t>West 122</w:t>
      </w:r>
      <w:r>
        <w:rPr>
          <w:vertAlign w:val="superscript"/>
        </w:rPr>
        <w:t>nd</w:t>
      </w:r>
      <w:r>
        <w:t xml:space="preserve"> Street</w:t>
      </w:r>
    </w:p>
    <w:p w14:paraId="4AC15625" w14:textId="77777777" w:rsidR="00A67DEF" w:rsidRDefault="00A67DEF">
      <w:pPr>
        <w:rPr>
          <w:rFonts w:ascii="Times New Roman" w:hAnsi="Times New Roman"/>
        </w:rPr>
      </w:pPr>
    </w:p>
    <w:p w14:paraId="7612AD51" w14:textId="77777777" w:rsidR="00A67DEF" w:rsidRDefault="00A67DEF">
      <w:pPr>
        <w:rPr>
          <w:rFonts w:ascii="Times New Roman" w:hAnsi="Times New Roman"/>
        </w:rPr>
      </w:pPr>
    </w:p>
    <w:p w14:paraId="45900180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§2.  The following street name is hereby designated as hereafter indicated.</w:t>
      </w:r>
    </w:p>
    <w:p w14:paraId="409655C1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6264A72D" w14:textId="77777777" w:rsidR="00A67DEF" w:rsidRDefault="003E2841">
      <w:pPr>
        <w:tabs>
          <w:tab w:val="left" w:pos="2880"/>
        </w:tabs>
        <w:ind w:left="360"/>
      </w:pPr>
      <w:r>
        <w:t>Harriet Tubman Avenue</w:t>
      </w:r>
      <w:r>
        <w:tab/>
        <w:t>St. Nicholas Avenue</w:t>
      </w:r>
      <w:r>
        <w:tab/>
        <w:t>from West 111</w:t>
      </w:r>
      <w:r>
        <w:rPr>
          <w:vertAlign w:val="superscript"/>
        </w:rPr>
        <w:t>th</w:t>
      </w:r>
      <w:r>
        <w:t xml:space="preserve"> Street to </w:t>
      </w:r>
    </w:p>
    <w:p w14:paraId="4A6E4FED" w14:textId="77777777" w:rsidR="00A67DEF" w:rsidRDefault="003E2841">
      <w:pPr>
        <w:pBdr>
          <w:bottom w:val="single" w:sz="4" w:space="1" w:color="auto"/>
        </w:pBdr>
        <w:tabs>
          <w:tab w:val="left" w:pos="2880"/>
        </w:tabs>
        <w:ind w:left="360"/>
      </w:pPr>
      <w:r>
        <w:tab/>
      </w:r>
      <w:r>
        <w:tab/>
      </w:r>
      <w:r>
        <w:tab/>
      </w:r>
      <w:r>
        <w:tab/>
        <w:t>West 141</w:t>
      </w:r>
      <w:r>
        <w:rPr>
          <w:vertAlign w:val="superscript"/>
        </w:rPr>
        <w:t>st</w:t>
      </w:r>
      <w:r>
        <w:t xml:space="preserve"> Street</w:t>
      </w:r>
    </w:p>
    <w:p w14:paraId="04FD0421" w14:textId="77777777" w:rsidR="00A67DEF" w:rsidRDefault="00A67DEF">
      <w:pPr>
        <w:rPr>
          <w:rFonts w:ascii="Times New Roman" w:hAnsi="Times New Roman"/>
        </w:rPr>
      </w:pPr>
    </w:p>
    <w:p w14:paraId="79940EF9" w14:textId="77777777" w:rsidR="00A67DEF" w:rsidRDefault="00A67DEF">
      <w:pPr>
        <w:rPr>
          <w:rFonts w:ascii="Times New Roman" w:hAnsi="Times New Roman"/>
        </w:rPr>
      </w:pPr>
    </w:p>
    <w:p w14:paraId="400F4E02" w14:textId="77777777" w:rsidR="00A67DEF" w:rsidRDefault="00A67DEF">
      <w:pPr>
        <w:rPr>
          <w:rFonts w:ascii="Times New Roman" w:hAnsi="Times New Roman"/>
        </w:rPr>
      </w:pPr>
    </w:p>
    <w:p w14:paraId="26307DC4" w14:textId="77777777" w:rsidR="00A67DEF" w:rsidRDefault="00A67DEF">
      <w:pPr>
        <w:rPr>
          <w:rFonts w:ascii="Times New Roman" w:hAnsi="Times New Roman"/>
        </w:rPr>
      </w:pPr>
    </w:p>
    <w:p w14:paraId="2D559648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§3. The following street name is hereby designated as hereafter indicated.</w:t>
      </w:r>
    </w:p>
    <w:p w14:paraId="477305F9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22B8F5AE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Amadou Diallo Place</w:t>
      </w:r>
      <w:r>
        <w:rPr>
          <w:rFonts w:ascii="Times New Roman" w:hAnsi="Times New Roman"/>
        </w:rPr>
        <w:tab/>
        <w:t>Wheeler Avenue</w:t>
      </w:r>
      <w:r>
        <w:rPr>
          <w:rFonts w:ascii="Times New Roman" w:hAnsi="Times New Roman"/>
        </w:rPr>
        <w:tab/>
        <w:t>between Westchester Avenue and Watson Avenue</w:t>
      </w:r>
    </w:p>
    <w:p w14:paraId="2CB5CDFB" w14:textId="77777777" w:rsidR="00A67DEF" w:rsidRDefault="00A67DEF">
      <w:pPr>
        <w:pStyle w:val="BodyTextIndent3"/>
        <w:rPr>
          <w:i/>
        </w:rPr>
      </w:pPr>
    </w:p>
    <w:p w14:paraId="55ABF1BF" w14:textId="77777777" w:rsidR="00A67DEF" w:rsidRDefault="00A67DEF">
      <w:pPr>
        <w:pStyle w:val="BodyTextIndent3"/>
        <w:rPr>
          <w:i/>
        </w:rPr>
      </w:pPr>
    </w:p>
    <w:p w14:paraId="406604E1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§4.  The following street name is hereby designated as hereafter indicated.</w:t>
      </w:r>
    </w:p>
    <w:p w14:paraId="24D5F312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3EDAD062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Steve Mercado Stickball</w:t>
      </w:r>
      <w:r>
        <w:rPr>
          <w:rFonts w:ascii="Times New Roman" w:hAnsi="Times New Roman"/>
        </w:rPr>
        <w:tab/>
        <w:t>Stickball Boulevard</w:t>
      </w:r>
      <w:r>
        <w:rPr>
          <w:rFonts w:ascii="Times New Roman" w:hAnsi="Times New Roman"/>
        </w:rPr>
        <w:tab/>
        <w:t xml:space="preserve">between Randall </w:t>
      </w:r>
    </w:p>
    <w:p w14:paraId="6B790715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Boulevard</w:t>
      </w:r>
      <w:r>
        <w:rPr>
          <w:rFonts w:ascii="Times New Roman" w:hAnsi="Times New Roman"/>
        </w:rPr>
        <w:tab/>
        <w:t>a/k/a Newman Avenue</w:t>
      </w:r>
      <w:r>
        <w:rPr>
          <w:rFonts w:ascii="Times New Roman" w:hAnsi="Times New Roman"/>
        </w:rPr>
        <w:tab/>
        <w:t>Avenue and Lafayette</w:t>
      </w:r>
    </w:p>
    <w:p w14:paraId="1D119569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14:paraId="469D9C75" w14:textId="77777777" w:rsidR="00A67DEF" w:rsidRDefault="00A67DEF">
      <w:pPr>
        <w:pStyle w:val="BodyTextIndent3"/>
        <w:rPr>
          <w:i/>
        </w:rPr>
      </w:pPr>
    </w:p>
    <w:p w14:paraId="27882100" w14:textId="77777777" w:rsidR="00A67DEF" w:rsidRDefault="00A67DEF">
      <w:pPr>
        <w:pStyle w:val="BodyTextIndent3"/>
        <w:rPr>
          <w:i/>
        </w:rPr>
      </w:pPr>
    </w:p>
    <w:p w14:paraId="2C66D771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§5.  The following field name is hereby designated as hereafter indicated.</w:t>
      </w:r>
    </w:p>
    <w:p w14:paraId="0063C6BF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0ECC45D0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Bobby Bello Field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 xml:space="preserve">Ballfield known as </w:t>
      </w:r>
    </w:p>
    <w:p w14:paraId="4D9EE76C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Field number two in</w:t>
      </w:r>
    </w:p>
    <w:p w14:paraId="6420FE8B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 existing park located at 75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 and Shore Road</w:t>
      </w:r>
    </w:p>
    <w:p w14:paraId="60D20485" w14:textId="77777777" w:rsidR="00A67DEF" w:rsidRDefault="00A67DEF">
      <w:pPr>
        <w:pStyle w:val="BodyTextIndent3"/>
        <w:rPr>
          <w:i/>
        </w:rPr>
      </w:pPr>
    </w:p>
    <w:p w14:paraId="74043CFA" w14:textId="77777777" w:rsidR="00A67DEF" w:rsidRDefault="00A67DEF">
      <w:pPr>
        <w:pStyle w:val="BodyTextIndent3"/>
        <w:rPr>
          <w:i/>
        </w:rPr>
      </w:pPr>
    </w:p>
    <w:p w14:paraId="61A43AC7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§6.  The following street name is hereby designated as hereafter indicated.</w:t>
      </w:r>
    </w:p>
    <w:p w14:paraId="746FDD26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0283FA7D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Jonathan Nigro Place</w:t>
      </w:r>
      <w:r>
        <w:rPr>
          <w:rFonts w:ascii="Times New Roman" w:hAnsi="Times New Roman"/>
        </w:rPr>
        <w:tab/>
        <w:t>West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from Avenue P to Quentin Road</w:t>
      </w:r>
    </w:p>
    <w:p w14:paraId="1C2D2E4E" w14:textId="77777777" w:rsidR="00A67DEF" w:rsidRDefault="00A67DEF">
      <w:pPr>
        <w:pStyle w:val="BodyTextIndent3"/>
      </w:pPr>
    </w:p>
    <w:p w14:paraId="0C563637" w14:textId="77777777" w:rsidR="00A67DEF" w:rsidRDefault="00A67DEF">
      <w:pPr>
        <w:ind w:firstLine="360"/>
        <w:rPr>
          <w:rFonts w:ascii="Times New Roman" w:hAnsi="Times New Roman"/>
        </w:rPr>
      </w:pPr>
    </w:p>
    <w:p w14:paraId="626A9839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§7.  The following park walkway name is hereby designated as hereafter indicated.</w:t>
      </w:r>
    </w:p>
    <w:p w14:paraId="2E5E9E0C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7EE1F5F1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Captain Patrick J.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 xml:space="preserve">a walkway located </w:t>
      </w:r>
    </w:p>
    <w:p w14:paraId="3DA5189C" w14:textId="77777777" w:rsidR="00A67DEF" w:rsidRDefault="003E2841">
      <w:pPr>
        <w:pBdr>
          <w:bottom w:val="single" w:sz="4" w:space="1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Brown Walk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within East River Park between East 14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 and East 18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</w:p>
    <w:p w14:paraId="01ADEE78" w14:textId="77777777" w:rsidR="00A67DEF" w:rsidRDefault="00A67DEF">
      <w:pPr>
        <w:rPr>
          <w:rFonts w:ascii="Times New Roman" w:hAnsi="Times New Roman"/>
        </w:rPr>
      </w:pPr>
    </w:p>
    <w:p w14:paraId="08A22440" w14:textId="77777777" w:rsidR="00A67DEF" w:rsidRDefault="00A67DEF">
      <w:pPr>
        <w:rPr>
          <w:rFonts w:ascii="Times New Roman" w:hAnsi="Times New Roman"/>
        </w:rPr>
      </w:pPr>
    </w:p>
    <w:p w14:paraId="4F5556A3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§8.  The following street name is hereby designated as hereafter indicated.</w:t>
      </w:r>
    </w:p>
    <w:p w14:paraId="17E97C35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734EAF01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Father Michael J.</w:t>
      </w:r>
      <w:r>
        <w:rPr>
          <w:rFonts w:ascii="Times New Roman" w:hAnsi="Times New Roman"/>
        </w:rPr>
        <w:tab/>
        <w:t>86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13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and 14</w:t>
      </w:r>
      <w:r>
        <w:rPr>
          <w:rFonts w:ascii="Times New Roman" w:hAnsi="Times New Roman"/>
          <w:vertAlign w:val="superscript"/>
        </w:rPr>
        <w:t>th</w:t>
      </w:r>
    </w:p>
    <w:p w14:paraId="2C9CAA95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McGivney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Avenues</w:t>
      </w:r>
    </w:p>
    <w:p w14:paraId="430DE243" w14:textId="77777777" w:rsidR="002731FE" w:rsidRDefault="002731FE">
      <w:pPr>
        <w:ind w:firstLine="360"/>
        <w:rPr>
          <w:rFonts w:ascii="Times New Roman" w:hAnsi="Times New Roman"/>
        </w:rPr>
      </w:pPr>
    </w:p>
    <w:p w14:paraId="11856E46" w14:textId="2A881EAF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§9.  The following street name is hereby designated as hereafter indicated.</w:t>
      </w:r>
    </w:p>
    <w:p w14:paraId="46E42BA0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3A6A7BCE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Bill Thomas, Sr. Lane</w:t>
      </w:r>
      <w:r>
        <w:rPr>
          <w:rFonts w:ascii="Times New Roman" w:hAnsi="Times New Roman"/>
        </w:rPr>
        <w:tab/>
        <w:t>14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 and Prospect Park West</w:t>
      </w:r>
    </w:p>
    <w:p w14:paraId="221C7025" w14:textId="77777777" w:rsidR="00A67DEF" w:rsidRDefault="00A67DEF">
      <w:pPr>
        <w:pStyle w:val="BodyTextIndent3"/>
      </w:pPr>
    </w:p>
    <w:p w14:paraId="3806FAE8" w14:textId="77777777" w:rsidR="00A67DEF" w:rsidRDefault="00A67DEF">
      <w:pPr>
        <w:ind w:firstLine="360"/>
        <w:rPr>
          <w:rFonts w:ascii="Times New Roman" w:hAnsi="Times New Roman"/>
        </w:rPr>
      </w:pPr>
    </w:p>
    <w:p w14:paraId="7ED46A59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§10.  The following street name is hereby designated as hereafter indicated.</w:t>
      </w:r>
    </w:p>
    <w:p w14:paraId="3600D0E5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585A9EB5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Frank LoCicero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entire traffic island</w:t>
      </w:r>
    </w:p>
    <w:p w14:paraId="27876477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Bellerose-Hillside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on Hillside Avenue</w:t>
      </w:r>
    </w:p>
    <w:p w14:paraId="1025F37D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Civic Garden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the </w:t>
      </w:r>
      <w:proofErr w:type="gramStart"/>
      <w:r>
        <w:rPr>
          <w:rFonts w:ascii="Times New Roman" w:hAnsi="Times New Roman"/>
        </w:rPr>
        <w:t>Cross Island</w:t>
      </w:r>
      <w:proofErr w:type="gramEnd"/>
      <w:r>
        <w:rPr>
          <w:rFonts w:ascii="Times New Roman" w:hAnsi="Times New Roman"/>
        </w:rPr>
        <w:t xml:space="preserve"> Parkway Service Road South</w:t>
      </w:r>
    </w:p>
    <w:p w14:paraId="1AFAB61D" w14:textId="77777777" w:rsidR="00A67DEF" w:rsidRDefault="00A67DEF">
      <w:pPr>
        <w:pStyle w:val="BodyTextIndent3"/>
        <w:rPr>
          <w:i/>
        </w:rPr>
      </w:pPr>
    </w:p>
    <w:p w14:paraId="1F2936C0" w14:textId="77777777" w:rsidR="00A67DEF" w:rsidRDefault="00A67DEF">
      <w:pPr>
        <w:pStyle w:val="BodyTextIndent3"/>
        <w:rPr>
          <w:i/>
        </w:rPr>
      </w:pPr>
    </w:p>
    <w:p w14:paraId="0B2630C8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§11.  The following street name is hereby designated as hereafter indicated.</w:t>
      </w:r>
    </w:p>
    <w:p w14:paraId="532A11A4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0FF3A822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Osvaldo Vega Plaza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intersection of East 106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 and Third Avenue</w:t>
      </w:r>
    </w:p>
    <w:p w14:paraId="1185D4E1" w14:textId="77777777" w:rsidR="00A67DEF" w:rsidRDefault="00A67DEF">
      <w:pPr>
        <w:pStyle w:val="BodyTextIndent3"/>
      </w:pPr>
    </w:p>
    <w:p w14:paraId="56447BE0" w14:textId="77777777" w:rsidR="00A67DEF" w:rsidRDefault="00A67DEF">
      <w:pPr>
        <w:pStyle w:val="BodyTextIndent3"/>
      </w:pPr>
    </w:p>
    <w:p w14:paraId="1C512CCC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§12.  The following street name is hereby designated as hereafter indicated.</w:t>
      </w:r>
    </w:p>
    <w:p w14:paraId="71306194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681C51F1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Robert Rodriguez Place</w:t>
      </w:r>
      <w:r>
        <w:rPr>
          <w:rFonts w:ascii="Times New Roman" w:hAnsi="Times New Roman"/>
        </w:rPr>
        <w:tab/>
        <w:t>East 120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First Avenue and Pleasant Avenue</w:t>
      </w:r>
    </w:p>
    <w:p w14:paraId="2180690A" w14:textId="77777777" w:rsidR="00A67DEF" w:rsidRDefault="00A67DEF">
      <w:pPr>
        <w:pStyle w:val="BodyTextIndent3"/>
      </w:pPr>
    </w:p>
    <w:p w14:paraId="564A59FB" w14:textId="77777777" w:rsidR="00A67DEF" w:rsidRDefault="00A67DEF">
      <w:pPr>
        <w:pStyle w:val="BodyTextIndent3"/>
      </w:pPr>
    </w:p>
    <w:p w14:paraId="7D6AD89B" w14:textId="77777777" w:rsidR="00A67DEF" w:rsidRDefault="003E2841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§13.  The following street name is hereby designated as hereafter indicated.</w:t>
      </w:r>
    </w:p>
    <w:p w14:paraId="0704BE21" w14:textId="77777777" w:rsidR="00A67DEF" w:rsidRDefault="003E2841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14:paraId="5BFEA95D" w14:textId="77777777" w:rsidR="00A67DEF" w:rsidRDefault="003E2841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>Firefighter Christopher</w:t>
      </w:r>
      <w:r>
        <w:rPr>
          <w:rFonts w:ascii="Times New Roman" w:hAnsi="Times New Roman"/>
        </w:rPr>
        <w:tab/>
        <w:t>122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85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 </w:t>
      </w:r>
    </w:p>
    <w:p w14:paraId="28AA9BC1" w14:textId="4C7B2004" w:rsidR="003E2841" w:rsidRPr="002731FE" w:rsidRDefault="003E2841" w:rsidP="002731FE">
      <w:pPr>
        <w:pBdr>
          <w:bottom w:val="single" w:sz="6" w:space="0" w:color="auto"/>
        </w:pBdr>
        <w:tabs>
          <w:tab w:val="left" w:pos="2880"/>
          <w:tab w:val="left" w:pos="5300"/>
        </w:tabs>
        <w:ind w:left="5300" w:hanging="49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Pickford Street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Hillside Avenue</w:t>
      </w:r>
    </w:p>
    <w:sectPr w:rsidR="003E2841" w:rsidRPr="002731FE">
      <w:headerReference w:type="default" r:id="rId6"/>
      <w:type w:val="continuous"/>
      <w:pgSz w:w="12240" w:h="15840"/>
      <w:pgMar w:top="2160" w:right="1440" w:bottom="2160" w:left="1440" w:header="198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324DC" w14:textId="77777777" w:rsidR="00A25BFD" w:rsidRDefault="00A25BFD">
      <w:r>
        <w:separator/>
      </w:r>
    </w:p>
  </w:endnote>
  <w:endnote w:type="continuationSeparator" w:id="0">
    <w:p w14:paraId="27038D5C" w14:textId="77777777" w:rsidR="00A25BFD" w:rsidRDefault="00A2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CC4CD" w14:textId="77777777" w:rsidR="00A25BFD" w:rsidRDefault="00A25BFD">
      <w:r>
        <w:separator/>
      </w:r>
    </w:p>
  </w:footnote>
  <w:footnote w:type="continuationSeparator" w:id="0">
    <w:p w14:paraId="58068AF6" w14:textId="77777777" w:rsidR="00A25BFD" w:rsidRDefault="00A25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2DE9A" w14:textId="77777777" w:rsidR="00A67DEF" w:rsidRDefault="003E2841">
    <w:pPr>
      <w:pStyle w:val="Header"/>
      <w:tabs>
        <w:tab w:val="clear" w:pos="4320"/>
        <w:tab w:val="center" w:pos="3600"/>
      </w:tabs>
    </w:pPr>
    <w: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7"/>
  <w:mirrorMargin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FE"/>
    <w:rsid w:val="00181060"/>
    <w:rsid w:val="002731FE"/>
    <w:rsid w:val="003E2841"/>
    <w:rsid w:val="00A25BFD"/>
    <w:rsid w:val="00A67DEF"/>
    <w:rsid w:val="00B3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45DEC8"/>
  <w15:chartTrackingRefBased/>
  <w15:docId w15:val="{7C446DF1-5EC9-4A47-AE06-1B8645CB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firstLine="360"/>
      <w:jc w:val="center"/>
      <w:outlineLvl w:val="0"/>
    </w:pPr>
    <w:rPr>
      <w:rFonts w:ascii="Times New Roman" w:hAnsi="Times New Roman"/>
      <w:b/>
      <w:i/>
      <w:i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indent"/>
    <w:next w:val="Title"/>
    <w:pPr>
      <w:tabs>
        <w:tab w:val="clear" w:pos="4580"/>
      </w:tabs>
      <w:ind w:firstLine="360"/>
      <w:jc w:val="center"/>
    </w:pPr>
    <w:rPr>
      <w:b/>
    </w:rPr>
  </w:style>
  <w:style w:type="paragraph" w:customStyle="1" w:styleId="Noindent">
    <w:name w:val="No indent"/>
    <w:basedOn w:val="Normal"/>
    <w:pPr>
      <w:tabs>
        <w:tab w:val="left" w:pos="4580"/>
      </w:tabs>
      <w:jc w:val="both"/>
    </w:pPr>
  </w:style>
  <w:style w:type="paragraph" w:styleId="Title">
    <w:name w:val="Title"/>
    <w:basedOn w:val="Normal"/>
    <w:next w:val="BoldHang"/>
    <w:qFormat/>
    <w:pPr>
      <w:ind w:firstLine="360"/>
      <w:jc w:val="center"/>
    </w:pPr>
  </w:style>
  <w:style w:type="paragraph" w:customStyle="1" w:styleId="BoldHang">
    <w:name w:val="Bold Hang"/>
    <w:basedOn w:val="Normal"/>
    <w:next w:val="Normal"/>
    <w:pPr>
      <w:tabs>
        <w:tab w:val="left" w:pos="4580"/>
      </w:tabs>
      <w:ind w:left="360" w:hanging="360"/>
      <w:jc w:val="both"/>
    </w:pPr>
    <w:rPr>
      <w:b/>
    </w:rPr>
  </w:style>
  <w:style w:type="paragraph" w:customStyle="1" w:styleId="ItalicHang">
    <w:name w:val="Italic Hang"/>
    <w:basedOn w:val="Normal"/>
    <w:next w:val="Normal"/>
    <w:pPr>
      <w:ind w:firstLine="360"/>
      <w:jc w:val="both"/>
    </w:pPr>
    <w:rPr>
      <w:i/>
    </w:rPr>
  </w:style>
  <w:style w:type="paragraph" w:customStyle="1" w:styleId="NormalHang">
    <w:name w:val="Normal Hang"/>
    <w:basedOn w:val="ItalicHang"/>
    <w:pPr>
      <w:ind w:left="360" w:hanging="360"/>
    </w:pPr>
    <w:rPr>
      <w:i w:val="0"/>
    </w:rPr>
  </w:style>
  <w:style w:type="paragraph" w:customStyle="1" w:styleId="BoldIndent">
    <w:name w:val="Bold Indent"/>
    <w:basedOn w:val="Normal"/>
    <w:pPr>
      <w:ind w:firstLine="360"/>
      <w:jc w:val="both"/>
    </w:pPr>
    <w:rPr>
      <w:b/>
    </w:rPr>
  </w:style>
  <w:style w:type="paragraph" w:customStyle="1" w:styleId="budgetchart">
    <w:name w:val="budget chart"/>
    <w:basedOn w:val="Noindent"/>
    <w:pPr>
      <w:tabs>
        <w:tab w:val="clear" w:pos="4580"/>
        <w:tab w:val="left" w:pos="720"/>
        <w:tab w:val="left" w:pos="1440"/>
        <w:tab w:val="left" w:pos="5040"/>
        <w:tab w:val="right" w:pos="7200"/>
      </w:tabs>
    </w:pPr>
  </w:style>
  <w:style w:type="paragraph" w:customStyle="1" w:styleId="bigindent">
    <w:name w:val="big indent"/>
    <w:basedOn w:val="Normal"/>
    <w:pPr>
      <w:ind w:left="900" w:hanging="280"/>
      <w:jc w:val="both"/>
    </w:pPr>
  </w:style>
  <w:style w:type="paragraph" w:customStyle="1" w:styleId="biggerindent">
    <w:name w:val="bigger indent"/>
    <w:basedOn w:val="Normal"/>
    <w:pPr>
      <w:ind w:left="1440"/>
      <w:jc w:val="both"/>
    </w:pPr>
  </w:style>
  <w:style w:type="paragraph" w:customStyle="1" w:styleId="HEADING0">
    <w:name w:val="HEADING"/>
    <w:basedOn w:val="Normal"/>
    <w:pPr>
      <w:jc w:val="center"/>
    </w:pPr>
    <w:rPr>
      <w:b/>
      <w:sz w:val="24"/>
    </w:rPr>
  </w:style>
  <w:style w:type="paragraph" w:customStyle="1" w:styleId="underlinebody">
    <w:name w:val="underline body"/>
    <w:basedOn w:val="Normal"/>
    <w:pPr>
      <w:jc w:val="both"/>
    </w:pPr>
    <w:rPr>
      <w:sz w:val="24"/>
      <w:u w:val="single"/>
    </w:rPr>
  </w:style>
  <w:style w:type="paragraph" w:customStyle="1" w:styleId="heading-unbold">
    <w:name w:val="heading-unbold"/>
    <w:basedOn w:val="Normal"/>
    <w:pPr>
      <w:jc w:val="center"/>
    </w:pPr>
    <w:rPr>
      <w:sz w:val="24"/>
    </w:rPr>
  </w:style>
  <w:style w:type="paragraph" w:styleId="BodyText2">
    <w:name w:val="Body Text 2"/>
    <w:basedOn w:val="Normal"/>
    <w:semiHidden/>
    <w:pPr>
      <w:suppressAutoHyphens/>
      <w:spacing w:line="480" w:lineRule="auto"/>
      <w:jc w:val="both"/>
    </w:pPr>
    <w:rPr>
      <w:rFonts w:ascii="Tahoma" w:hAnsi="Tahoma"/>
      <w:sz w:val="24"/>
      <w:u w:val="single"/>
    </w:rPr>
  </w:style>
  <w:style w:type="paragraph" w:styleId="BodyTextIndent">
    <w:name w:val="Body Text Indent"/>
    <w:basedOn w:val="Normal"/>
    <w:semiHidden/>
    <w:pPr>
      <w:suppressAutoHyphens/>
      <w:spacing w:line="480" w:lineRule="auto"/>
      <w:ind w:firstLine="720"/>
      <w:jc w:val="both"/>
    </w:pPr>
    <w:rPr>
      <w:rFonts w:ascii="Tahoma" w:hAnsi="Tahoma"/>
      <w:sz w:val="24"/>
      <w:u w:val="single"/>
    </w:rPr>
  </w:style>
  <w:style w:type="paragraph" w:styleId="BodyTextIndent2">
    <w:name w:val="Body Text Indent 2"/>
    <w:basedOn w:val="Normal"/>
    <w:semiHidden/>
    <w:pPr>
      <w:ind w:firstLine="360"/>
      <w:jc w:val="both"/>
    </w:pPr>
  </w:style>
  <w:style w:type="paragraph" w:styleId="BodyTextIndent3">
    <w:name w:val="Body Text Indent 3"/>
    <w:basedOn w:val="Normal"/>
    <w:semiHidden/>
    <w:pPr>
      <w:ind w:firstLine="360"/>
    </w:pPr>
  </w:style>
  <w:style w:type="paragraph" w:customStyle="1" w:styleId="intronormalhang">
    <w:name w:val="intro normal hang"/>
    <w:basedOn w:val="Normal"/>
    <w:pPr>
      <w:ind w:firstLine="360"/>
    </w:pPr>
  </w:style>
  <w:style w:type="paragraph" w:customStyle="1" w:styleId="biggernormalhang">
    <w:name w:val="bigger normal hang"/>
    <w:basedOn w:val="intronormalhang"/>
    <w:pPr>
      <w:tabs>
        <w:tab w:val="right" w:pos="7200"/>
      </w:tabs>
      <w:ind w:left="900" w:hanging="540"/>
      <w:jc w:val="both"/>
    </w:pPr>
    <w:rPr>
      <w:i/>
      <w:iCs/>
    </w:rPr>
  </w:style>
  <w:style w:type="paragraph" w:customStyle="1" w:styleId="boldhang0">
    <w:name w:val="bold hang"/>
    <w:basedOn w:val="Normal"/>
    <w:pPr>
      <w:ind w:left="360" w:hanging="360"/>
      <w:jc w:val="both"/>
    </w:pPr>
    <w:rPr>
      <w:b/>
    </w:rPr>
  </w:style>
  <w:style w:type="paragraph" w:customStyle="1" w:styleId="FlushLeft">
    <w:name w:val="Flush Left"/>
    <w:aliases w:val="FL"/>
    <w:basedOn w:val="Normal"/>
    <w:pPr>
      <w:spacing w:after="240"/>
      <w:ind w:firstLine="360"/>
      <w:jc w:val="both"/>
    </w:pPr>
  </w:style>
  <w:style w:type="paragraph" w:styleId="BodyText">
    <w:name w:val="Body Text"/>
    <w:basedOn w:val="Normal"/>
    <w:semiHidden/>
    <w:pPr>
      <w:jc w:val="both"/>
    </w:pPr>
    <w:rPr>
      <w:rFonts w:ascii="Times New Roman" w:hAnsi="Times New Roman"/>
    </w:rPr>
  </w:style>
  <w:style w:type="paragraph" w:customStyle="1" w:styleId="titled">
    <w:name w:val="titled"/>
    <w:basedOn w:val="Normal"/>
    <w:pPr>
      <w:spacing w:before="20" w:after="20"/>
      <w:ind w:firstLine="360"/>
      <w:jc w:val="both"/>
    </w:pPr>
    <w:rPr>
      <w:rFonts w:ascii="Times New Roman" w:hAnsi="Times New Roman"/>
    </w:rPr>
  </w:style>
  <w:style w:type="paragraph" w:customStyle="1" w:styleId="nobold1stlineind">
    <w:name w:val="no bold 1st line ind"/>
    <w:basedOn w:val="Normal"/>
    <w:pPr>
      <w:spacing w:before="30" w:after="30"/>
      <w:ind w:firstLine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Law Stationary</vt:lpstr>
    </vt:vector>
  </TitlesOfParts>
  <Company>Copy Graphics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Law Stationary</dc:title>
  <dc:subject/>
  <dc:creator>Amy L. Undercoffler</dc:creator>
  <cp:keywords/>
  <cp:lastModifiedBy>Han Jiahui</cp:lastModifiedBy>
  <cp:revision>3</cp:revision>
  <cp:lastPrinted>2002-08-12T19:11:00Z</cp:lastPrinted>
  <dcterms:created xsi:type="dcterms:W3CDTF">2021-04-25T23:05:00Z</dcterms:created>
  <dcterms:modified xsi:type="dcterms:W3CDTF">2021-04-25T23:13:00Z</dcterms:modified>
</cp:coreProperties>
</file>