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D4B14" w14:textId="74E2A91D" w:rsidR="007E1AB2" w:rsidRDefault="008B3141">
      <w:r>
        <w:rPr>
          <w:noProof/>
        </w:rPr>
        <w:drawing>
          <wp:inline distT="0" distB="0" distL="0" distR="0" wp14:anchorId="2CF57D14" wp14:editId="42F05FEA">
            <wp:extent cx="8734926" cy="260047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764325" cy="2609227"/>
                    </a:xfrm>
                    <a:prstGeom prst="rect">
                      <a:avLst/>
                    </a:prstGeom>
                  </pic:spPr>
                </pic:pic>
              </a:graphicData>
            </a:graphic>
          </wp:inline>
        </w:drawing>
      </w:r>
    </w:p>
    <w:p w14:paraId="367EBEA3" w14:textId="37644BDB" w:rsidR="00F15EC8" w:rsidRDefault="00F15EC8"/>
    <w:p w14:paraId="1DBEE5D4" w14:textId="0FE0B535" w:rsidR="00F15EC8" w:rsidRDefault="00F15EC8">
      <w:pPr>
        <w:rPr>
          <w:rFonts w:ascii="Century Gothic" w:hAnsi="Century Gothic"/>
          <w:b/>
          <w:sz w:val="144"/>
        </w:rPr>
      </w:pPr>
      <w:r w:rsidRPr="00F15EC8">
        <w:rPr>
          <w:rFonts w:ascii="Century Gothic" w:hAnsi="Century Gothic"/>
          <w:b/>
          <w:sz w:val="144"/>
        </w:rPr>
        <w:t xml:space="preserve">A Simulation Framework for </w:t>
      </w:r>
      <w:r w:rsidRPr="00F15EC8">
        <w:rPr>
          <w:rFonts w:ascii="Century Gothic" w:hAnsi="Century Gothic"/>
          <w:b/>
          <w:sz w:val="144"/>
        </w:rPr>
        <w:lastRenderedPageBreak/>
        <w:t>Iterated Prisoner’s Dilemma Scenarios</w:t>
      </w:r>
    </w:p>
    <w:p w14:paraId="326D8AA0" w14:textId="77777777" w:rsidR="00F15EC8" w:rsidRDefault="00F15EC8">
      <w:pPr>
        <w:rPr>
          <w:rFonts w:ascii="Century Gothic" w:hAnsi="Century Gothic"/>
          <w:b/>
          <w:sz w:val="120"/>
          <w:szCs w:val="120"/>
        </w:rPr>
      </w:pPr>
      <w:r w:rsidRPr="00F15EC8">
        <w:rPr>
          <w:rFonts w:ascii="Century Gothic" w:hAnsi="Century Gothic"/>
          <w:b/>
          <w:sz w:val="120"/>
          <w:szCs w:val="120"/>
        </w:rPr>
        <w:t>By Jessica Boe</w:t>
      </w:r>
      <w:r>
        <w:rPr>
          <w:rFonts w:ascii="Century Gothic" w:hAnsi="Century Gothic"/>
          <w:b/>
          <w:sz w:val="120"/>
          <w:szCs w:val="120"/>
        </w:rPr>
        <w:t xml:space="preserve"> </w:t>
      </w:r>
    </w:p>
    <w:p w14:paraId="53351575" w14:textId="5B4BB8E9" w:rsidR="00F15EC8" w:rsidRDefault="00F15EC8">
      <w:pPr>
        <w:rPr>
          <w:rFonts w:ascii="Century Gothic" w:hAnsi="Century Gothic"/>
          <w:b/>
          <w:sz w:val="120"/>
          <w:szCs w:val="120"/>
        </w:rPr>
      </w:pPr>
      <w:r>
        <w:rPr>
          <w:rFonts w:ascii="Century Gothic" w:hAnsi="Century Gothic"/>
          <w:b/>
          <w:sz w:val="120"/>
          <w:szCs w:val="120"/>
        </w:rPr>
        <w:t xml:space="preserve">CSC-400 Dr. </w:t>
      </w:r>
      <w:proofErr w:type="spellStart"/>
      <w:r>
        <w:rPr>
          <w:rFonts w:ascii="Century Gothic" w:hAnsi="Century Gothic"/>
          <w:b/>
          <w:sz w:val="120"/>
          <w:szCs w:val="120"/>
        </w:rPr>
        <w:t>Antonios</w:t>
      </w:r>
      <w:proofErr w:type="spellEnd"/>
    </w:p>
    <w:p w14:paraId="0301BCA2" w14:textId="0F8421E5" w:rsidR="00F00DB4" w:rsidRDefault="00F00DB4">
      <w:pPr>
        <w:rPr>
          <w:rFonts w:ascii="Century Gothic" w:hAnsi="Century Gothic"/>
          <w:b/>
          <w:sz w:val="160"/>
          <w:szCs w:val="120"/>
        </w:rPr>
      </w:pPr>
      <w:r>
        <w:rPr>
          <w:rFonts w:ascii="Century Gothic" w:hAnsi="Century Gothic"/>
          <w:b/>
          <w:sz w:val="160"/>
          <w:szCs w:val="120"/>
        </w:rPr>
        <w:lastRenderedPageBreak/>
        <w:t>Strategies</w:t>
      </w:r>
    </w:p>
    <w:p w14:paraId="74E1E888" w14:textId="2D17EFA1" w:rsidR="00F00DB4" w:rsidRDefault="00F00DB4">
      <w:pPr>
        <w:rPr>
          <w:rFonts w:ascii="Century Gothic" w:hAnsi="Century Gothic"/>
          <w:b/>
          <w:sz w:val="120"/>
          <w:szCs w:val="120"/>
        </w:rPr>
      </w:pPr>
      <w:r>
        <w:rPr>
          <w:rFonts w:ascii="Century Gothic" w:hAnsi="Century Gothic"/>
          <w:b/>
          <w:sz w:val="120"/>
          <w:szCs w:val="120"/>
        </w:rPr>
        <w:t>“Dumb”</w:t>
      </w:r>
    </w:p>
    <w:p w14:paraId="0A50C53D" w14:textId="71C984F5" w:rsidR="00F00DB4" w:rsidRDefault="00F00DB4">
      <w:pPr>
        <w:rPr>
          <w:rFonts w:ascii="Century Gothic" w:hAnsi="Century Gothic"/>
          <w:b/>
          <w:sz w:val="120"/>
          <w:szCs w:val="120"/>
        </w:rPr>
      </w:pPr>
      <w:r>
        <w:rPr>
          <w:rFonts w:ascii="Century Gothic" w:hAnsi="Century Gothic"/>
          <w:b/>
          <w:sz w:val="120"/>
          <w:szCs w:val="120"/>
        </w:rPr>
        <w:t>“Intermediate”</w:t>
      </w:r>
    </w:p>
    <w:p w14:paraId="5AFE933A" w14:textId="35883FF9" w:rsidR="00F00DB4" w:rsidRDefault="00F00DB4">
      <w:pPr>
        <w:rPr>
          <w:rFonts w:ascii="Century Gothic" w:hAnsi="Century Gothic"/>
          <w:b/>
          <w:sz w:val="120"/>
          <w:szCs w:val="120"/>
        </w:rPr>
      </w:pPr>
      <w:r>
        <w:rPr>
          <w:rFonts w:ascii="Century Gothic" w:hAnsi="Century Gothic"/>
          <w:b/>
          <w:sz w:val="120"/>
          <w:szCs w:val="120"/>
        </w:rPr>
        <w:t>“Advanced”</w:t>
      </w:r>
    </w:p>
    <w:p w14:paraId="470AF88A" w14:textId="00B34129" w:rsidR="00F00DB4" w:rsidRDefault="00F00DB4">
      <w:pPr>
        <w:rPr>
          <w:rFonts w:ascii="Century Gothic" w:hAnsi="Century Gothic"/>
          <w:b/>
          <w:sz w:val="80"/>
          <w:szCs w:val="80"/>
        </w:rPr>
      </w:pPr>
      <w:r>
        <w:rPr>
          <w:rFonts w:ascii="Century Gothic" w:hAnsi="Century Gothic"/>
          <w:b/>
          <w:sz w:val="80"/>
          <w:szCs w:val="80"/>
        </w:rPr>
        <w:t>Cooperator</w:t>
      </w:r>
      <w:r>
        <w:rPr>
          <w:rFonts w:ascii="Century Gothic" w:hAnsi="Century Gothic"/>
          <w:b/>
          <w:sz w:val="80"/>
          <w:szCs w:val="80"/>
        </w:rPr>
        <w:tab/>
      </w:r>
      <w:r>
        <w:rPr>
          <w:rFonts w:ascii="Century Gothic" w:hAnsi="Century Gothic"/>
          <w:b/>
          <w:sz w:val="80"/>
          <w:szCs w:val="80"/>
        </w:rPr>
        <w:tab/>
        <w:t>Defector</w:t>
      </w:r>
      <w:r>
        <w:rPr>
          <w:rFonts w:ascii="Century Gothic" w:hAnsi="Century Gothic"/>
          <w:b/>
          <w:sz w:val="80"/>
          <w:szCs w:val="80"/>
        </w:rPr>
        <w:tab/>
      </w:r>
      <w:r>
        <w:rPr>
          <w:rFonts w:ascii="Century Gothic" w:hAnsi="Century Gothic"/>
          <w:b/>
          <w:sz w:val="80"/>
          <w:szCs w:val="80"/>
        </w:rPr>
        <w:tab/>
      </w:r>
    </w:p>
    <w:p w14:paraId="77D7693B" w14:textId="07024569" w:rsidR="00F00DB4" w:rsidRDefault="00F00DB4">
      <w:pPr>
        <w:rPr>
          <w:rFonts w:ascii="Century Gothic" w:hAnsi="Century Gothic"/>
          <w:b/>
          <w:sz w:val="80"/>
          <w:szCs w:val="80"/>
        </w:rPr>
      </w:pPr>
      <w:r>
        <w:rPr>
          <w:rFonts w:ascii="Century Gothic" w:hAnsi="Century Gothic"/>
          <w:b/>
          <w:sz w:val="80"/>
          <w:szCs w:val="80"/>
        </w:rPr>
        <w:lastRenderedPageBreak/>
        <w:t>Tit for Tat</w:t>
      </w:r>
      <w:r>
        <w:rPr>
          <w:rFonts w:ascii="Century Gothic" w:hAnsi="Century Gothic"/>
          <w:b/>
          <w:sz w:val="80"/>
          <w:szCs w:val="80"/>
        </w:rPr>
        <w:tab/>
      </w:r>
      <w:r>
        <w:rPr>
          <w:rFonts w:ascii="Century Gothic" w:hAnsi="Century Gothic"/>
          <w:b/>
          <w:sz w:val="80"/>
          <w:szCs w:val="80"/>
        </w:rPr>
        <w:tab/>
        <w:t>Adaptive Tit for Tat</w:t>
      </w:r>
    </w:p>
    <w:p w14:paraId="7D2D71DB" w14:textId="0F739678" w:rsidR="00F00DB4" w:rsidRDefault="00F00DB4">
      <w:pPr>
        <w:rPr>
          <w:rFonts w:ascii="Century Gothic" w:hAnsi="Century Gothic"/>
          <w:b/>
          <w:sz w:val="80"/>
          <w:szCs w:val="80"/>
        </w:rPr>
      </w:pPr>
      <w:r>
        <w:rPr>
          <w:rFonts w:ascii="Century Gothic" w:hAnsi="Century Gothic"/>
          <w:b/>
          <w:sz w:val="80"/>
          <w:szCs w:val="80"/>
        </w:rPr>
        <w:t>Grudger</w:t>
      </w:r>
      <w:r>
        <w:rPr>
          <w:rFonts w:ascii="Century Gothic" w:hAnsi="Century Gothic"/>
          <w:b/>
          <w:sz w:val="80"/>
          <w:szCs w:val="80"/>
        </w:rPr>
        <w:tab/>
      </w:r>
      <w:r>
        <w:rPr>
          <w:rFonts w:ascii="Century Gothic" w:hAnsi="Century Gothic"/>
          <w:b/>
          <w:sz w:val="80"/>
          <w:szCs w:val="80"/>
        </w:rPr>
        <w:tab/>
        <w:t>Random</w:t>
      </w:r>
      <w:r>
        <w:rPr>
          <w:rFonts w:ascii="Century Gothic" w:hAnsi="Century Gothic"/>
          <w:b/>
          <w:sz w:val="80"/>
          <w:szCs w:val="80"/>
        </w:rPr>
        <w:tab/>
      </w:r>
      <w:r>
        <w:rPr>
          <w:rFonts w:ascii="Century Gothic" w:hAnsi="Century Gothic"/>
          <w:b/>
          <w:sz w:val="80"/>
          <w:szCs w:val="80"/>
        </w:rPr>
        <w:tab/>
      </w:r>
      <w:proofErr w:type="spellStart"/>
      <w:r>
        <w:rPr>
          <w:rFonts w:ascii="Century Gothic" w:hAnsi="Century Gothic"/>
          <w:b/>
          <w:sz w:val="80"/>
          <w:szCs w:val="80"/>
        </w:rPr>
        <w:t>Nydegger</w:t>
      </w:r>
      <w:proofErr w:type="spellEnd"/>
    </w:p>
    <w:p w14:paraId="0BDE11A3" w14:textId="77777777" w:rsidR="00F00DB4" w:rsidRDefault="00F00DB4">
      <w:pPr>
        <w:rPr>
          <w:rFonts w:ascii="Century Gothic" w:hAnsi="Century Gothic"/>
          <w:b/>
          <w:sz w:val="80"/>
          <w:szCs w:val="80"/>
        </w:rPr>
      </w:pPr>
      <w:r>
        <w:rPr>
          <w:rFonts w:ascii="Century Gothic" w:hAnsi="Century Gothic"/>
          <w:b/>
          <w:sz w:val="80"/>
          <w:szCs w:val="80"/>
        </w:rPr>
        <w:t>Adaptive Pavlov</w:t>
      </w:r>
      <w:r>
        <w:rPr>
          <w:rFonts w:ascii="Century Gothic" w:hAnsi="Century Gothic"/>
          <w:b/>
          <w:sz w:val="80"/>
          <w:szCs w:val="80"/>
        </w:rPr>
        <w:tab/>
      </w:r>
      <w:r>
        <w:rPr>
          <w:rFonts w:ascii="Century Gothic" w:hAnsi="Century Gothic"/>
          <w:b/>
          <w:sz w:val="80"/>
          <w:szCs w:val="80"/>
        </w:rPr>
        <w:tab/>
      </w:r>
    </w:p>
    <w:p w14:paraId="08E69F31" w14:textId="7EFEB120" w:rsidR="00F00DB4" w:rsidRDefault="00F00DB4">
      <w:pPr>
        <w:rPr>
          <w:rFonts w:ascii="Century Gothic" w:hAnsi="Century Gothic"/>
          <w:b/>
          <w:sz w:val="80"/>
          <w:szCs w:val="80"/>
        </w:rPr>
      </w:pPr>
      <w:r>
        <w:rPr>
          <w:rFonts w:ascii="Century Gothic" w:hAnsi="Century Gothic"/>
          <w:b/>
          <w:sz w:val="80"/>
          <w:szCs w:val="80"/>
        </w:rPr>
        <w:t>Revised Downing</w:t>
      </w:r>
    </w:p>
    <w:p w14:paraId="606028CC" w14:textId="2D4DAE2B" w:rsidR="00F00DB4" w:rsidRDefault="00F00DB4">
      <w:pPr>
        <w:rPr>
          <w:rFonts w:ascii="Century Gothic" w:hAnsi="Century Gothic"/>
          <w:b/>
          <w:sz w:val="80"/>
          <w:szCs w:val="80"/>
        </w:rPr>
      </w:pPr>
      <w:r>
        <w:rPr>
          <w:rFonts w:ascii="Century Gothic" w:hAnsi="Century Gothic"/>
          <w:b/>
          <w:sz w:val="80"/>
          <w:szCs w:val="80"/>
        </w:rPr>
        <w:t>Average Copier</w:t>
      </w:r>
    </w:p>
    <w:p w14:paraId="0E6CC802" w14:textId="77777777" w:rsidR="00F00DB4" w:rsidRPr="00F00DB4" w:rsidRDefault="00F00DB4" w:rsidP="00F00DB4">
      <w:pPr>
        <w:rPr>
          <w:rFonts w:ascii="Century Gothic" w:hAnsi="Century Gothic"/>
          <w:sz w:val="76"/>
          <w:szCs w:val="76"/>
        </w:rPr>
      </w:pPr>
      <w:r w:rsidRPr="00F00DB4">
        <w:rPr>
          <w:rFonts w:ascii="Century Gothic" w:hAnsi="Century Gothic"/>
          <w:sz w:val="76"/>
          <w:szCs w:val="76"/>
        </w:rPr>
        <w:t>A player who always cooperates.</w:t>
      </w:r>
    </w:p>
    <w:p w14:paraId="2DB852EB" w14:textId="7EDE01A3" w:rsidR="00F00DB4" w:rsidRDefault="00F00DB4">
      <w:pPr>
        <w:rPr>
          <w:rFonts w:ascii="Century Gothic" w:hAnsi="Century Gothic"/>
          <w:sz w:val="76"/>
          <w:szCs w:val="76"/>
        </w:rPr>
      </w:pPr>
      <w:r w:rsidRPr="00F00DB4">
        <w:rPr>
          <w:rFonts w:ascii="Century Gothic" w:hAnsi="Century Gothic"/>
          <w:sz w:val="76"/>
          <w:szCs w:val="76"/>
        </w:rPr>
        <w:t xml:space="preserve">A player who always </w:t>
      </w:r>
      <w:r>
        <w:rPr>
          <w:rFonts w:ascii="Century Gothic" w:hAnsi="Century Gothic"/>
          <w:sz w:val="76"/>
          <w:szCs w:val="76"/>
        </w:rPr>
        <w:t>defects</w:t>
      </w:r>
      <w:r w:rsidRPr="00F00DB4">
        <w:rPr>
          <w:rFonts w:ascii="Century Gothic" w:hAnsi="Century Gothic"/>
          <w:sz w:val="76"/>
          <w:szCs w:val="76"/>
        </w:rPr>
        <w:t>.</w:t>
      </w:r>
    </w:p>
    <w:p w14:paraId="73D35B91" w14:textId="77777777" w:rsidR="00F00DB4" w:rsidRPr="00F00DB4" w:rsidRDefault="00F00DB4">
      <w:pPr>
        <w:rPr>
          <w:rFonts w:ascii="Century Gothic" w:hAnsi="Century Gothic"/>
          <w:sz w:val="76"/>
          <w:szCs w:val="76"/>
        </w:rPr>
      </w:pPr>
    </w:p>
    <w:p w14:paraId="0D8EF704" w14:textId="7DDAE34B" w:rsidR="00B812EF" w:rsidRDefault="00B812EF">
      <w:pPr>
        <w:rPr>
          <w:rFonts w:ascii="Century Gothic" w:hAnsi="Century Gothic"/>
          <w:sz w:val="76"/>
          <w:szCs w:val="76"/>
        </w:rPr>
      </w:pPr>
      <w:r>
        <w:rPr>
          <w:rFonts w:ascii="Century Gothic" w:hAnsi="Century Gothic"/>
          <w:sz w:val="80"/>
          <w:szCs w:val="80"/>
        </w:rPr>
        <w:lastRenderedPageBreak/>
        <w:t xml:space="preserve">A player starts by cooperating and then mimics the previous action of the opponent. </w:t>
      </w:r>
    </w:p>
    <w:p w14:paraId="6F51B9B1" w14:textId="5A77F135" w:rsidR="00B812EF" w:rsidRDefault="00B812EF">
      <w:pPr>
        <w:rPr>
          <w:rFonts w:ascii="Century Gothic" w:hAnsi="Century Gothic"/>
          <w:sz w:val="76"/>
          <w:szCs w:val="76"/>
        </w:rPr>
      </w:pPr>
      <w:r w:rsidRPr="00B812EF">
        <w:rPr>
          <w:rFonts w:ascii="Century Gothic" w:hAnsi="Century Gothic"/>
          <w:sz w:val="76"/>
          <w:szCs w:val="76"/>
        </w:rPr>
        <w:t xml:space="preserve">A player who keeps </w:t>
      </w:r>
      <w:r>
        <w:rPr>
          <w:rFonts w:ascii="Century Gothic" w:hAnsi="Century Gothic"/>
          <w:sz w:val="76"/>
          <w:szCs w:val="76"/>
        </w:rPr>
        <w:t>track of how many times the opponent defects in order to employ a Tit for Tat strategy.</w:t>
      </w:r>
    </w:p>
    <w:p w14:paraId="466D64AE" w14:textId="77777777" w:rsidR="00B812EF" w:rsidRDefault="00B812EF">
      <w:pPr>
        <w:rPr>
          <w:rFonts w:ascii="Century Gothic" w:hAnsi="Century Gothic"/>
          <w:sz w:val="76"/>
          <w:szCs w:val="76"/>
        </w:rPr>
      </w:pPr>
      <w:r>
        <w:rPr>
          <w:rFonts w:ascii="Century Gothic" w:hAnsi="Century Gothic"/>
          <w:sz w:val="76"/>
          <w:szCs w:val="76"/>
        </w:rPr>
        <w:br w:type="page"/>
      </w:r>
    </w:p>
    <w:p w14:paraId="34A9358B" w14:textId="790CF018" w:rsidR="00B812EF" w:rsidRDefault="00B812EF">
      <w:pPr>
        <w:rPr>
          <w:rFonts w:ascii="Century Gothic" w:hAnsi="Century Gothic"/>
          <w:sz w:val="76"/>
          <w:szCs w:val="76"/>
        </w:rPr>
      </w:pPr>
      <w:r>
        <w:rPr>
          <w:rFonts w:ascii="Century Gothic" w:hAnsi="Century Gothic"/>
          <w:sz w:val="76"/>
          <w:szCs w:val="76"/>
        </w:rPr>
        <w:lastRenderedPageBreak/>
        <w:t>A player that starts by cooperating but will defect if at any point the opponent has defected.</w:t>
      </w:r>
    </w:p>
    <w:p w14:paraId="0063BD9C" w14:textId="234BC062" w:rsidR="00B812EF" w:rsidRDefault="00B812EF">
      <w:pPr>
        <w:rPr>
          <w:rFonts w:ascii="Century Gothic" w:hAnsi="Century Gothic"/>
          <w:sz w:val="76"/>
          <w:szCs w:val="76"/>
        </w:rPr>
      </w:pPr>
      <w:r>
        <w:rPr>
          <w:rFonts w:ascii="Century Gothic" w:hAnsi="Century Gothic"/>
          <w:sz w:val="76"/>
          <w:szCs w:val="76"/>
        </w:rPr>
        <w:t>A player who randomly chooses between cooperating and defecting with 0.5 probability of choosing either.</w:t>
      </w:r>
    </w:p>
    <w:p w14:paraId="2C20471F" w14:textId="05996406" w:rsidR="0014192A" w:rsidRDefault="0014192A">
      <w:pPr>
        <w:rPr>
          <w:rFonts w:ascii="Century Gothic" w:hAnsi="Century Gothic"/>
          <w:sz w:val="76"/>
          <w:szCs w:val="76"/>
        </w:rPr>
      </w:pPr>
      <w:r>
        <w:rPr>
          <w:rFonts w:ascii="Century Gothic" w:hAnsi="Century Gothic"/>
          <w:sz w:val="76"/>
          <w:szCs w:val="76"/>
        </w:rPr>
        <w:lastRenderedPageBreak/>
        <w:t>A player cooperates with the opponent’s cooperation ratio, starting with a random decision</w:t>
      </w:r>
    </w:p>
    <w:p w14:paraId="689EEC4E" w14:textId="76CBDDB7" w:rsidR="0014192A" w:rsidRDefault="0014192A">
      <w:pPr>
        <w:rPr>
          <w:rFonts w:ascii="Century Gothic" w:hAnsi="Century Gothic"/>
          <w:sz w:val="76"/>
          <w:szCs w:val="76"/>
        </w:rPr>
      </w:pPr>
      <w:r>
        <w:rPr>
          <w:rFonts w:ascii="Century Gothic" w:hAnsi="Century Gothic"/>
          <w:sz w:val="76"/>
          <w:szCs w:val="76"/>
        </w:rPr>
        <w:t xml:space="preserve">The player uses a complex algorithm in order to decide what choice it should make, starting with Tit for Tat and then keeping track of opponent moves in order to decide what to do. </w:t>
      </w:r>
    </w:p>
    <w:p w14:paraId="7C6AC985" w14:textId="78084C41" w:rsidR="00B812EF" w:rsidRDefault="0014192A">
      <w:pPr>
        <w:rPr>
          <w:rFonts w:ascii="Century Gothic" w:hAnsi="Century Gothic"/>
          <w:sz w:val="76"/>
          <w:szCs w:val="76"/>
        </w:rPr>
      </w:pPr>
      <w:r>
        <w:rPr>
          <w:rFonts w:ascii="Century Gothic" w:hAnsi="Century Gothic"/>
          <w:sz w:val="76"/>
          <w:szCs w:val="76"/>
        </w:rPr>
        <w:lastRenderedPageBreak/>
        <w:t>A player attempts to classify its opponent into cooperative, defective, random, or advanced strategies. It responds in a manner intended to achieve mutual cooperation or to defect against uncooperative opponents.</w:t>
      </w:r>
    </w:p>
    <w:p w14:paraId="036F6D6B" w14:textId="77777777" w:rsidR="0014192A" w:rsidRDefault="0014192A">
      <w:pPr>
        <w:rPr>
          <w:rFonts w:ascii="Century Gothic" w:hAnsi="Century Gothic"/>
          <w:sz w:val="76"/>
          <w:szCs w:val="76"/>
        </w:rPr>
      </w:pPr>
      <w:r>
        <w:rPr>
          <w:rFonts w:ascii="Century Gothic" w:hAnsi="Century Gothic"/>
          <w:sz w:val="76"/>
          <w:szCs w:val="76"/>
        </w:rPr>
        <w:br w:type="page"/>
      </w:r>
    </w:p>
    <w:p w14:paraId="5AC6A74D" w14:textId="68ACC016" w:rsidR="00B812EF" w:rsidRDefault="0014192A">
      <w:pPr>
        <w:rPr>
          <w:rFonts w:ascii="Century Gothic" w:hAnsi="Century Gothic"/>
          <w:sz w:val="76"/>
          <w:szCs w:val="76"/>
        </w:rPr>
      </w:pPr>
      <w:r>
        <w:rPr>
          <w:rFonts w:ascii="Century Gothic" w:hAnsi="Century Gothic"/>
          <w:sz w:val="76"/>
          <w:szCs w:val="76"/>
        </w:rPr>
        <w:lastRenderedPageBreak/>
        <w:t xml:space="preserve">A player attempts to estimate the next move of the opponent by estimating the probability of cooperating given that they defected or cooperated on the previous round. These probabilities are continuously updated during play and the strategy attempts to maximize the long-term play. </w:t>
      </w:r>
    </w:p>
    <w:p w14:paraId="3DFE8E19" w14:textId="7BE190FE" w:rsidR="0014192A" w:rsidRDefault="0014192A">
      <w:pPr>
        <w:rPr>
          <w:rFonts w:ascii="Courier New" w:eastAsia="Times New Roman" w:hAnsi="Courier New" w:cs="Courier New"/>
          <w:b/>
          <w:color w:val="404040"/>
          <w:sz w:val="48"/>
          <w:szCs w:val="24"/>
        </w:rPr>
      </w:pPr>
      <w:r>
        <w:rPr>
          <w:rFonts w:ascii="Courier New" w:eastAsia="Times New Roman" w:hAnsi="Courier New" w:cs="Courier New"/>
          <w:b/>
          <w:color w:val="404040"/>
          <w:sz w:val="48"/>
          <w:szCs w:val="24"/>
        </w:rPr>
        <w:br w:type="page"/>
      </w:r>
      <w:r w:rsidR="00483648">
        <w:rPr>
          <w:noProof/>
        </w:rPr>
        <w:lastRenderedPageBreak/>
        <w:drawing>
          <wp:inline distT="0" distB="0" distL="0" distR="0" wp14:anchorId="17846161" wp14:editId="13472B29">
            <wp:extent cx="4918642" cy="633649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428"/>
                    <a:stretch/>
                  </pic:blipFill>
                  <pic:spPr bwMode="auto">
                    <a:xfrm>
                      <a:off x="0" y="0"/>
                      <a:ext cx="4936564" cy="6359578"/>
                    </a:xfrm>
                    <a:prstGeom prst="rect">
                      <a:avLst/>
                    </a:prstGeom>
                    <a:ln>
                      <a:noFill/>
                    </a:ln>
                    <a:extLst>
                      <a:ext uri="{53640926-AAD7-44D8-BBD7-CCE9431645EC}">
                        <a14:shadowObscured xmlns:a14="http://schemas.microsoft.com/office/drawing/2010/main"/>
                      </a:ext>
                    </a:extLst>
                  </pic:spPr>
                </pic:pic>
              </a:graphicData>
            </a:graphic>
          </wp:inline>
        </w:drawing>
      </w:r>
    </w:p>
    <w:p w14:paraId="490FF708" w14:textId="62BB1416" w:rsidR="00B812EF" w:rsidRPr="00B812EF" w:rsidRDefault="00B812EF" w:rsidP="00B812EF">
      <w:pPr>
        <w:shd w:val="clear" w:color="auto" w:fill="FCFCFC"/>
        <w:spacing w:after="100" w:afterAutospacing="1" w:line="360" w:lineRule="atLeast"/>
        <w:rPr>
          <w:rFonts w:ascii="Courier New" w:eastAsia="Times New Roman" w:hAnsi="Courier New" w:cs="Courier New"/>
          <w:b/>
          <w:color w:val="404040"/>
          <w:sz w:val="48"/>
          <w:szCs w:val="24"/>
        </w:rPr>
      </w:pPr>
      <w:r w:rsidRPr="00B812EF">
        <w:rPr>
          <w:rFonts w:ascii="Courier New" w:eastAsia="Times New Roman" w:hAnsi="Courier New" w:cs="Courier New"/>
          <w:b/>
          <w:color w:val="404040"/>
          <w:sz w:val="48"/>
          <w:szCs w:val="24"/>
        </w:rPr>
        <w:lastRenderedPageBreak/>
        <w:t xml:space="preserve">ATFT - Adaptive Tit </w:t>
      </w:r>
      <w:proofErr w:type="gramStart"/>
      <w:r w:rsidRPr="00B812EF">
        <w:rPr>
          <w:rFonts w:ascii="Courier New" w:eastAsia="Times New Roman" w:hAnsi="Courier New" w:cs="Courier New"/>
          <w:b/>
          <w:color w:val="404040"/>
          <w:sz w:val="48"/>
          <w:szCs w:val="24"/>
        </w:rPr>
        <w:t>For</w:t>
      </w:r>
      <w:proofErr w:type="gramEnd"/>
      <w:r w:rsidRPr="00B812EF">
        <w:rPr>
          <w:rFonts w:ascii="Courier New" w:eastAsia="Times New Roman" w:hAnsi="Courier New" w:cs="Courier New"/>
          <w:b/>
          <w:color w:val="404040"/>
          <w:sz w:val="48"/>
          <w:szCs w:val="24"/>
        </w:rPr>
        <w:t xml:space="preserve"> Tat (Basic Model)</w:t>
      </w:r>
    </w:p>
    <w:p w14:paraId="0484BCF6" w14:textId="77777777" w:rsidR="00B812EF" w:rsidRPr="00B812EF" w:rsidRDefault="00B812EF" w:rsidP="00B812EF">
      <w:pPr>
        <w:shd w:val="clear" w:color="auto" w:fill="FCFCFC"/>
        <w:spacing w:after="100" w:afterAutospacing="1" w:line="360" w:lineRule="atLeast"/>
        <w:rPr>
          <w:rFonts w:ascii="Courier New" w:eastAsia="Times New Roman" w:hAnsi="Courier New" w:cs="Courier New"/>
          <w:color w:val="404040"/>
          <w:sz w:val="48"/>
          <w:szCs w:val="24"/>
        </w:rPr>
      </w:pPr>
      <w:r w:rsidRPr="00B812EF">
        <w:rPr>
          <w:rFonts w:ascii="Courier New" w:eastAsia="Times New Roman" w:hAnsi="Courier New" w:cs="Courier New"/>
          <w:color w:val="404040"/>
          <w:sz w:val="48"/>
          <w:szCs w:val="24"/>
        </w:rPr>
        <w:t>if (opponent played C in the last cycle) then world = world + r*(1-world) else world = world + r*(0-world) If (world &gt;= 0.5) play C, else play D</w:t>
      </w:r>
    </w:p>
    <w:p w14:paraId="7351CEAE" w14:textId="77777777" w:rsidR="00B812EF" w:rsidRPr="00B812EF" w:rsidRDefault="00B812EF" w:rsidP="00B812EF">
      <w:pPr>
        <w:shd w:val="clear" w:color="auto" w:fill="FCFCFC"/>
        <w:spacing w:after="100" w:afterAutospacing="1" w:line="360" w:lineRule="atLeast"/>
        <w:rPr>
          <w:rFonts w:ascii="Courier New" w:eastAsia="Times New Roman" w:hAnsi="Courier New" w:cs="Courier New"/>
          <w:color w:val="404040"/>
          <w:sz w:val="48"/>
          <w:szCs w:val="24"/>
        </w:rPr>
      </w:pPr>
      <w:r w:rsidRPr="00B812EF">
        <w:rPr>
          <w:rFonts w:ascii="Courier New" w:eastAsia="Times New Roman" w:hAnsi="Courier New" w:cs="Courier New"/>
          <w:color w:val="404040"/>
          <w:sz w:val="48"/>
          <w:szCs w:val="24"/>
        </w:rPr>
        <w:t>Attributes</w:t>
      </w:r>
    </w:p>
    <w:p w14:paraId="2472D496" w14:textId="77777777" w:rsidR="00B812EF" w:rsidRPr="00B812EF" w:rsidRDefault="00B812EF" w:rsidP="00B812EF">
      <w:pPr>
        <w:pBdr>
          <w:left w:val="single" w:sz="18" w:space="5" w:color="CCCCCC"/>
        </w:pBdr>
        <w:shd w:val="clear" w:color="auto" w:fill="F0F0F0"/>
        <w:spacing w:after="90" w:line="240" w:lineRule="auto"/>
        <w:rPr>
          <w:rFonts w:ascii="Courier New" w:eastAsia="Times New Roman" w:hAnsi="Courier New" w:cs="Courier New"/>
          <w:b/>
          <w:bCs/>
          <w:color w:val="555555"/>
          <w:sz w:val="44"/>
        </w:rPr>
      </w:pPr>
      <w:proofErr w:type="gramStart"/>
      <w:r w:rsidRPr="00B812EF">
        <w:rPr>
          <w:rFonts w:ascii="Courier New" w:eastAsia="Times New Roman" w:hAnsi="Courier New" w:cs="Courier New"/>
          <w:b/>
          <w:bCs/>
          <w:color w:val="555555"/>
          <w:sz w:val="44"/>
        </w:rPr>
        <w:t>world :float</w:t>
      </w:r>
      <w:proofErr w:type="gramEnd"/>
      <w:r w:rsidRPr="00B812EF">
        <w:rPr>
          <w:rFonts w:ascii="Courier New" w:eastAsia="Times New Roman" w:hAnsi="Courier New" w:cs="Courier New"/>
          <w:b/>
          <w:bCs/>
          <w:color w:val="555555"/>
          <w:sz w:val="44"/>
        </w:rPr>
        <w:t xml:space="preserve"> [0.0, 1.0], set to 0.5</w:t>
      </w:r>
    </w:p>
    <w:p w14:paraId="64523D35" w14:textId="77777777" w:rsidR="00B812EF" w:rsidRPr="00B812EF" w:rsidRDefault="00B812EF" w:rsidP="00B812EF">
      <w:pPr>
        <w:shd w:val="clear" w:color="auto" w:fill="FCFCFC"/>
        <w:spacing w:after="180" w:line="360" w:lineRule="atLeast"/>
        <w:ind w:left="720"/>
        <w:rPr>
          <w:rFonts w:ascii="Courier New" w:eastAsia="Times New Roman" w:hAnsi="Courier New" w:cs="Courier New"/>
          <w:color w:val="404040"/>
          <w:sz w:val="48"/>
          <w:szCs w:val="24"/>
        </w:rPr>
      </w:pPr>
      <w:r w:rsidRPr="00B812EF">
        <w:rPr>
          <w:rFonts w:ascii="Courier New" w:eastAsia="Times New Roman" w:hAnsi="Courier New" w:cs="Courier New"/>
          <w:color w:val="404040"/>
          <w:sz w:val="48"/>
          <w:szCs w:val="24"/>
        </w:rPr>
        <w:t>continuous variable representing the world’s image 1.0 - total cooperation 0.0 - total defection other values - something in between of the above updated every round, starting value shouldn’t matter as long as it’s &gt;= 0.5</w:t>
      </w:r>
    </w:p>
    <w:p w14:paraId="06DB95AC" w14:textId="0AB60AB5" w:rsidR="00F00DB4" w:rsidRDefault="00F00DB4">
      <w:pPr>
        <w:rPr>
          <w:rFonts w:ascii="Century Gothic" w:hAnsi="Century Gothic"/>
          <w:sz w:val="76"/>
          <w:szCs w:val="76"/>
        </w:rPr>
      </w:pPr>
    </w:p>
    <w:p w14:paraId="66A39F60" w14:textId="244CDCBA" w:rsidR="0014192A" w:rsidRPr="00B812EF" w:rsidRDefault="0014192A" w:rsidP="0014192A">
      <w:pPr>
        <w:shd w:val="clear" w:color="auto" w:fill="FCFCFC"/>
        <w:spacing w:after="100" w:afterAutospacing="1" w:line="360" w:lineRule="atLeast"/>
        <w:rPr>
          <w:rFonts w:ascii="Courier New" w:eastAsia="Times New Roman" w:hAnsi="Courier New" w:cs="Courier New"/>
          <w:b/>
          <w:color w:val="404040"/>
          <w:sz w:val="48"/>
          <w:szCs w:val="24"/>
        </w:rPr>
      </w:pPr>
      <w:proofErr w:type="spellStart"/>
      <w:r>
        <w:rPr>
          <w:rFonts w:ascii="Courier New" w:eastAsia="Times New Roman" w:hAnsi="Courier New" w:cs="Courier New"/>
          <w:b/>
          <w:color w:val="404040"/>
          <w:sz w:val="48"/>
          <w:szCs w:val="24"/>
        </w:rPr>
        <w:lastRenderedPageBreak/>
        <w:t>Nydegger</w:t>
      </w:r>
      <w:proofErr w:type="spellEnd"/>
    </w:p>
    <w:p w14:paraId="592FDD84" w14:textId="225E76EC" w:rsidR="0014192A" w:rsidRPr="0014192A" w:rsidRDefault="0014192A" w:rsidP="0014192A">
      <w:pPr>
        <w:shd w:val="clear" w:color="auto" w:fill="FCFCFC"/>
        <w:spacing w:after="100" w:afterAutospacing="1" w:line="360" w:lineRule="atLeast"/>
        <w:rPr>
          <w:rFonts w:ascii="Courier New" w:eastAsia="Times New Roman" w:hAnsi="Courier New" w:cs="Courier New"/>
          <w:color w:val="404040"/>
          <w:sz w:val="44"/>
          <w:szCs w:val="24"/>
        </w:rPr>
      </w:pPr>
      <w:r w:rsidRPr="0014192A">
        <w:rPr>
          <w:rFonts w:ascii="Courier New" w:eastAsia="Times New Roman" w:hAnsi="Courier New" w:cs="Courier New"/>
          <w:color w:val="404040"/>
          <w:sz w:val="44"/>
          <w:szCs w:val="24"/>
        </w:rPr>
        <w:t>The program begins with tit for tat for the first three moves, except that if it was the only one to cooperate on the first move and the only one to defect on the second move, it defects on the third move. After the third move, its choice is determined from the 3 preceding outcomes in the following manner.</w:t>
      </w:r>
    </w:p>
    <w:p w14:paraId="1C51FE93" w14:textId="77777777" w:rsidR="0014192A" w:rsidRPr="0014192A" w:rsidRDefault="0014192A" w:rsidP="0014192A">
      <w:pPr>
        <w:shd w:val="clear" w:color="auto" w:fill="FCFCFC"/>
        <w:spacing w:line="240" w:lineRule="auto"/>
        <w:jc w:val="center"/>
        <w:rPr>
          <w:rFonts w:ascii="Courier New" w:eastAsia="Times New Roman" w:hAnsi="Courier New" w:cs="Courier New"/>
          <w:color w:val="404040"/>
          <w:sz w:val="44"/>
          <w:szCs w:val="24"/>
        </w:rPr>
      </w:pPr>
      <w:r w:rsidRPr="0014192A">
        <w:rPr>
          <w:rFonts w:ascii="Courier New" w:eastAsia="STIXGeneral" w:hAnsi="Courier New" w:cs="Courier New"/>
          <w:i/>
          <w:iCs/>
          <w:color w:val="404040"/>
          <w:sz w:val="48"/>
          <w:szCs w:val="28"/>
          <w:bdr w:val="none" w:sz="0" w:space="0" w:color="auto" w:frame="1"/>
        </w:rPr>
        <w:t>A</w:t>
      </w:r>
      <w:r w:rsidRPr="0014192A">
        <w:rPr>
          <w:rFonts w:ascii="Courier New" w:eastAsia="STIXGeneral" w:hAnsi="Courier New" w:cs="Courier New"/>
          <w:color w:val="404040"/>
          <w:sz w:val="48"/>
          <w:szCs w:val="28"/>
          <w:bdr w:val="none" w:sz="0" w:space="0" w:color="auto" w:frame="1"/>
        </w:rPr>
        <w:t>=16</w:t>
      </w:r>
      <w:r w:rsidRPr="0014192A">
        <w:rPr>
          <w:rFonts w:ascii="Courier New" w:eastAsia="STIXGeneral" w:hAnsi="Courier New" w:cs="Courier New"/>
          <w:i/>
          <w:iCs/>
          <w:color w:val="404040"/>
          <w:sz w:val="48"/>
          <w:szCs w:val="28"/>
          <w:bdr w:val="none" w:sz="0" w:space="0" w:color="auto" w:frame="1"/>
        </w:rPr>
        <w:t>a</w:t>
      </w:r>
      <w:r w:rsidRPr="0014192A">
        <w:rPr>
          <w:rFonts w:ascii="Courier New" w:eastAsia="STIXGeneral" w:hAnsi="Courier New" w:cs="Courier New"/>
          <w:color w:val="404040"/>
          <w:sz w:val="36"/>
          <w:szCs w:val="20"/>
          <w:bdr w:val="none" w:sz="0" w:space="0" w:color="auto" w:frame="1"/>
        </w:rPr>
        <w:t>1</w:t>
      </w:r>
      <w:r w:rsidRPr="0014192A">
        <w:rPr>
          <w:rFonts w:ascii="Courier New" w:eastAsia="STIXGeneral" w:hAnsi="Courier New" w:cs="Courier New"/>
          <w:color w:val="404040"/>
          <w:sz w:val="48"/>
          <w:szCs w:val="28"/>
          <w:bdr w:val="none" w:sz="0" w:space="0" w:color="auto" w:frame="1"/>
        </w:rPr>
        <w:t>+4</w:t>
      </w:r>
      <w:r w:rsidRPr="0014192A">
        <w:rPr>
          <w:rFonts w:ascii="Courier New" w:eastAsia="STIXGeneral" w:hAnsi="Courier New" w:cs="Courier New"/>
          <w:i/>
          <w:iCs/>
          <w:color w:val="404040"/>
          <w:sz w:val="48"/>
          <w:szCs w:val="28"/>
          <w:bdr w:val="none" w:sz="0" w:space="0" w:color="auto" w:frame="1"/>
        </w:rPr>
        <w:t>a</w:t>
      </w:r>
      <w:r w:rsidRPr="0014192A">
        <w:rPr>
          <w:rFonts w:ascii="Courier New" w:eastAsia="STIXGeneral" w:hAnsi="Courier New" w:cs="Courier New"/>
          <w:color w:val="404040"/>
          <w:sz w:val="36"/>
          <w:szCs w:val="20"/>
          <w:bdr w:val="none" w:sz="0" w:space="0" w:color="auto" w:frame="1"/>
        </w:rPr>
        <w:t>2</w:t>
      </w:r>
      <w:r w:rsidRPr="0014192A">
        <w:rPr>
          <w:rFonts w:ascii="Courier New" w:eastAsia="STIXGeneral" w:hAnsi="Courier New" w:cs="Courier New"/>
          <w:color w:val="404040"/>
          <w:sz w:val="48"/>
          <w:szCs w:val="28"/>
          <w:bdr w:val="none" w:sz="0" w:space="0" w:color="auto" w:frame="1"/>
        </w:rPr>
        <w:t>+</w:t>
      </w:r>
      <w:r w:rsidRPr="0014192A">
        <w:rPr>
          <w:rFonts w:ascii="Courier New" w:eastAsia="STIXGeneral" w:hAnsi="Courier New" w:cs="Courier New"/>
          <w:i/>
          <w:iCs/>
          <w:color w:val="404040"/>
          <w:sz w:val="48"/>
          <w:szCs w:val="28"/>
          <w:bdr w:val="none" w:sz="0" w:space="0" w:color="auto" w:frame="1"/>
        </w:rPr>
        <w:t>a</w:t>
      </w:r>
      <w:r w:rsidRPr="0014192A">
        <w:rPr>
          <w:rFonts w:ascii="Courier New" w:eastAsia="STIXGeneral" w:hAnsi="Courier New" w:cs="Courier New"/>
          <w:color w:val="404040"/>
          <w:sz w:val="36"/>
          <w:szCs w:val="20"/>
          <w:bdr w:val="none" w:sz="0" w:space="0" w:color="auto" w:frame="1"/>
        </w:rPr>
        <w:t>3</w:t>
      </w:r>
      <w:r w:rsidRPr="0014192A">
        <w:rPr>
          <w:rFonts w:ascii="Courier New" w:eastAsia="Times New Roman" w:hAnsi="Courier New" w:cs="Courier New"/>
          <w:color w:val="404040"/>
          <w:sz w:val="44"/>
          <w:szCs w:val="24"/>
          <w:bdr w:val="none" w:sz="0" w:space="0" w:color="auto" w:frame="1"/>
        </w:rPr>
        <w:t>A=16a1+4a2+a3</w:t>
      </w:r>
    </w:p>
    <w:p w14:paraId="10A01D47" w14:textId="6B5667FE" w:rsidR="0014192A" w:rsidRPr="0014192A" w:rsidRDefault="0014192A" w:rsidP="0014192A">
      <w:pPr>
        <w:shd w:val="clear" w:color="auto" w:fill="FCFCFC"/>
        <w:spacing w:after="0" w:afterAutospacing="1" w:line="360" w:lineRule="atLeast"/>
        <w:rPr>
          <w:rFonts w:ascii="Courier New" w:eastAsia="Times New Roman" w:hAnsi="Courier New" w:cs="Courier New"/>
          <w:color w:val="404040"/>
          <w:sz w:val="36"/>
          <w:szCs w:val="24"/>
        </w:rPr>
      </w:pPr>
      <w:r w:rsidRPr="0014192A">
        <w:rPr>
          <w:rFonts w:ascii="Courier New" w:eastAsia="Times New Roman" w:hAnsi="Courier New" w:cs="Courier New"/>
          <w:color w:val="404040"/>
          <w:sz w:val="36"/>
          <w:szCs w:val="24"/>
        </w:rPr>
        <w:t>Where </w:t>
      </w:r>
      <w:proofErr w:type="spellStart"/>
      <w:r w:rsidRPr="0014192A">
        <w:rPr>
          <w:rFonts w:ascii="Courier New" w:eastAsia="STIXGeneral" w:hAnsi="Courier New" w:cs="Courier New"/>
          <w:i/>
          <w:iCs/>
          <w:color w:val="404040"/>
          <w:sz w:val="40"/>
          <w:szCs w:val="28"/>
          <w:bdr w:val="none" w:sz="0" w:space="0" w:color="auto" w:frame="1"/>
        </w:rPr>
        <w:t>a</w:t>
      </w:r>
      <w:r w:rsidRPr="0014192A">
        <w:rPr>
          <w:rFonts w:ascii="Courier New" w:eastAsia="STIXGeneral" w:hAnsi="Courier New" w:cs="Courier New"/>
          <w:i/>
          <w:iCs/>
          <w:color w:val="404040"/>
          <w:sz w:val="28"/>
          <w:szCs w:val="20"/>
          <w:bdr w:val="none" w:sz="0" w:space="0" w:color="auto" w:frame="1"/>
        </w:rPr>
        <w:t>i</w:t>
      </w:r>
      <w:r w:rsidRPr="0014192A">
        <w:rPr>
          <w:rFonts w:ascii="Courier New" w:eastAsia="Times New Roman" w:hAnsi="Courier New" w:cs="Courier New"/>
          <w:color w:val="404040"/>
          <w:sz w:val="36"/>
          <w:szCs w:val="24"/>
          <w:bdr w:val="none" w:sz="0" w:space="0" w:color="auto" w:frame="1"/>
        </w:rPr>
        <w:t>ai</w:t>
      </w:r>
      <w:proofErr w:type="spellEnd"/>
      <w:r w:rsidRPr="0014192A">
        <w:rPr>
          <w:rFonts w:ascii="Courier New" w:eastAsia="Times New Roman" w:hAnsi="Courier New" w:cs="Courier New"/>
          <w:color w:val="404040"/>
          <w:sz w:val="36"/>
          <w:szCs w:val="24"/>
        </w:rPr>
        <w:t> is dependent on the outcome of the previous </w:t>
      </w:r>
      <w:r w:rsidRPr="0014192A">
        <w:rPr>
          <w:rFonts w:ascii="Courier New" w:eastAsia="STIXGeneral" w:hAnsi="Courier New" w:cs="Courier New"/>
          <w:i/>
          <w:iCs/>
          <w:color w:val="404040"/>
          <w:sz w:val="40"/>
          <w:szCs w:val="28"/>
          <w:bdr w:val="none" w:sz="0" w:space="0" w:color="auto" w:frame="1"/>
        </w:rPr>
        <w:t>i</w:t>
      </w:r>
      <w:r w:rsidRPr="0014192A">
        <w:rPr>
          <w:rFonts w:ascii="Courier New" w:eastAsia="Times New Roman" w:hAnsi="Courier New" w:cs="Courier New"/>
          <w:color w:val="404040"/>
          <w:sz w:val="36"/>
          <w:szCs w:val="24"/>
          <w:bdr w:val="none" w:sz="0" w:space="0" w:color="auto" w:frame="1"/>
        </w:rPr>
        <w:t>i</w:t>
      </w:r>
      <w:r w:rsidRPr="0014192A">
        <w:rPr>
          <w:rFonts w:ascii="Courier New" w:eastAsia="Times New Roman" w:hAnsi="Courier New" w:cs="Courier New"/>
          <w:color w:val="404040"/>
          <w:sz w:val="36"/>
          <w:szCs w:val="24"/>
        </w:rPr>
        <w:t> </w:t>
      </w:r>
      <w:proofErr w:type="spellStart"/>
      <w:r w:rsidRPr="0014192A">
        <w:rPr>
          <w:rFonts w:ascii="Courier New" w:eastAsia="Times New Roman" w:hAnsi="Courier New" w:cs="Courier New"/>
          <w:color w:val="404040"/>
          <w:sz w:val="36"/>
          <w:szCs w:val="24"/>
        </w:rPr>
        <w:t>th</w:t>
      </w:r>
      <w:proofErr w:type="spellEnd"/>
      <w:r w:rsidRPr="0014192A">
        <w:rPr>
          <w:rFonts w:ascii="Courier New" w:eastAsia="Times New Roman" w:hAnsi="Courier New" w:cs="Courier New"/>
          <w:color w:val="404040"/>
          <w:sz w:val="36"/>
          <w:szCs w:val="24"/>
        </w:rPr>
        <w:t xml:space="preserve"> round. If both strategies defect, </w:t>
      </w:r>
      <w:r w:rsidRPr="0014192A">
        <w:rPr>
          <w:rFonts w:ascii="Courier New" w:eastAsia="STIXGeneral" w:hAnsi="Courier New" w:cs="Courier New"/>
          <w:i/>
          <w:iCs/>
          <w:color w:val="404040"/>
          <w:sz w:val="40"/>
          <w:szCs w:val="28"/>
          <w:bdr w:val="none" w:sz="0" w:space="0" w:color="auto" w:frame="1"/>
        </w:rPr>
        <w:t>a</w:t>
      </w:r>
      <w:r w:rsidRPr="0014192A">
        <w:rPr>
          <w:rFonts w:ascii="Courier New" w:eastAsia="STIXGeneral" w:hAnsi="Courier New" w:cs="Courier New"/>
          <w:i/>
          <w:iCs/>
          <w:color w:val="404040"/>
          <w:sz w:val="28"/>
          <w:szCs w:val="20"/>
          <w:bdr w:val="none" w:sz="0" w:space="0" w:color="auto" w:frame="1"/>
        </w:rPr>
        <w:t>i</w:t>
      </w:r>
      <w:r w:rsidRPr="0014192A">
        <w:rPr>
          <w:rFonts w:ascii="Courier New" w:eastAsia="STIXGeneral" w:hAnsi="Courier New" w:cs="Courier New"/>
          <w:color w:val="404040"/>
          <w:sz w:val="40"/>
          <w:szCs w:val="28"/>
          <w:bdr w:val="none" w:sz="0" w:space="0" w:color="auto" w:frame="1"/>
        </w:rPr>
        <w:t>=3</w:t>
      </w:r>
      <w:r w:rsidRPr="0014192A">
        <w:rPr>
          <w:rFonts w:ascii="Courier New" w:eastAsia="Times New Roman" w:hAnsi="Courier New" w:cs="Courier New"/>
          <w:color w:val="404040"/>
          <w:sz w:val="36"/>
          <w:szCs w:val="24"/>
        </w:rPr>
        <w:t>, if the opponent only defects: </w:t>
      </w:r>
      <w:r w:rsidRPr="0014192A">
        <w:rPr>
          <w:rFonts w:ascii="Courier New" w:eastAsia="STIXGeneral" w:hAnsi="Courier New" w:cs="Courier New"/>
          <w:i/>
          <w:iCs/>
          <w:color w:val="404040"/>
          <w:sz w:val="40"/>
          <w:szCs w:val="28"/>
          <w:bdr w:val="none" w:sz="0" w:space="0" w:color="auto" w:frame="1"/>
        </w:rPr>
        <w:t>a</w:t>
      </w:r>
      <w:r w:rsidRPr="0014192A">
        <w:rPr>
          <w:rFonts w:ascii="Courier New" w:eastAsia="STIXGeneral" w:hAnsi="Courier New" w:cs="Courier New"/>
          <w:i/>
          <w:iCs/>
          <w:color w:val="404040"/>
          <w:sz w:val="28"/>
          <w:szCs w:val="20"/>
          <w:bdr w:val="none" w:sz="0" w:space="0" w:color="auto" w:frame="1"/>
        </w:rPr>
        <w:t>i</w:t>
      </w:r>
      <w:r w:rsidRPr="0014192A">
        <w:rPr>
          <w:rFonts w:ascii="Courier New" w:eastAsia="STIXGeneral" w:hAnsi="Courier New" w:cs="Courier New"/>
          <w:color w:val="404040"/>
          <w:sz w:val="40"/>
          <w:szCs w:val="28"/>
          <w:bdr w:val="none" w:sz="0" w:space="0" w:color="auto" w:frame="1"/>
        </w:rPr>
        <w:t>=2</w:t>
      </w:r>
      <w:r w:rsidRPr="0014192A">
        <w:rPr>
          <w:rFonts w:ascii="Courier New" w:eastAsia="Times New Roman" w:hAnsi="Courier New" w:cs="Courier New"/>
          <w:color w:val="404040"/>
          <w:sz w:val="36"/>
          <w:szCs w:val="24"/>
        </w:rPr>
        <w:t>and finally if it is only this strategy that defects then </w:t>
      </w:r>
      <w:r w:rsidRPr="0014192A">
        <w:rPr>
          <w:rFonts w:ascii="Courier New" w:eastAsia="STIXGeneral" w:hAnsi="Courier New" w:cs="Courier New"/>
          <w:i/>
          <w:iCs/>
          <w:color w:val="404040"/>
          <w:sz w:val="40"/>
          <w:szCs w:val="28"/>
          <w:bdr w:val="none" w:sz="0" w:space="0" w:color="auto" w:frame="1"/>
        </w:rPr>
        <w:t>a</w:t>
      </w:r>
      <w:r w:rsidRPr="0014192A">
        <w:rPr>
          <w:rFonts w:ascii="Courier New" w:eastAsia="STIXGeneral" w:hAnsi="Courier New" w:cs="Courier New"/>
          <w:i/>
          <w:iCs/>
          <w:color w:val="404040"/>
          <w:sz w:val="28"/>
          <w:szCs w:val="20"/>
          <w:bdr w:val="none" w:sz="0" w:space="0" w:color="auto" w:frame="1"/>
        </w:rPr>
        <w:t>i</w:t>
      </w:r>
      <w:r w:rsidRPr="0014192A">
        <w:rPr>
          <w:rFonts w:ascii="Courier New" w:eastAsia="STIXGeneral" w:hAnsi="Courier New" w:cs="Courier New"/>
          <w:color w:val="404040"/>
          <w:sz w:val="40"/>
          <w:szCs w:val="28"/>
          <w:bdr w:val="none" w:sz="0" w:space="0" w:color="auto" w:frame="1"/>
        </w:rPr>
        <w:t>=1</w:t>
      </w:r>
      <w:r w:rsidRPr="0014192A">
        <w:rPr>
          <w:rFonts w:ascii="Courier New" w:eastAsia="Times New Roman" w:hAnsi="Courier New" w:cs="Courier New"/>
          <w:color w:val="404040"/>
          <w:sz w:val="36"/>
          <w:szCs w:val="24"/>
        </w:rPr>
        <w:t>.</w:t>
      </w:r>
    </w:p>
    <w:p w14:paraId="549FAABE" w14:textId="5EAB9029" w:rsidR="0014192A" w:rsidRPr="0014192A" w:rsidRDefault="0014192A" w:rsidP="0014192A">
      <w:pPr>
        <w:shd w:val="clear" w:color="auto" w:fill="FCFCFC"/>
        <w:spacing w:line="240" w:lineRule="auto"/>
        <w:jc w:val="center"/>
        <w:rPr>
          <w:rFonts w:ascii="Courier New" w:eastAsia="Times New Roman" w:hAnsi="Courier New" w:cs="Courier New"/>
          <w:color w:val="404040"/>
          <w:sz w:val="44"/>
          <w:szCs w:val="24"/>
        </w:rPr>
      </w:pPr>
      <w:r w:rsidRPr="0014192A">
        <w:rPr>
          <w:rFonts w:ascii="Courier New" w:eastAsia="STIXGeneral" w:hAnsi="Courier New" w:cs="Courier New"/>
          <w:i/>
          <w:iCs/>
          <w:color w:val="404040"/>
          <w:sz w:val="48"/>
          <w:szCs w:val="28"/>
          <w:bdr w:val="none" w:sz="0" w:space="0" w:color="auto" w:frame="1"/>
        </w:rPr>
        <w:t>A</w:t>
      </w:r>
      <w:proofErr w:type="gramStart"/>
      <w:r w:rsidRPr="0014192A">
        <w:rPr>
          <w:rFonts w:ascii="Cambria Math" w:eastAsia="STIXGeneral" w:hAnsi="Cambria Math" w:cs="Cambria Math"/>
          <w:color w:val="404040"/>
          <w:sz w:val="48"/>
          <w:szCs w:val="28"/>
          <w:bdr w:val="none" w:sz="0" w:space="0" w:color="auto" w:frame="1"/>
        </w:rPr>
        <w:t>∈</w:t>
      </w:r>
      <w:r w:rsidRPr="0014192A">
        <w:rPr>
          <w:rFonts w:ascii="Courier New" w:eastAsia="STIXGeneral" w:hAnsi="Courier New" w:cs="Courier New"/>
          <w:color w:val="404040"/>
          <w:sz w:val="48"/>
          <w:szCs w:val="28"/>
          <w:bdr w:val="none" w:sz="0" w:space="0" w:color="auto" w:frame="1"/>
        </w:rPr>
        <w:t>{</w:t>
      </w:r>
      <w:proofErr w:type="gramEnd"/>
      <w:r w:rsidRPr="0014192A">
        <w:rPr>
          <w:rFonts w:ascii="Courier New" w:eastAsia="STIXGeneral" w:hAnsi="Courier New" w:cs="Courier New"/>
          <w:color w:val="404040"/>
          <w:sz w:val="48"/>
          <w:szCs w:val="28"/>
          <w:bdr w:val="none" w:sz="0" w:space="0" w:color="auto" w:frame="1"/>
        </w:rPr>
        <w:t>1,6,7,17,22,23,26,29,30,31,33,38,39,45,</w:t>
      </w:r>
      <w:r>
        <w:rPr>
          <w:rFonts w:ascii="Courier New" w:eastAsia="STIXGeneral" w:hAnsi="Courier New" w:cs="Courier New"/>
          <w:color w:val="404040"/>
          <w:sz w:val="48"/>
          <w:szCs w:val="28"/>
          <w:bdr w:val="none" w:sz="0" w:space="0" w:color="auto" w:frame="1"/>
        </w:rPr>
        <w:t xml:space="preserve"> </w:t>
      </w:r>
      <w:r w:rsidRPr="0014192A">
        <w:rPr>
          <w:rFonts w:ascii="Courier New" w:eastAsia="STIXGeneral" w:hAnsi="Courier New" w:cs="Courier New"/>
          <w:color w:val="404040"/>
          <w:sz w:val="48"/>
          <w:szCs w:val="28"/>
          <w:bdr w:val="none" w:sz="0" w:space="0" w:color="auto" w:frame="1"/>
        </w:rPr>
        <w:t>4</w:t>
      </w:r>
      <w:r>
        <w:rPr>
          <w:rFonts w:ascii="Courier New" w:eastAsia="STIXGeneral" w:hAnsi="Courier New" w:cs="Courier New"/>
          <w:color w:val="404040"/>
          <w:sz w:val="48"/>
          <w:szCs w:val="28"/>
          <w:bdr w:val="none" w:sz="0" w:space="0" w:color="auto" w:frame="1"/>
        </w:rPr>
        <w:t>9</w:t>
      </w:r>
      <w:r w:rsidRPr="0014192A">
        <w:rPr>
          <w:rFonts w:ascii="Courier New" w:eastAsia="STIXGeneral" w:hAnsi="Courier New" w:cs="Courier New"/>
          <w:color w:val="404040"/>
          <w:sz w:val="48"/>
          <w:szCs w:val="28"/>
          <w:bdr w:val="none" w:sz="0" w:space="0" w:color="auto" w:frame="1"/>
        </w:rPr>
        <w:t>,54,55,58,61}</w:t>
      </w:r>
      <w:r w:rsidRPr="0014192A">
        <w:rPr>
          <w:rFonts w:ascii="Courier New" w:eastAsia="Times New Roman" w:hAnsi="Courier New" w:cs="Courier New"/>
          <w:color w:val="404040"/>
          <w:sz w:val="44"/>
          <w:szCs w:val="24"/>
          <w:bdr w:val="none" w:sz="0" w:space="0" w:color="auto" w:frame="1"/>
        </w:rPr>
        <w:t>A</w:t>
      </w:r>
      <w:r w:rsidRPr="0014192A">
        <w:rPr>
          <w:rFonts w:ascii="Cambria Math" w:eastAsia="Times New Roman" w:hAnsi="Cambria Math" w:cs="Cambria Math"/>
          <w:color w:val="404040"/>
          <w:sz w:val="44"/>
          <w:szCs w:val="24"/>
          <w:bdr w:val="none" w:sz="0" w:space="0" w:color="auto" w:frame="1"/>
        </w:rPr>
        <w:t>∈</w:t>
      </w:r>
      <w:r w:rsidRPr="0014192A">
        <w:rPr>
          <w:rFonts w:ascii="Courier New" w:eastAsia="Times New Roman" w:hAnsi="Courier New" w:cs="Courier New"/>
          <w:color w:val="404040"/>
          <w:sz w:val="44"/>
          <w:szCs w:val="24"/>
          <w:bdr w:val="none" w:sz="0" w:space="0" w:color="auto" w:frame="1"/>
        </w:rPr>
        <w:t>{1,6,7,17,22,23,26,29,30,31,33,38,39,45,49,54,55,58,61}</w:t>
      </w:r>
    </w:p>
    <w:p w14:paraId="0C662AAC" w14:textId="77777777" w:rsidR="0014192A" w:rsidRPr="0014192A" w:rsidRDefault="0014192A" w:rsidP="0014192A">
      <w:pPr>
        <w:shd w:val="clear" w:color="auto" w:fill="FCFCFC"/>
        <w:spacing w:after="100" w:afterAutospacing="1" w:line="360" w:lineRule="atLeast"/>
        <w:rPr>
          <w:rFonts w:ascii="Courier New" w:eastAsia="Times New Roman" w:hAnsi="Courier New" w:cs="Courier New"/>
          <w:color w:val="404040"/>
          <w:sz w:val="44"/>
          <w:szCs w:val="24"/>
        </w:rPr>
      </w:pPr>
      <w:proofErr w:type="gramStart"/>
      <w:r w:rsidRPr="0014192A">
        <w:rPr>
          <w:rFonts w:ascii="Courier New" w:eastAsia="Times New Roman" w:hAnsi="Courier New" w:cs="Courier New"/>
          <w:color w:val="404040"/>
          <w:sz w:val="44"/>
          <w:szCs w:val="24"/>
        </w:rPr>
        <w:lastRenderedPageBreak/>
        <w:t>Thus</w:t>
      </w:r>
      <w:proofErr w:type="gramEnd"/>
      <w:r w:rsidRPr="0014192A">
        <w:rPr>
          <w:rFonts w:ascii="Courier New" w:eastAsia="Times New Roman" w:hAnsi="Courier New" w:cs="Courier New"/>
          <w:color w:val="404040"/>
          <w:sz w:val="44"/>
          <w:szCs w:val="24"/>
        </w:rPr>
        <w:t xml:space="preserve"> if all three preceding moves are mutual defection, A = 63 and the rule cooperates. This rule was designed for use in laboratory experiments as a stooge which had a memory and appeared to be trustworthy, potentially cooperative, but not gullible.</w:t>
      </w:r>
    </w:p>
    <w:p w14:paraId="467FAE53" w14:textId="77777777" w:rsidR="0014192A" w:rsidRPr="0014192A" w:rsidRDefault="0014192A" w:rsidP="0014192A">
      <w:pPr>
        <w:shd w:val="clear" w:color="auto" w:fill="FCFCFC"/>
        <w:spacing w:after="100" w:afterAutospacing="1" w:line="360" w:lineRule="atLeast"/>
        <w:rPr>
          <w:rFonts w:ascii="Courier New" w:eastAsia="Times New Roman" w:hAnsi="Courier New" w:cs="Courier New"/>
          <w:color w:val="404040"/>
          <w:sz w:val="44"/>
          <w:szCs w:val="24"/>
        </w:rPr>
      </w:pPr>
      <w:r w:rsidRPr="0014192A">
        <w:rPr>
          <w:rFonts w:ascii="Courier New" w:eastAsia="Times New Roman" w:hAnsi="Courier New" w:cs="Courier New"/>
          <w:color w:val="404040"/>
          <w:sz w:val="44"/>
          <w:szCs w:val="24"/>
        </w:rPr>
        <w:t>This strategy came 3rd in Axelrod’s original tournament.</w:t>
      </w:r>
    </w:p>
    <w:p w14:paraId="53391F18" w14:textId="36169AEE" w:rsidR="0014192A" w:rsidRPr="0014192A" w:rsidRDefault="0014192A" w:rsidP="0014192A">
      <w:pPr>
        <w:shd w:val="clear" w:color="auto" w:fill="FCFCFC"/>
        <w:spacing w:line="240" w:lineRule="auto"/>
        <w:jc w:val="center"/>
        <w:rPr>
          <w:rFonts w:ascii="Courier New" w:eastAsia="Times New Roman" w:hAnsi="Courier New" w:cs="Courier New"/>
          <w:color w:val="404040"/>
          <w:sz w:val="48"/>
          <w:szCs w:val="48"/>
        </w:rPr>
      </w:pPr>
      <w:r w:rsidRPr="0014192A">
        <w:rPr>
          <w:rFonts w:ascii="Courier New" w:eastAsia="STIXGeneral" w:hAnsi="Courier New" w:cs="Courier New"/>
          <w:i/>
          <w:iCs/>
          <w:color w:val="404040"/>
          <w:sz w:val="48"/>
          <w:szCs w:val="48"/>
          <w:bdr w:val="none" w:sz="0" w:space="0" w:color="auto" w:frame="1"/>
        </w:rPr>
        <w:t>A</w:t>
      </w:r>
      <w:proofErr w:type="gramStart"/>
      <w:r w:rsidRPr="0014192A">
        <w:rPr>
          <w:rFonts w:ascii="Cambria Math" w:eastAsia="STIXGeneral" w:hAnsi="Cambria Math" w:cs="Cambria Math"/>
          <w:color w:val="404040"/>
          <w:sz w:val="48"/>
          <w:szCs w:val="48"/>
          <w:bdr w:val="none" w:sz="0" w:space="0" w:color="auto" w:frame="1"/>
        </w:rPr>
        <w:t>∈</w:t>
      </w:r>
      <w:r w:rsidRPr="0014192A">
        <w:rPr>
          <w:rFonts w:ascii="Courier New" w:eastAsia="STIXGeneral" w:hAnsi="Courier New" w:cs="Courier New"/>
          <w:color w:val="404040"/>
          <w:sz w:val="48"/>
          <w:szCs w:val="48"/>
          <w:bdr w:val="none" w:sz="0" w:space="0" w:color="auto" w:frame="1"/>
        </w:rPr>
        <w:t>{</w:t>
      </w:r>
      <w:proofErr w:type="gramEnd"/>
      <w:r w:rsidRPr="0014192A">
        <w:rPr>
          <w:rFonts w:ascii="Courier New" w:eastAsia="STIXGeneral" w:hAnsi="Courier New" w:cs="Courier New"/>
          <w:color w:val="404040"/>
          <w:sz w:val="48"/>
          <w:szCs w:val="48"/>
          <w:bdr w:val="none" w:sz="0" w:space="0" w:color="auto" w:frame="1"/>
        </w:rPr>
        <w:t>1,6,7,17,22,23,26,29,30,31,33,38,39,45,49,54,55,58,61}</w:t>
      </w:r>
    </w:p>
    <w:p w14:paraId="04C5838B" w14:textId="1C560C88" w:rsidR="0014192A" w:rsidRPr="00F2181A" w:rsidRDefault="0014192A" w:rsidP="00F2181A">
      <w:pPr>
        <w:shd w:val="clear" w:color="auto" w:fill="FCFCFC"/>
        <w:spacing w:after="100" w:afterAutospacing="1" w:line="360" w:lineRule="atLeast"/>
        <w:rPr>
          <w:rFonts w:ascii="Courier New" w:eastAsia="Times New Roman" w:hAnsi="Courier New" w:cs="Courier New"/>
          <w:color w:val="404040"/>
          <w:sz w:val="44"/>
          <w:szCs w:val="24"/>
        </w:rPr>
      </w:pPr>
      <w:proofErr w:type="gramStart"/>
      <w:r w:rsidRPr="0014192A">
        <w:rPr>
          <w:rFonts w:ascii="Courier New" w:eastAsia="Times New Roman" w:hAnsi="Courier New" w:cs="Courier New"/>
          <w:color w:val="404040"/>
          <w:sz w:val="44"/>
          <w:szCs w:val="24"/>
        </w:rPr>
        <w:t>Thus</w:t>
      </w:r>
      <w:proofErr w:type="gramEnd"/>
      <w:r w:rsidRPr="0014192A">
        <w:rPr>
          <w:rFonts w:ascii="Courier New" w:eastAsia="Times New Roman" w:hAnsi="Courier New" w:cs="Courier New"/>
          <w:color w:val="404040"/>
          <w:sz w:val="44"/>
          <w:szCs w:val="24"/>
        </w:rPr>
        <w:t xml:space="preserve"> if all three preceding moves are mutual defection, A = 63 and the rule cooperates. This rule was designed for use in laboratory experiments as a stooge which had a memory and appeared to be trustworthy, potentially cooperative, but not gullible.</w:t>
      </w:r>
      <w:r w:rsidR="00F2181A">
        <w:rPr>
          <w:rFonts w:ascii="Courier New" w:eastAsia="Times New Roman" w:hAnsi="Courier New" w:cs="Courier New"/>
          <w:color w:val="404040"/>
          <w:sz w:val="44"/>
          <w:szCs w:val="24"/>
        </w:rPr>
        <w:t xml:space="preserve"> </w:t>
      </w:r>
      <w:r w:rsidRPr="0014192A">
        <w:rPr>
          <w:rFonts w:ascii="Courier New" w:eastAsia="Times New Roman" w:hAnsi="Courier New" w:cs="Courier New"/>
          <w:color w:val="404040"/>
          <w:sz w:val="44"/>
          <w:szCs w:val="24"/>
        </w:rPr>
        <w:t>This strategy came 3rd in Axelrod’s original tournament.</w:t>
      </w:r>
      <w:bookmarkStart w:id="0" w:name="_GoBack"/>
      <w:bookmarkEnd w:id="0"/>
    </w:p>
    <w:sectPr w:rsidR="0014192A" w:rsidRPr="00F2181A" w:rsidSect="008B314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TIXGeneral">
    <w:panose1 w:val="00000000000000000000"/>
    <w:charset w:val="80"/>
    <w:family w:val="modern"/>
    <w:notTrueType/>
    <w:pitch w:val="variable"/>
    <w:sig w:usb0="A1002AFF" w:usb1="5B0FFDFF" w:usb2="02000030" w:usb3="00000000" w:csb0="8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141"/>
    <w:rsid w:val="0014192A"/>
    <w:rsid w:val="00483648"/>
    <w:rsid w:val="007E1AB2"/>
    <w:rsid w:val="008B3141"/>
    <w:rsid w:val="009E6B01"/>
    <w:rsid w:val="00B812EF"/>
    <w:rsid w:val="00C5569A"/>
    <w:rsid w:val="00EA0BEB"/>
    <w:rsid w:val="00F00DB4"/>
    <w:rsid w:val="00F15EC8"/>
    <w:rsid w:val="00F2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F3AF5"/>
  <w15:chartTrackingRefBased/>
  <w15:docId w15:val="{78BB2435-4EE5-4FA8-A072-3F18CCAD9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2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assifier-delimiter">
    <w:name w:val="classifier-delimiter"/>
    <w:basedOn w:val="DefaultParagraphFont"/>
    <w:rsid w:val="00B812EF"/>
  </w:style>
  <w:style w:type="character" w:customStyle="1" w:styleId="classifier">
    <w:name w:val="classifier"/>
    <w:basedOn w:val="DefaultParagraphFont"/>
    <w:rsid w:val="00B812EF"/>
  </w:style>
  <w:style w:type="character" w:customStyle="1" w:styleId="mi">
    <w:name w:val="mi"/>
    <w:basedOn w:val="DefaultParagraphFont"/>
    <w:rsid w:val="0014192A"/>
  </w:style>
  <w:style w:type="character" w:customStyle="1" w:styleId="mo">
    <w:name w:val="mo"/>
    <w:basedOn w:val="DefaultParagraphFont"/>
    <w:rsid w:val="0014192A"/>
  </w:style>
  <w:style w:type="character" w:customStyle="1" w:styleId="mn">
    <w:name w:val="mn"/>
    <w:basedOn w:val="DefaultParagraphFont"/>
    <w:rsid w:val="0014192A"/>
  </w:style>
  <w:style w:type="character" w:customStyle="1" w:styleId="mjxassistivemathml">
    <w:name w:val="mjx_assistive_mathml"/>
    <w:basedOn w:val="DefaultParagraphFont"/>
    <w:rsid w:val="00141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881727">
      <w:bodyDiv w:val="1"/>
      <w:marLeft w:val="0"/>
      <w:marRight w:val="0"/>
      <w:marTop w:val="0"/>
      <w:marBottom w:val="0"/>
      <w:divBdr>
        <w:top w:val="none" w:sz="0" w:space="0" w:color="auto"/>
        <w:left w:val="none" w:sz="0" w:space="0" w:color="auto"/>
        <w:bottom w:val="none" w:sz="0" w:space="0" w:color="auto"/>
        <w:right w:val="none" w:sz="0" w:space="0" w:color="auto"/>
      </w:divBdr>
    </w:div>
    <w:div w:id="765737118">
      <w:bodyDiv w:val="1"/>
      <w:marLeft w:val="0"/>
      <w:marRight w:val="0"/>
      <w:marTop w:val="0"/>
      <w:marBottom w:val="0"/>
      <w:divBdr>
        <w:top w:val="none" w:sz="0" w:space="0" w:color="auto"/>
        <w:left w:val="none" w:sz="0" w:space="0" w:color="auto"/>
        <w:bottom w:val="none" w:sz="0" w:space="0" w:color="auto"/>
        <w:right w:val="none" w:sz="0" w:space="0" w:color="auto"/>
      </w:divBdr>
      <w:divsChild>
        <w:div w:id="555706673">
          <w:marLeft w:val="0"/>
          <w:marRight w:val="0"/>
          <w:marTop w:val="240"/>
          <w:marBottom w:val="240"/>
          <w:divBdr>
            <w:top w:val="none" w:sz="0" w:space="0" w:color="auto"/>
            <w:left w:val="none" w:sz="0" w:space="0" w:color="auto"/>
            <w:bottom w:val="none" w:sz="0" w:space="0" w:color="auto"/>
            <w:right w:val="none" w:sz="0" w:space="0" w:color="auto"/>
          </w:divBdr>
        </w:div>
      </w:divsChild>
    </w:div>
    <w:div w:id="851914058">
      <w:bodyDiv w:val="1"/>
      <w:marLeft w:val="0"/>
      <w:marRight w:val="0"/>
      <w:marTop w:val="0"/>
      <w:marBottom w:val="0"/>
      <w:divBdr>
        <w:top w:val="none" w:sz="0" w:space="0" w:color="auto"/>
        <w:left w:val="none" w:sz="0" w:space="0" w:color="auto"/>
        <w:bottom w:val="none" w:sz="0" w:space="0" w:color="auto"/>
        <w:right w:val="none" w:sz="0" w:space="0" w:color="auto"/>
      </w:divBdr>
    </w:div>
    <w:div w:id="1048648950">
      <w:bodyDiv w:val="1"/>
      <w:marLeft w:val="0"/>
      <w:marRight w:val="0"/>
      <w:marTop w:val="0"/>
      <w:marBottom w:val="0"/>
      <w:divBdr>
        <w:top w:val="none" w:sz="0" w:space="0" w:color="auto"/>
        <w:left w:val="none" w:sz="0" w:space="0" w:color="auto"/>
        <w:bottom w:val="none" w:sz="0" w:space="0" w:color="auto"/>
        <w:right w:val="none" w:sz="0" w:space="0" w:color="auto"/>
      </w:divBdr>
      <w:divsChild>
        <w:div w:id="187643541">
          <w:marLeft w:val="0"/>
          <w:marRight w:val="0"/>
          <w:marTop w:val="240"/>
          <w:marBottom w:val="240"/>
          <w:divBdr>
            <w:top w:val="none" w:sz="0" w:space="0" w:color="auto"/>
            <w:left w:val="none" w:sz="0" w:space="0" w:color="auto"/>
            <w:bottom w:val="none" w:sz="0" w:space="0" w:color="auto"/>
            <w:right w:val="none" w:sz="0" w:space="0" w:color="auto"/>
          </w:divBdr>
        </w:div>
        <w:div w:id="200732326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13</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Boe</dc:creator>
  <cp:keywords/>
  <dc:description/>
  <cp:lastModifiedBy>Boe, Jessica M.</cp:lastModifiedBy>
  <cp:revision>3</cp:revision>
  <dcterms:created xsi:type="dcterms:W3CDTF">2018-12-02T21:45:00Z</dcterms:created>
  <dcterms:modified xsi:type="dcterms:W3CDTF">2018-12-02T22:50:00Z</dcterms:modified>
</cp:coreProperties>
</file>