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6484" w14:textId="77777777" w:rsidR="006A5E55" w:rsidRPr="006A5E55" w:rsidRDefault="006A5E55" w:rsidP="006A5E55">
      <w:pPr>
        <w:jc w:val="center"/>
        <w:rPr>
          <w:rFonts w:ascii="Times New Roman" w:hAnsi="Times New Roman" w:cs="Times New Roman"/>
        </w:rPr>
      </w:pPr>
      <w:r w:rsidRPr="006A5E55">
        <w:rPr>
          <w:rFonts w:ascii="Times New Roman" w:hAnsi="Times New Roman" w:cs="Times New Roman"/>
        </w:rPr>
        <w:t>5-2 Milestone Four: Enhancement Three: Databases</w:t>
      </w:r>
    </w:p>
    <w:p w14:paraId="4373AB55" w14:textId="77777777" w:rsidR="00080F9B" w:rsidRDefault="00080F9B" w:rsidP="006A5E55">
      <w:pPr>
        <w:jc w:val="center"/>
        <w:rPr>
          <w:rFonts w:ascii="Times New Roman" w:hAnsi="Times New Roman" w:cs="Times New Roman"/>
        </w:rPr>
      </w:pPr>
    </w:p>
    <w:p w14:paraId="2A64360B" w14:textId="1E8947BF" w:rsidR="006A5E55" w:rsidRDefault="006A5E55" w:rsidP="006A5E55">
      <w:pPr>
        <w:jc w:val="center"/>
        <w:rPr>
          <w:rFonts w:ascii="Times New Roman" w:hAnsi="Times New Roman" w:cs="Times New Roman"/>
        </w:rPr>
      </w:pPr>
      <w:r>
        <w:rPr>
          <w:rFonts w:ascii="Times New Roman" w:hAnsi="Times New Roman" w:cs="Times New Roman"/>
        </w:rPr>
        <w:t>Jessica Puffenbarger</w:t>
      </w:r>
    </w:p>
    <w:p w14:paraId="6B11509B" w14:textId="4075EC89" w:rsidR="006A5E55" w:rsidRDefault="006A5E55" w:rsidP="006A5E55">
      <w:pPr>
        <w:jc w:val="center"/>
        <w:rPr>
          <w:rFonts w:ascii="Times New Roman" w:hAnsi="Times New Roman" w:cs="Times New Roman"/>
        </w:rPr>
      </w:pPr>
      <w:r>
        <w:rPr>
          <w:rFonts w:ascii="Times New Roman" w:hAnsi="Times New Roman" w:cs="Times New Roman"/>
        </w:rPr>
        <w:t>SNHU, CS-499 Capstone</w:t>
      </w:r>
    </w:p>
    <w:p w14:paraId="2974473E" w14:textId="22856738" w:rsidR="006A5E55" w:rsidRDefault="006A5E55" w:rsidP="006A5E55">
      <w:pPr>
        <w:jc w:val="center"/>
        <w:rPr>
          <w:rFonts w:ascii="Times New Roman" w:hAnsi="Times New Roman" w:cs="Times New Roman"/>
        </w:rPr>
      </w:pPr>
      <w:r>
        <w:rPr>
          <w:rFonts w:ascii="Times New Roman" w:hAnsi="Times New Roman" w:cs="Times New Roman"/>
        </w:rPr>
        <w:t>Professor Conlan</w:t>
      </w:r>
    </w:p>
    <w:p w14:paraId="0780BC01" w14:textId="0C4EBF10" w:rsidR="006A5E55" w:rsidRDefault="006A5E55" w:rsidP="006A5E55">
      <w:pPr>
        <w:jc w:val="center"/>
        <w:rPr>
          <w:rFonts w:ascii="Times New Roman" w:hAnsi="Times New Roman" w:cs="Times New Roman"/>
        </w:rPr>
      </w:pPr>
      <w:r>
        <w:rPr>
          <w:rFonts w:ascii="Times New Roman" w:hAnsi="Times New Roman" w:cs="Times New Roman"/>
        </w:rPr>
        <w:t>October 4, 2026</w:t>
      </w:r>
    </w:p>
    <w:p w14:paraId="7CE16060" w14:textId="79090F56" w:rsidR="006A5E55" w:rsidRDefault="006A5E55">
      <w:pPr>
        <w:rPr>
          <w:rFonts w:ascii="Times New Roman" w:hAnsi="Times New Roman" w:cs="Times New Roman"/>
        </w:rPr>
      </w:pPr>
      <w:r>
        <w:rPr>
          <w:rFonts w:ascii="Times New Roman" w:hAnsi="Times New Roman" w:cs="Times New Roman"/>
        </w:rPr>
        <w:br w:type="page"/>
      </w:r>
    </w:p>
    <w:p w14:paraId="1ED1E961" w14:textId="77777777" w:rsidR="006A5E55" w:rsidRPr="006A5E55" w:rsidRDefault="006A5E55" w:rsidP="006A5E55">
      <w:pPr>
        <w:rPr>
          <w:rFonts w:ascii="Times New Roman" w:hAnsi="Times New Roman" w:cs="Times New Roman"/>
          <w:b/>
          <w:bCs/>
        </w:rPr>
      </w:pPr>
      <w:r w:rsidRPr="006A5E55">
        <w:rPr>
          <w:rFonts w:ascii="Times New Roman" w:hAnsi="Times New Roman" w:cs="Times New Roman"/>
          <w:b/>
          <w:bCs/>
        </w:rPr>
        <w:lastRenderedPageBreak/>
        <w:t>5-2 Milestone Four: Enhancement Three: Databases</w:t>
      </w:r>
    </w:p>
    <w:p w14:paraId="0E7A0519" w14:textId="77777777" w:rsidR="006A5E55" w:rsidRPr="006A5E55" w:rsidRDefault="006A5E55" w:rsidP="006A5E55">
      <w:pPr>
        <w:rPr>
          <w:rFonts w:ascii="Times New Roman" w:hAnsi="Times New Roman" w:cs="Times New Roman"/>
          <w:b/>
          <w:bCs/>
        </w:rPr>
      </w:pPr>
      <w:r w:rsidRPr="006A5E55">
        <w:rPr>
          <w:rFonts w:ascii="Times New Roman" w:hAnsi="Times New Roman" w:cs="Times New Roman"/>
          <w:b/>
          <w:bCs/>
        </w:rPr>
        <w:t>Artifact Description</w:t>
      </w:r>
    </w:p>
    <w:p w14:paraId="7A224C05"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The artifact I selected for the databases category is the Animal Shelter CRUD Python Module originally created during CS-340: Client/Server Development. The module was developed using Python and MongoDB to provide Create, Read, Update, and Delete (CRUD) functionality for animal shelter records. This artifact serves as the database layer of the Grazioso </w:t>
      </w:r>
      <w:proofErr w:type="spellStart"/>
      <w:r w:rsidRPr="006A5E55">
        <w:rPr>
          <w:rFonts w:ascii="Times New Roman" w:hAnsi="Times New Roman" w:cs="Times New Roman"/>
        </w:rPr>
        <w:t>Salvare</w:t>
      </w:r>
      <w:proofErr w:type="spellEnd"/>
      <w:r w:rsidRPr="006A5E55">
        <w:rPr>
          <w:rFonts w:ascii="Times New Roman" w:hAnsi="Times New Roman" w:cs="Times New Roman"/>
        </w:rPr>
        <w:t xml:space="preserve"> Dashboard application and allows users to interact with the MongoDB database through structured database operations. I originally created this artifact in CS-340 and selected it for enhancement in CS-499 because it provided an opportunity to strengthen my database management skills and demonstrate growth in database design and implementation.</w:t>
      </w:r>
    </w:p>
    <w:p w14:paraId="10CB6803" w14:textId="77777777" w:rsidR="006A5E55" w:rsidRPr="006A5E55" w:rsidRDefault="006A5E55" w:rsidP="006A5E55">
      <w:pPr>
        <w:rPr>
          <w:rFonts w:ascii="Times New Roman" w:hAnsi="Times New Roman" w:cs="Times New Roman"/>
          <w:b/>
          <w:bCs/>
        </w:rPr>
      </w:pPr>
      <w:r w:rsidRPr="006A5E55">
        <w:rPr>
          <w:rFonts w:ascii="Times New Roman" w:hAnsi="Times New Roman" w:cs="Times New Roman"/>
          <w:b/>
          <w:bCs/>
        </w:rPr>
        <w:t>Justification for Inclusion and Enhancement</w:t>
      </w:r>
    </w:p>
    <w:p w14:paraId="6661E8DE"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I selected this artifact for inclusion in my </w:t>
      </w:r>
      <w:proofErr w:type="spellStart"/>
      <w:r w:rsidRPr="006A5E55">
        <w:rPr>
          <w:rFonts w:ascii="Times New Roman" w:hAnsi="Times New Roman" w:cs="Times New Roman"/>
        </w:rPr>
        <w:t>ePortfolio</w:t>
      </w:r>
      <w:proofErr w:type="spellEnd"/>
      <w:r w:rsidRPr="006A5E55">
        <w:rPr>
          <w:rFonts w:ascii="Times New Roman" w:hAnsi="Times New Roman" w:cs="Times New Roman"/>
        </w:rPr>
        <w:t xml:space="preserve"> because it demonstrates my ability to develop and manage database-driven applications. Database management is a critical skill in computer science, and this artifact </w:t>
      </w:r>
      <w:proofErr w:type="gramStart"/>
      <w:r w:rsidRPr="006A5E55">
        <w:rPr>
          <w:rFonts w:ascii="Times New Roman" w:hAnsi="Times New Roman" w:cs="Times New Roman"/>
        </w:rPr>
        <w:t>showcases</w:t>
      </w:r>
      <w:proofErr w:type="gramEnd"/>
      <w:r w:rsidRPr="006A5E55">
        <w:rPr>
          <w:rFonts w:ascii="Times New Roman" w:hAnsi="Times New Roman" w:cs="Times New Roman"/>
        </w:rPr>
        <w:t xml:space="preserve"> my experience working with MongoDB, </w:t>
      </w:r>
      <w:proofErr w:type="spellStart"/>
      <w:r w:rsidRPr="006A5E55">
        <w:rPr>
          <w:rFonts w:ascii="Times New Roman" w:hAnsi="Times New Roman" w:cs="Times New Roman"/>
        </w:rPr>
        <w:t>PyMongo</w:t>
      </w:r>
      <w:proofErr w:type="spellEnd"/>
      <w:r w:rsidRPr="006A5E55">
        <w:rPr>
          <w:rFonts w:ascii="Times New Roman" w:hAnsi="Times New Roman" w:cs="Times New Roman"/>
        </w:rPr>
        <w:t>, data validation, database queries, and error handling. The module provides the foundation for interacting with shelter records and supports the functionality of the dashboard application.</w:t>
      </w:r>
    </w:p>
    <w:p w14:paraId="552F8C2D"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Several enhancements were made to improve the reliability, security, and functionality of the database operations. The first enhancement focused on the </w:t>
      </w:r>
      <w:proofErr w:type="gramStart"/>
      <w:r w:rsidRPr="006A5E55">
        <w:rPr>
          <w:rFonts w:ascii="Times New Roman" w:hAnsi="Times New Roman" w:cs="Times New Roman"/>
        </w:rPr>
        <w:t>create(</w:t>
      </w:r>
      <w:proofErr w:type="gramEnd"/>
      <w:r w:rsidRPr="006A5E55">
        <w:rPr>
          <w:rFonts w:ascii="Times New Roman" w:hAnsi="Times New Roman" w:cs="Times New Roman"/>
        </w:rPr>
        <w:t>) method. The original method only attempted to insert data and return a success value. The enhanced version validates that data is provided, verifies that the input is a dictionary, and confirms that MongoDB successfully acknowledges the insert operation before reporting success. These improvements help prevent invalid data from being inserted into the database and improve data integrity.</w:t>
      </w:r>
    </w:p>
    <w:p w14:paraId="1C217A09"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The second enhancement focused on the </w:t>
      </w:r>
      <w:proofErr w:type="gramStart"/>
      <w:r w:rsidRPr="006A5E55">
        <w:rPr>
          <w:rFonts w:ascii="Times New Roman" w:hAnsi="Times New Roman" w:cs="Times New Roman"/>
        </w:rPr>
        <w:t>read(</w:t>
      </w:r>
      <w:proofErr w:type="gramEnd"/>
      <w:r w:rsidRPr="006A5E55">
        <w:rPr>
          <w:rFonts w:ascii="Times New Roman" w:hAnsi="Times New Roman" w:cs="Times New Roman"/>
        </w:rPr>
        <w:t>) method. I modified the method to support optional queries, validate that the query is provided in dictionary format, and track the number of records returned from the database. This enhancement improves database reliability and provides useful feedback during testing and debugging.</w:t>
      </w:r>
    </w:p>
    <w:p w14:paraId="4B535D06"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The third enhancement focused on the </w:t>
      </w:r>
      <w:proofErr w:type="gramStart"/>
      <w:r w:rsidRPr="006A5E55">
        <w:rPr>
          <w:rFonts w:ascii="Times New Roman" w:hAnsi="Times New Roman" w:cs="Times New Roman"/>
        </w:rPr>
        <w:t>update(</w:t>
      </w:r>
      <w:proofErr w:type="gramEnd"/>
      <w:r w:rsidRPr="006A5E55">
        <w:rPr>
          <w:rFonts w:ascii="Times New Roman" w:hAnsi="Times New Roman" w:cs="Times New Roman"/>
        </w:rPr>
        <w:t>) method. I added validation to ensure that both query and update values are dictionaries. I also added safeguards to prevent empty queries and empty update values. These changes reduce the risk of unintended updates and help maintain the accuracy of the database. The enhancement also reports the number of documents modified, allowing for easier verification of database operations.</w:t>
      </w:r>
    </w:p>
    <w:p w14:paraId="58247A08"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The fourth enhancement focused on the </w:t>
      </w:r>
      <w:proofErr w:type="gramStart"/>
      <w:r w:rsidRPr="006A5E55">
        <w:rPr>
          <w:rFonts w:ascii="Times New Roman" w:hAnsi="Times New Roman" w:cs="Times New Roman"/>
        </w:rPr>
        <w:t>delete(</w:t>
      </w:r>
      <w:proofErr w:type="gramEnd"/>
      <w:r w:rsidRPr="006A5E55">
        <w:rPr>
          <w:rFonts w:ascii="Times New Roman" w:hAnsi="Times New Roman" w:cs="Times New Roman"/>
        </w:rPr>
        <w:t xml:space="preserve">) method. I added validation to ensure that queries are valid dictionaries and implemented protection against empty queries. This enhancement helps prevent accidental deletion of all records within the collection. Additionally, </w:t>
      </w:r>
      <w:r w:rsidRPr="006A5E55">
        <w:rPr>
          <w:rFonts w:ascii="Times New Roman" w:hAnsi="Times New Roman" w:cs="Times New Roman"/>
        </w:rPr>
        <w:lastRenderedPageBreak/>
        <w:t>the method now reports the number of records deleted, making it easier to verify successful operations.</w:t>
      </w:r>
    </w:p>
    <w:p w14:paraId="0A6A705B"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The fifth enhancement involved improving exception handling throughout all CRUD operations. Consistent error handling was added to the create, read, update, and delete methods. These additions improve fault tolerance, provide meaningful feedback when errors occur, and make the application more reliable when interacting with the database.</w:t>
      </w:r>
    </w:p>
    <w:p w14:paraId="306518AB" w14:textId="77777777" w:rsidR="006A5E55" w:rsidRPr="006A5E55" w:rsidRDefault="006A5E55" w:rsidP="006A5E55">
      <w:pPr>
        <w:rPr>
          <w:rFonts w:ascii="Times New Roman" w:hAnsi="Times New Roman" w:cs="Times New Roman"/>
          <w:b/>
          <w:bCs/>
        </w:rPr>
      </w:pPr>
      <w:r w:rsidRPr="006A5E55">
        <w:rPr>
          <w:rFonts w:ascii="Times New Roman" w:hAnsi="Times New Roman" w:cs="Times New Roman"/>
          <w:b/>
          <w:bCs/>
        </w:rPr>
        <w:t>Course Outcome Coverage</w:t>
      </w:r>
    </w:p>
    <w:p w14:paraId="31702825"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 xml:space="preserve">This enhancement strongly supports Computer Science Program Outcome Four, which focuses on implementing computing solutions using appropriate tools, technologies, and practices. Through this enhancement, I used Python, MongoDB, and </w:t>
      </w:r>
      <w:proofErr w:type="spellStart"/>
      <w:r w:rsidRPr="006A5E55">
        <w:rPr>
          <w:rFonts w:ascii="Times New Roman" w:hAnsi="Times New Roman" w:cs="Times New Roman"/>
        </w:rPr>
        <w:t>PyMongo</w:t>
      </w:r>
      <w:proofErr w:type="spellEnd"/>
      <w:r w:rsidRPr="006A5E55">
        <w:rPr>
          <w:rFonts w:ascii="Times New Roman" w:hAnsi="Times New Roman" w:cs="Times New Roman"/>
        </w:rPr>
        <w:t xml:space="preserve"> to improve database functionality and create a more reliable software solution. The artifact demonstrates my ability to design and implement database operations that support organizational objectives and provide value to users.</w:t>
      </w:r>
    </w:p>
    <w:p w14:paraId="36C0ECFB"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The enhancement also demonstrates progress toward Program Outcome Five. Input validation, query validation, error handling, and protection against unintended updates and deletions all contribute to a stronger security mindset. The safeguards added to the update and delete methods help protect data integrity and reduce the risk of accidental data loss.</w:t>
      </w:r>
    </w:p>
    <w:p w14:paraId="22503559"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Additionally, the enhancement supports Program Outcome Three by requiring the evaluation of design choices related to database operations, validation techniques, and error-handling strategies. These improvements required balancing flexibility and usability while ensuring safe and reliable database interactions.</w:t>
      </w:r>
    </w:p>
    <w:p w14:paraId="7A1B5AD7"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My original outcome coverage plan focused primarily on Outcomes Four and Five, and the completed enhancement successfully met those goals. I also made additional progress toward Outcome Three through the implementation of validation and decision-making logic within the database operations.</w:t>
      </w:r>
    </w:p>
    <w:p w14:paraId="0678DD33" w14:textId="77777777" w:rsidR="006A5E55" w:rsidRPr="006A5E55" w:rsidRDefault="006A5E55" w:rsidP="006A5E55">
      <w:pPr>
        <w:rPr>
          <w:rFonts w:ascii="Times New Roman" w:hAnsi="Times New Roman" w:cs="Times New Roman"/>
          <w:b/>
          <w:bCs/>
        </w:rPr>
      </w:pPr>
      <w:r w:rsidRPr="006A5E55">
        <w:rPr>
          <w:rFonts w:ascii="Times New Roman" w:hAnsi="Times New Roman" w:cs="Times New Roman"/>
          <w:b/>
          <w:bCs/>
        </w:rPr>
        <w:t>Reflection</w:t>
      </w:r>
    </w:p>
    <w:p w14:paraId="65CAA100"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Enhancing this artifact helped me develop a deeper understanding of database management and the importance of reliable CRUD operations. Before completing these enhancements, I primarily focused on ensuring that database operations functioned correctly. Through this process, I learned that effective database development also requires validation, error handling, testing, and safeguards that protect data integrity.</w:t>
      </w:r>
    </w:p>
    <w:p w14:paraId="298F7509"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One of the most valuable lessons I learned was the importance of validating user input before performing database operations. Adding validation checks helped me understand how improper input can lead to database errors or unintended modifications. The protections added to the update and delete methods reinforced the need to consider how users may interact with a system and how software can be designed to minimize risk.</w:t>
      </w:r>
    </w:p>
    <w:p w14:paraId="7F89B3A8"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lastRenderedPageBreak/>
        <w:t>I also gained experience working with exception handling and database debugging. Troubleshooting database queries and ensuring that CRUD operations behaved correctly required careful testing and evaluation. Although some challenges involved diagnosing database connection issues and verifying query results, working through those problems strengthened my understanding of MongoDB and database development practices.</w:t>
      </w:r>
    </w:p>
    <w:p w14:paraId="60BE289E" w14:textId="77777777" w:rsidR="006A5E55" w:rsidRPr="006A5E55" w:rsidRDefault="006A5E55" w:rsidP="006A5E55">
      <w:pPr>
        <w:ind w:firstLine="720"/>
        <w:rPr>
          <w:rFonts w:ascii="Times New Roman" w:hAnsi="Times New Roman" w:cs="Times New Roman"/>
        </w:rPr>
      </w:pPr>
      <w:r w:rsidRPr="006A5E55">
        <w:rPr>
          <w:rFonts w:ascii="Times New Roman" w:hAnsi="Times New Roman" w:cs="Times New Roman"/>
        </w:rPr>
        <w:t>Overall, this enhancement improved my database management skills and increased my confidence in developing reliable, secure, and maintainable software solutions. The artifact demonstrates my ability to evaluate existing code, implement meaningful enhancements, and apply database concepts to solve real-world problems.</w:t>
      </w:r>
    </w:p>
    <w:p w14:paraId="259C30E9" w14:textId="740D1529" w:rsidR="006A5E55" w:rsidRDefault="006A5E55" w:rsidP="006A5E55">
      <w:pPr>
        <w:rPr>
          <w:rFonts w:ascii="Times New Roman" w:hAnsi="Times New Roman" w:cs="Times New Roman"/>
          <w:b/>
          <w:bCs/>
        </w:rPr>
      </w:pPr>
      <w:r>
        <w:rPr>
          <w:rFonts w:ascii="Times New Roman" w:hAnsi="Times New Roman" w:cs="Times New Roman"/>
          <w:b/>
          <w:bCs/>
        </w:rPr>
        <w:br w:type="page"/>
      </w:r>
    </w:p>
    <w:p w14:paraId="7A292783" w14:textId="759E6FEB" w:rsidR="006A5E55" w:rsidRPr="006A5E55" w:rsidRDefault="006A5E55" w:rsidP="006A5E55">
      <w:pPr>
        <w:rPr>
          <w:rFonts w:ascii="Times New Roman" w:hAnsi="Times New Roman" w:cs="Times New Roman"/>
          <w:b/>
          <w:bCs/>
        </w:rPr>
      </w:pPr>
      <w:r w:rsidRPr="006A5E55">
        <w:rPr>
          <w:rFonts w:ascii="Times New Roman" w:hAnsi="Times New Roman" w:cs="Times New Roman"/>
          <w:b/>
          <w:bCs/>
        </w:rPr>
        <w:lastRenderedPageBreak/>
        <w:t>References</w:t>
      </w:r>
    </w:p>
    <w:p w14:paraId="17DDBEEF" w14:textId="77777777" w:rsidR="006A5E55" w:rsidRPr="006A5E55" w:rsidRDefault="006A5E55" w:rsidP="006A5E55">
      <w:pPr>
        <w:rPr>
          <w:rFonts w:ascii="Times New Roman" w:hAnsi="Times New Roman" w:cs="Times New Roman"/>
        </w:rPr>
      </w:pPr>
      <w:r w:rsidRPr="006A5E55">
        <w:rPr>
          <w:rFonts w:ascii="Times New Roman" w:hAnsi="Times New Roman" w:cs="Times New Roman"/>
        </w:rPr>
        <w:t xml:space="preserve">MongoDB, Inc. (n.d.). </w:t>
      </w:r>
      <w:proofErr w:type="spellStart"/>
      <w:r w:rsidRPr="006A5E55">
        <w:rPr>
          <w:rFonts w:ascii="Times New Roman" w:hAnsi="Times New Roman" w:cs="Times New Roman"/>
          <w:i/>
          <w:iCs/>
        </w:rPr>
        <w:t>PyMongo</w:t>
      </w:r>
      <w:proofErr w:type="spellEnd"/>
      <w:r w:rsidRPr="006A5E55">
        <w:rPr>
          <w:rFonts w:ascii="Times New Roman" w:hAnsi="Times New Roman" w:cs="Times New Roman"/>
          <w:i/>
          <w:iCs/>
        </w:rPr>
        <w:t xml:space="preserve"> documentation</w:t>
      </w:r>
      <w:r w:rsidRPr="006A5E55">
        <w:rPr>
          <w:rFonts w:ascii="Times New Roman" w:hAnsi="Times New Roman" w:cs="Times New Roman"/>
        </w:rPr>
        <w:t>. https://pymongo.readthedocs.io/en/stable/</w:t>
      </w:r>
    </w:p>
    <w:p w14:paraId="30F2917F" w14:textId="77777777" w:rsidR="006A5E55" w:rsidRPr="006A5E55" w:rsidRDefault="006A5E55" w:rsidP="006A5E55">
      <w:pPr>
        <w:rPr>
          <w:rFonts w:ascii="Times New Roman" w:hAnsi="Times New Roman" w:cs="Times New Roman"/>
        </w:rPr>
      </w:pPr>
      <w:r w:rsidRPr="006A5E55">
        <w:rPr>
          <w:rFonts w:ascii="Times New Roman" w:hAnsi="Times New Roman" w:cs="Times New Roman"/>
        </w:rPr>
        <w:t xml:space="preserve">MongoDB, Inc. (n.d.). </w:t>
      </w:r>
      <w:r w:rsidRPr="006A5E55">
        <w:rPr>
          <w:rFonts w:ascii="Times New Roman" w:hAnsi="Times New Roman" w:cs="Times New Roman"/>
          <w:i/>
          <w:iCs/>
        </w:rPr>
        <w:t>MongoDB documentation</w:t>
      </w:r>
      <w:r w:rsidRPr="006A5E55">
        <w:rPr>
          <w:rFonts w:ascii="Times New Roman" w:hAnsi="Times New Roman" w:cs="Times New Roman"/>
        </w:rPr>
        <w:t>. https://www.mongodb.com/docs/</w:t>
      </w:r>
    </w:p>
    <w:p w14:paraId="6B9E4595" w14:textId="77777777" w:rsidR="006A5E55" w:rsidRPr="006A5E55" w:rsidRDefault="006A5E55" w:rsidP="006A5E55">
      <w:pPr>
        <w:rPr>
          <w:rFonts w:ascii="Times New Roman" w:hAnsi="Times New Roman" w:cs="Times New Roman"/>
        </w:rPr>
      </w:pPr>
    </w:p>
    <w:sectPr w:rsidR="006A5E55" w:rsidRPr="006A5E5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FB361" w14:textId="77777777" w:rsidR="00F9149F" w:rsidRDefault="00F9149F" w:rsidP="006A5E55">
      <w:pPr>
        <w:spacing w:after="0" w:line="240" w:lineRule="auto"/>
      </w:pPr>
      <w:r>
        <w:separator/>
      </w:r>
    </w:p>
  </w:endnote>
  <w:endnote w:type="continuationSeparator" w:id="0">
    <w:p w14:paraId="6680202F" w14:textId="77777777" w:rsidR="00F9149F" w:rsidRDefault="00F9149F" w:rsidP="006A5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55C0" w14:textId="77777777" w:rsidR="00F9149F" w:rsidRDefault="00F9149F" w:rsidP="006A5E55">
      <w:pPr>
        <w:spacing w:after="0" w:line="240" w:lineRule="auto"/>
      </w:pPr>
      <w:r>
        <w:separator/>
      </w:r>
    </w:p>
  </w:footnote>
  <w:footnote w:type="continuationSeparator" w:id="0">
    <w:p w14:paraId="6FBDF498" w14:textId="77777777" w:rsidR="00F9149F" w:rsidRDefault="00F9149F" w:rsidP="006A5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455536"/>
      <w:docPartObj>
        <w:docPartGallery w:val="Page Numbers (Top of Page)"/>
        <w:docPartUnique/>
      </w:docPartObj>
    </w:sdtPr>
    <w:sdtEndPr>
      <w:rPr>
        <w:noProof/>
      </w:rPr>
    </w:sdtEndPr>
    <w:sdtContent>
      <w:p w14:paraId="6B54EC77" w14:textId="11C76474" w:rsidR="006A5E55" w:rsidRDefault="006A5E55">
        <w:pPr>
          <w:pStyle w:val="Header"/>
          <w:jc w:val="right"/>
        </w:pPr>
        <w:r w:rsidRPr="006A5E55">
          <w:rPr>
            <w:rFonts w:ascii="Times New Roman" w:hAnsi="Times New Roman" w:cs="Times New Roman"/>
          </w:rPr>
          <w:fldChar w:fldCharType="begin"/>
        </w:r>
        <w:r w:rsidRPr="006A5E55">
          <w:rPr>
            <w:rFonts w:ascii="Times New Roman" w:hAnsi="Times New Roman" w:cs="Times New Roman"/>
          </w:rPr>
          <w:instrText xml:space="preserve"> PAGE   \* MERGEFORMAT </w:instrText>
        </w:r>
        <w:r w:rsidRPr="006A5E55">
          <w:rPr>
            <w:rFonts w:ascii="Times New Roman" w:hAnsi="Times New Roman" w:cs="Times New Roman"/>
          </w:rPr>
          <w:fldChar w:fldCharType="separate"/>
        </w:r>
        <w:r w:rsidRPr="006A5E55">
          <w:rPr>
            <w:rFonts w:ascii="Times New Roman" w:hAnsi="Times New Roman" w:cs="Times New Roman"/>
            <w:noProof/>
          </w:rPr>
          <w:t>2</w:t>
        </w:r>
        <w:r w:rsidRPr="006A5E55">
          <w:rPr>
            <w:rFonts w:ascii="Times New Roman" w:hAnsi="Times New Roman" w:cs="Times New Roman"/>
            <w:noProof/>
          </w:rPr>
          <w:fldChar w:fldCharType="end"/>
        </w:r>
      </w:p>
    </w:sdtContent>
  </w:sdt>
  <w:p w14:paraId="54FBA87E" w14:textId="77777777" w:rsidR="006A5E55" w:rsidRDefault="006A5E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55"/>
    <w:rsid w:val="00080F9B"/>
    <w:rsid w:val="00274EDB"/>
    <w:rsid w:val="00532E5B"/>
    <w:rsid w:val="006A5E55"/>
    <w:rsid w:val="00F91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3BB6"/>
  <w15:chartTrackingRefBased/>
  <w15:docId w15:val="{6FA4E170-9A13-40F7-B919-C9380AAC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E55"/>
    <w:rPr>
      <w:rFonts w:eastAsiaTheme="majorEastAsia" w:cstheme="majorBidi"/>
      <w:color w:val="272727" w:themeColor="text1" w:themeTint="D8"/>
    </w:rPr>
  </w:style>
  <w:style w:type="paragraph" w:styleId="Title">
    <w:name w:val="Title"/>
    <w:basedOn w:val="Normal"/>
    <w:next w:val="Normal"/>
    <w:link w:val="TitleChar"/>
    <w:uiPriority w:val="10"/>
    <w:qFormat/>
    <w:rsid w:val="006A5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E55"/>
    <w:pPr>
      <w:spacing w:before="160"/>
      <w:jc w:val="center"/>
    </w:pPr>
    <w:rPr>
      <w:i/>
      <w:iCs/>
      <w:color w:val="404040" w:themeColor="text1" w:themeTint="BF"/>
    </w:rPr>
  </w:style>
  <w:style w:type="character" w:customStyle="1" w:styleId="QuoteChar">
    <w:name w:val="Quote Char"/>
    <w:basedOn w:val="DefaultParagraphFont"/>
    <w:link w:val="Quote"/>
    <w:uiPriority w:val="29"/>
    <w:rsid w:val="006A5E55"/>
    <w:rPr>
      <w:i/>
      <w:iCs/>
      <w:color w:val="404040" w:themeColor="text1" w:themeTint="BF"/>
    </w:rPr>
  </w:style>
  <w:style w:type="paragraph" w:styleId="ListParagraph">
    <w:name w:val="List Paragraph"/>
    <w:basedOn w:val="Normal"/>
    <w:uiPriority w:val="34"/>
    <w:qFormat/>
    <w:rsid w:val="006A5E55"/>
    <w:pPr>
      <w:ind w:left="720"/>
      <w:contextualSpacing/>
    </w:pPr>
  </w:style>
  <w:style w:type="character" w:styleId="IntenseEmphasis">
    <w:name w:val="Intense Emphasis"/>
    <w:basedOn w:val="DefaultParagraphFont"/>
    <w:uiPriority w:val="21"/>
    <w:qFormat/>
    <w:rsid w:val="006A5E55"/>
    <w:rPr>
      <w:i/>
      <w:iCs/>
      <w:color w:val="0F4761" w:themeColor="accent1" w:themeShade="BF"/>
    </w:rPr>
  </w:style>
  <w:style w:type="paragraph" w:styleId="IntenseQuote">
    <w:name w:val="Intense Quote"/>
    <w:basedOn w:val="Normal"/>
    <w:next w:val="Normal"/>
    <w:link w:val="IntenseQuoteChar"/>
    <w:uiPriority w:val="30"/>
    <w:qFormat/>
    <w:rsid w:val="006A5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E55"/>
    <w:rPr>
      <w:i/>
      <w:iCs/>
      <w:color w:val="0F4761" w:themeColor="accent1" w:themeShade="BF"/>
    </w:rPr>
  </w:style>
  <w:style w:type="character" w:styleId="IntenseReference">
    <w:name w:val="Intense Reference"/>
    <w:basedOn w:val="DefaultParagraphFont"/>
    <w:uiPriority w:val="32"/>
    <w:qFormat/>
    <w:rsid w:val="006A5E55"/>
    <w:rPr>
      <w:b/>
      <w:bCs/>
      <w:smallCaps/>
      <w:color w:val="0F4761" w:themeColor="accent1" w:themeShade="BF"/>
      <w:spacing w:val="5"/>
    </w:rPr>
  </w:style>
  <w:style w:type="paragraph" w:styleId="Header">
    <w:name w:val="header"/>
    <w:basedOn w:val="Normal"/>
    <w:link w:val="HeaderChar"/>
    <w:uiPriority w:val="99"/>
    <w:unhideWhenUsed/>
    <w:rsid w:val="006A5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E55"/>
  </w:style>
  <w:style w:type="paragraph" w:styleId="Footer">
    <w:name w:val="footer"/>
    <w:basedOn w:val="Normal"/>
    <w:link w:val="FooterChar"/>
    <w:uiPriority w:val="99"/>
    <w:unhideWhenUsed/>
    <w:rsid w:val="006A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01F66-13CF-4B84-9D40-CE3A672EE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Puffenbarger</dc:creator>
  <cp:keywords/>
  <dc:description/>
  <cp:lastModifiedBy>Jessie Puffenbarger</cp:lastModifiedBy>
  <cp:revision>1</cp:revision>
  <dcterms:created xsi:type="dcterms:W3CDTF">2026-10-05T00:48:00Z</dcterms:created>
  <dcterms:modified xsi:type="dcterms:W3CDTF">2026-10-05T00:53:00Z</dcterms:modified>
</cp:coreProperties>
</file>