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CD857" w14:textId="054EE104" w:rsidR="00746CCE" w:rsidRDefault="00E671F5">
      <w:r>
        <w:t xml:space="preserve">Group 7: Room Check System for Hotel </w:t>
      </w:r>
    </w:p>
    <w:p w14:paraId="30EB0385" w14:textId="7894BD2A" w:rsidR="00E671F5" w:rsidRDefault="0043008F">
      <w:r>
        <w:t>Group name: ZJJ</w:t>
      </w:r>
    </w:p>
    <w:p w14:paraId="4EA53841" w14:textId="24CA10D4" w:rsidR="0043008F" w:rsidRDefault="0043008F">
      <w:r>
        <w:t xml:space="preserve">Milestone 4: Requirements Analyst </w:t>
      </w:r>
    </w:p>
    <w:p w14:paraId="168D846E" w14:textId="69A42C1B" w:rsidR="0043008F" w:rsidRDefault="0043008F">
      <w:r>
        <w:t>Jonathan Mejia</w:t>
      </w:r>
    </w:p>
    <w:p w14:paraId="6EA35836" w14:textId="77777777" w:rsidR="0043008F" w:rsidRDefault="0043008F"/>
    <w:p w14:paraId="0784FF03" w14:textId="1095A201" w:rsidR="00B2618C" w:rsidRDefault="006C337E" w:rsidP="00D43020">
      <w:pPr>
        <w:ind w:firstLine="720"/>
      </w:pPr>
      <w:r>
        <w:t xml:space="preserve">In our room-check will involve different actors that will different roles within the system. Our actors </w:t>
      </w:r>
      <w:r w:rsidR="00CB6ADE">
        <w:t>include</w:t>
      </w:r>
      <w:r>
        <w:t xml:space="preserve"> hotel staff, guests</w:t>
      </w:r>
      <w:r w:rsidR="00CB6ADE">
        <w:t xml:space="preserve">, administrators and automated processes. </w:t>
      </w:r>
      <w:r w:rsidR="00B2618C">
        <w:t>Although the</w:t>
      </w:r>
      <w:r w:rsidR="00DD5584">
        <w:t xml:space="preserve"> guests</w:t>
      </w:r>
      <w:r w:rsidR="00B2618C">
        <w:t xml:space="preserve"> are actors with our system, they</w:t>
      </w:r>
      <w:r w:rsidR="00DD5584">
        <w:t xml:space="preserve"> do not </w:t>
      </w:r>
      <w:r w:rsidR="00B2618C">
        <w:t>direct access to the system, but they will be the deciding factor for some systems like check-ins and check-outs. Administrators will configure permissions, manage accounts, and ensure that the system will be overall reliable.</w:t>
      </w:r>
    </w:p>
    <w:p w14:paraId="3246484D" w14:textId="34217251" w:rsidR="00D43020" w:rsidRDefault="00B2618C" w:rsidP="00985D94">
      <w:pPr>
        <w:ind w:firstLine="720"/>
      </w:pPr>
      <w:r>
        <w:t xml:space="preserve">One of the main uses for our system is the room </w:t>
      </w:r>
      <w:r w:rsidR="00183070">
        <w:t>availability. This system</w:t>
      </w:r>
      <w:r w:rsidR="009C7A8C">
        <w:t xml:space="preserve"> </w:t>
      </w:r>
      <w:r w:rsidR="00FA02A4">
        <w:t xml:space="preserve">will allow hotel staff to log in to search for available rooms. The system displays the status of each, whether it is available, occupied, or out-of-service. This gives the front desk an efficient way of knowing the status of the room. </w:t>
      </w:r>
      <w:r w:rsidR="00626FCF">
        <w:t xml:space="preserve">On our prototype there are three separate buttons that will display the status of each room on each floor. When selecting the floor, the five options above: total rooms, </w:t>
      </w:r>
      <w:r w:rsidR="00D43020">
        <w:t>occupied, available, clean and dirty will show the appropriate number to represent those options.</w:t>
      </w:r>
      <w:r w:rsidR="00985D94">
        <w:t xml:space="preserve"> </w:t>
      </w:r>
      <w:r w:rsidR="00D43020">
        <w:t xml:space="preserve">Another important case is room condition; this will be updated after housekeeping or maintenance has been completed. </w:t>
      </w:r>
      <w:r w:rsidR="00985D94">
        <w:t>Hotel staff will need to update the room’s condition in terms of cleanliness or if a room needs maintenance.  This will keep the numbers accurate for the front desk.</w:t>
      </w:r>
    </w:p>
    <w:p w14:paraId="2701F15F" w14:textId="4B7DF6EC" w:rsidR="00D43020" w:rsidRDefault="00B8003C" w:rsidP="00B8003C">
      <w:pPr>
        <w:ind w:firstLine="720"/>
      </w:pPr>
      <w:r>
        <w:t xml:space="preserve">A use case that relies on all of the previous cases would be assigning the guests to rooms that are available. Once a room that is suitable for a guest to be placed in, the room status will automatically update the status of the specific room to “occupied”. This prevents the possibility of a room to be double booked. </w:t>
      </w:r>
    </w:p>
    <w:p w14:paraId="3CB76761" w14:textId="0FF88053" w:rsidR="004E1D4F" w:rsidRDefault="004E1D4F" w:rsidP="00B8003C">
      <w:pPr>
        <w:ind w:firstLine="720"/>
      </w:pPr>
      <w:r>
        <w:t xml:space="preserve">When booking these rooms guest information is another use case. Hotel staff will need to gather important information like check in’s and expected check out knowing the amount of people that will be using the room would be useful to place them in an appropriate room. The check out time’s will be essential for staff to know when a room needs to be cleaned at the moment of departure. Once the staff is in the room, they will need to indicate the condition the room is and whether the room needs maintenance of any sorts. </w:t>
      </w:r>
    </w:p>
    <w:p w14:paraId="61AF0883" w14:textId="389040C6" w:rsidR="00691F12" w:rsidRDefault="00691F12" w:rsidP="00B8003C">
      <w:pPr>
        <w:ind w:firstLine="720"/>
      </w:pPr>
      <w:r>
        <w:t xml:space="preserve">Administrators will use the permissions case. The admins of the system will create and manage accounts for staff members. Admins will place certain permissions and or </w:t>
      </w:r>
      <w:r>
        <w:lastRenderedPageBreak/>
        <w:t xml:space="preserve">rolls for each account. Each account will only have access to things necessary to their role on the team. </w:t>
      </w:r>
    </w:p>
    <w:sectPr w:rsidR="00691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F5"/>
    <w:rsid w:val="00183070"/>
    <w:rsid w:val="003B04EB"/>
    <w:rsid w:val="0043008F"/>
    <w:rsid w:val="004E1D4F"/>
    <w:rsid w:val="00621286"/>
    <w:rsid w:val="00626FCF"/>
    <w:rsid w:val="00691F12"/>
    <w:rsid w:val="006C337E"/>
    <w:rsid w:val="00746CCE"/>
    <w:rsid w:val="00985D94"/>
    <w:rsid w:val="009C7A8C"/>
    <w:rsid w:val="00A10176"/>
    <w:rsid w:val="00A5396A"/>
    <w:rsid w:val="00B2618C"/>
    <w:rsid w:val="00B8003C"/>
    <w:rsid w:val="00BA52C5"/>
    <w:rsid w:val="00CB6ADE"/>
    <w:rsid w:val="00D43020"/>
    <w:rsid w:val="00DD5584"/>
    <w:rsid w:val="00E23BFF"/>
    <w:rsid w:val="00E671F5"/>
    <w:rsid w:val="00FA0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810BCF"/>
  <w15:chartTrackingRefBased/>
  <w15:docId w15:val="{5E1EFE71-8D47-1147-AD56-B33C6E23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1F5"/>
    <w:rPr>
      <w:rFonts w:eastAsiaTheme="majorEastAsia" w:cstheme="majorBidi"/>
      <w:color w:val="272727" w:themeColor="text1" w:themeTint="D8"/>
    </w:rPr>
  </w:style>
  <w:style w:type="paragraph" w:styleId="Title">
    <w:name w:val="Title"/>
    <w:basedOn w:val="Normal"/>
    <w:next w:val="Normal"/>
    <w:link w:val="TitleChar"/>
    <w:uiPriority w:val="10"/>
    <w:qFormat/>
    <w:rsid w:val="00E67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1F5"/>
    <w:pPr>
      <w:spacing w:before="160"/>
      <w:jc w:val="center"/>
    </w:pPr>
    <w:rPr>
      <w:i/>
      <w:iCs/>
      <w:color w:val="404040" w:themeColor="text1" w:themeTint="BF"/>
    </w:rPr>
  </w:style>
  <w:style w:type="character" w:customStyle="1" w:styleId="QuoteChar">
    <w:name w:val="Quote Char"/>
    <w:basedOn w:val="DefaultParagraphFont"/>
    <w:link w:val="Quote"/>
    <w:uiPriority w:val="29"/>
    <w:rsid w:val="00E671F5"/>
    <w:rPr>
      <w:i/>
      <w:iCs/>
      <w:color w:val="404040" w:themeColor="text1" w:themeTint="BF"/>
    </w:rPr>
  </w:style>
  <w:style w:type="paragraph" w:styleId="ListParagraph">
    <w:name w:val="List Paragraph"/>
    <w:basedOn w:val="Normal"/>
    <w:uiPriority w:val="34"/>
    <w:qFormat/>
    <w:rsid w:val="00E671F5"/>
    <w:pPr>
      <w:ind w:left="720"/>
      <w:contextualSpacing/>
    </w:pPr>
  </w:style>
  <w:style w:type="character" w:styleId="IntenseEmphasis">
    <w:name w:val="Intense Emphasis"/>
    <w:basedOn w:val="DefaultParagraphFont"/>
    <w:uiPriority w:val="21"/>
    <w:qFormat/>
    <w:rsid w:val="00E671F5"/>
    <w:rPr>
      <w:i/>
      <w:iCs/>
      <w:color w:val="0F4761" w:themeColor="accent1" w:themeShade="BF"/>
    </w:rPr>
  </w:style>
  <w:style w:type="paragraph" w:styleId="IntenseQuote">
    <w:name w:val="Intense Quote"/>
    <w:basedOn w:val="Normal"/>
    <w:next w:val="Normal"/>
    <w:link w:val="IntenseQuoteChar"/>
    <w:uiPriority w:val="30"/>
    <w:qFormat/>
    <w:rsid w:val="00E67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1F5"/>
    <w:rPr>
      <w:i/>
      <w:iCs/>
      <w:color w:val="0F4761" w:themeColor="accent1" w:themeShade="BF"/>
    </w:rPr>
  </w:style>
  <w:style w:type="character" w:styleId="IntenseReference">
    <w:name w:val="Intense Reference"/>
    <w:basedOn w:val="DefaultParagraphFont"/>
    <w:uiPriority w:val="32"/>
    <w:qFormat/>
    <w:rsid w:val="00E671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848</TotalTime>
  <Pages>2</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Jonathan R.</dc:creator>
  <cp:keywords/>
  <dc:description/>
  <cp:lastModifiedBy>Mejia, Jonathan R.</cp:lastModifiedBy>
  <cp:revision>1</cp:revision>
  <dcterms:created xsi:type="dcterms:W3CDTF">2025-09-17T16:31:00Z</dcterms:created>
  <dcterms:modified xsi:type="dcterms:W3CDTF">2025-09-22T01:06:00Z</dcterms:modified>
</cp:coreProperties>
</file>