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Recommendation System Analysis &amp; Modeling - Overview and Summary</w:t>
      </w:r>
    </w:p>
    <w:p>
      <w:pPr>
        <w:pStyle w:val="Heading1"/>
      </w:pPr>
      <w:r>
        <w:t>📌 Project Overview</w:t>
      </w:r>
    </w:p>
    <w:p>
      <w:r>
        <w:t>This project focuses on developing a Recommendation System capable of providing personalized suggestions across multiple domains such as e-commerce, media, and subscription services. By leveraging user interaction data (views, add-to-cart actions, transactions) and item metadata, the system delivers personalized, scalable, and efficient recommendations. The methodology follows the CRISP-DM framework, ensuring a structured and reproducible workflow.</w:t>
      </w:r>
    </w:p>
    <w:p>
      <w:pPr>
        <w:pStyle w:val="Heading1"/>
      </w:pPr>
      <w:r>
        <w:t>📊 Project Summary</w:t>
      </w:r>
    </w:p>
    <w:p>
      <w:r>
        <w:t>1. Business Understanding:</w:t>
        <w:br/>
        <w:t xml:space="preserve">   - Goal: Enhance personalization to improve engagement and sales.</w:t>
        <w:br/>
        <w:t xml:space="preserve">   - Challenges: Scalability, cold-start problems, and balancing accuracy with diversity.</w:t>
        <w:br/>
        <w:br/>
        <w:t>2. Data Understanding:</w:t>
        <w:br/>
        <w:t xml:space="preserve">   - Datasets include user events (views, add-to-cart, purchases), item properties, and category hierarchy.</w:t>
        <w:br/>
        <w:t xml:space="preserve">   - Views dominate interactions, but only a small fraction convert to transactions.</w:t>
        <w:br/>
        <w:br/>
        <w:t>3. Data Preparation:</w:t>
        <w:br/>
        <w:t xml:space="preserve">   - Events cleaned and mapped to weighted scores.</w:t>
        <w:br/>
        <w:t xml:space="preserve">   - Item properties pivoted into metadata for content-based filtering.</w:t>
        <w:br/>
        <w:t xml:space="preserve">   - Train-test split performed at the user level to ensure realistic evaluation.</w:t>
        <w:br/>
        <w:br/>
        <w:t>4. Modeling:</w:t>
        <w:br/>
        <w:t xml:space="preserve">   - Collaborative Filtering (item-item similarity using cosine similarity).</w:t>
        <w:br/>
        <w:t xml:space="preserve">   - Content-Based Filtering (TF-IDF on item properties).</w:t>
        <w:br/>
        <w:t xml:space="preserve">   - Hybrid approaches explored to combine both.</w:t>
        <w:br/>
        <w:br/>
        <w:t>5. Evaluation:</w:t>
        <w:br/>
        <w:t xml:space="preserve">   - Precision@K and Recall@K used to assess recommendation quality.</w:t>
        <w:br/>
        <w:t xml:space="preserve">   - Results show item-item collaborative filtering captures co-purchase behavior effectively.</w:t>
        <w:br/>
        <w:br/>
        <w:t>6. Key Insights:</w:t>
        <w:br/>
        <w:t xml:space="preserve">   - Views dominate the funnel; purchases are a small subset.</w:t>
        <w:br/>
        <w:t xml:space="preserve">   - Popular items follow a skewed distribution (Pareto principle).</w:t>
        <w:br/>
        <w:t xml:space="preserve">   - Peak activity observed in specific time ranges (evening/lunch hours).</w:t>
        <w:br/>
        <w:t xml:space="preserve">   - Content-based similarity helps mitigate cold-start issues.</w:t>
        <w:br/>
        <w:br/>
        <w:t>7. Recommendations:</w:t>
        <w:br/>
        <w:t xml:space="preserve">   - Promote items during peak interaction hours.</w:t>
        <w:br/>
        <w:t xml:space="preserve">   - Use hybrid models to balance collaborative and content signals.</w:t>
        <w:br/>
        <w:t xml:space="preserve">   - Improve engagement by diversifying recommendations.</w:t>
        <w:br/>
        <w:t xml:space="preserve">   - Continuously retrain models with fresh data.</w:t>
        <w:br/>
        <w:t xml:space="preserve">   - Implement monitoring dashboards for real-time recommendation performance.</w:t>
      </w:r>
    </w:p>
    <w:p>
      <w:pPr>
        <w:pStyle w:val="Heading1"/>
      </w:pPr>
      <w:r>
        <w:t>👩‍💻 Author</w:t>
      </w:r>
    </w:p>
    <w:p>
      <w:r>
        <w:t>Jessica William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