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sz w:val="22"/>
          <w:szCs w:val="22"/>
        </w:rPr>
      </w:pPr>
      <w:bookmarkStart w:colFirst="0" w:colLast="0" w:name="_lmtf827976wx" w:id="0"/>
      <w:bookmarkEnd w:id="0"/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600700" cy="8953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u w:val="single"/>
        </w:rPr>
      </w:pPr>
      <w:bookmarkStart w:colFirst="0" w:colLast="0" w:name="_5hprsdkgorvl" w:id="1"/>
      <w:bookmarkEnd w:id="1"/>
      <w:r w:rsidDel="00000000" w:rsidR="00000000" w:rsidRPr="00000000">
        <w:rPr>
          <w:b w:val="1"/>
          <w:u w:val="single"/>
          <w:rtl w:val="0"/>
        </w:rPr>
        <w:t xml:space="preserve">Complete Documentation: Pharmacy Search and Route Calculation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11057930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4akc8gri87j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I. Backend - Route /get_pharmacies</w:t>
              <w:tab/>
            </w:r>
          </w:hyperlink>
          <w:r w:rsidDel="00000000" w:rsidR="00000000" w:rsidRPr="00000000">
            <w:fldChar w:fldCharType="begin"/>
            <w:instrText xml:space="preserve"> PAGEREF _t4akc8gri87j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o601vih2sw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I.1. Operation</w:t>
              <w:tab/>
            </w:r>
          </w:hyperlink>
          <w:r w:rsidDel="00000000" w:rsidR="00000000" w:rsidRPr="00000000">
            <w:fldChar w:fldCharType="begin"/>
            <w:instrText xml:space="preserve"> PAGEREF _2o601vih2swl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cqk6zxv5m0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I.2. Tips</w:t>
              <w:tab/>
            </w:r>
          </w:hyperlink>
          <w:r w:rsidDel="00000000" w:rsidR="00000000" w:rsidRPr="00000000">
            <w:fldChar w:fldCharType="begin"/>
            <w:instrText xml:space="preserve"> PAGEREF _bcqk6zxv5m0p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g4mmk6xqpfp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II. Frontend - InsufficientStock Component</w:t>
              <w:tab/>
            </w:r>
          </w:hyperlink>
          <w:r w:rsidDel="00000000" w:rsidR="00000000" w:rsidRPr="00000000">
            <w:fldChar w:fldCharType="begin"/>
            <w:instrText xml:space="preserve"> PAGEREF _g4mmk6xqpfpl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lsyf69cyf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II.1. Workflow</w:t>
              <w:tab/>
            </w:r>
          </w:hyperlink>
          <w:r w:rsidDel="00000000" w:rsidR="00000000" w:rsidRPr="00000000">
            <w:fldChar w:fldCharType="begin"/>
            <w:instrText xml:space="preserve"> PAGEREF _34lsyf69cyfh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pbtis17nby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II.2. Key Features</w:t>
              <w:tab/>
            </w:r>
          </w:hyperlink>
          <w:r w:rsidDel="00000000" w:rsidR="00000000" w:rsidRPr="00000000">
            <w:fldChar w:fldCharType="begin"/>
            <w:instrText xml:space="preserve"> PAGEREF _cpbtis17nbyx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bzqq49iv2m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II.3. Distance Calculation</w:t>
              <w:tab/>
            </w:r>
          </w:hyperlink>
          <w:r w:rsidDel="00000000" w:rsidR="00000000" w:rsidRPr="00000000">
            <w:fldChar w:fldCharType="begin"/>
            <w:instrText xml:space="preserve"> PAGEREF _cbzqq49iv2ms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k0mvnkcnzmk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III. Backend - Route /get_direction</w:t>
              <w:tab/>
            </w:r>
          </w:hyperlink>
          <w:r w:rsidDel="00000000" w:rsidR="00000000" w:rsidRPr="00000000">
            <w:fldChar w:fldCharType="begin"/>
            <w:instrText xml:space="preserve"> PAGEREF _k0mvnkcnzmkf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r31es132h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III.1. Objective</w:t>
              <w:tab/>
            </w:r>
          </w:hyperlink>
          <w:r w:rsidDel="00000000" w:rsidR="00000000" w:rsidRPr="00000000">
            <w:fldChar w:fldCharType="begin"/>
            <w:instrText xml:space="preserve"> PAGEREF _8r31es132h8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q48zwqvenc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III.2. Operation</w:t>
              <w:tab/>
            </w:r>
          </w:hyperlink>
          <w:r w:rsidDel="00000000" w:rsidR="00000000" w:rsidRPr="00000000">
            <w:fldChar w:fldCharType="begin"/>
            <w:instrText xml:space="preserve"> PAGEREF _lq48zwqvencs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sw6o6erj0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III.3. Common Errors</w:t>
              <w:tab/>
            </w:r>
          </w:hyperlink>
          <w:r w:rsidDel="00000000" w:rsidR="00000000" w:rsidRPr="00000000">
            <w:fldChar w:fldCharType="begin"/>
            <w:instrText xml:space="preserve"> PAGEREF _hsw6o6erj01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6uf009vflqd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IV. Frontend - DirectionsMapPage Component</w:t>
              <w:tab/>
            </w:r>
          </w:hyperlink>
          <w:r w:rsidDel="00000000" w:rsidR="00000000" w:rsidRPr="00000000">
            <w:fldChar w:fldCharType="begin"/>
            <w:instrText xml:space="preserve"> PAGEREF _6uf009vflqdf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bqoqotnuzi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IV.1. Workflow</w:t>
              <w:tab/>
            </w:r>
          </w:hyperlink>
          <w:r w:rsidDel="00000000" w:rsidR="00000000" w:rsidRPr="00000000">
            <w:fldChar w:fldCharType="begin"/>
            <w:instrText xml:space="preserve"> PAGEREF _ebqoqotnuziv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8bmv3xoz93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IV.2. Path Decoding</w:t>
              <w:tab/>
            </w:r>
          </w:hyperlink>
          <w:r w:rsidDel="00000000" w:rsidR="00000000" w:rsidRPr="00000000">
            <w:fldChar w:fldCharType="begin"/>
            <w:instrText xml:space="preserve"> PAGEREF _s8bmv3xoz93i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pvhvb49dbh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IV.3. Map Management</w:t>
              <w:tab/>
            </w:r>
          </w:hyperlink>
          <w:r w:rsidDel="00000000" w:rsidR="00000000" w:rsidRPr="00000000">
            <w:fldChar w:fldCharType="begin"/>
            <w:instrText xml:space="preserve"> PAGEREF _cpvhvb49dbh9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g9szjcmhr2fb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V. Code Snippet Examples</w:t>
              <w:tab/>
            </w:r>
          </w:hyperlink>
          <w:r w:rsidDel="00000000" w:rsidR="00000000" w:rsidRPr="00000000">
            <w:fldChar w:fldCharType="begin"/>
            <w:instrText xml:space="preserve"> PAGEREF _g9szjcmhr2fb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8twew7iwn5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V.1. Backend - Haversine</w:t>
              <w:tab/>
            </w:r>
          </w:hyperlink>
          <w:r w:rsidDel="00000000" w:rsidR="00000000" w:rsidRPr="00000000">
            <w:fldChar w:fldCharType="begin"/>
            <w:instrText xml:space="preserve"> PAGEREF _38twew7iwn5u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pj3y5wr79w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V.2. Frontend - Cache</w:t>
              <w:tab/>
            </w:r>
          </w:hyperlink>
          <w:r w:rsidDel="00000000" w:rsidR="00000000" w:rsidRPr="00000000">
            <w:fldChar w:fldCharType="begin"/>
            <w:instrText xml:space="preserve"> PAGEREF _kpj3y5wr79wq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tx87k21j2pb8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VI. Essential Tips</w:t>
              <w:tab/>
            </w:r>
          </w:hyperlink>
          <w:r w:rsidDel="00000000" w:rsidR="00000000" w:rsidRPr="00000000">
            <w:fldChar w:fldCharType="begin"/>
            <w:instrText xml:space="preserve"> PAGEREF _tx87k21j2pb8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i9w0vqyhdg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VI.1. Security</w:t>
              <w:tab/>
            </w:r>
          </w:hyperlink>
          <w:r w:rsidDel="00000000" w:rsidR="00000000" w:rsidRPr="00000000">
            <w:fldChar w:fldCharType="begin"/>
            <w:instrText xml:space="preserve"> PAGEREF _si9w0vqyhdgp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8owhp1dab8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VI.2. Performance</w:t>
              <w:tab/>
            </w:r>
          </w:hyperlink>
          <w:r w:rsidDel="00000000" w:rsidR="00000000" w:rsidRPr="00000000">
            <w:fldChar w:fldCharType="begin"/>
            <w:instrText xml:space="preserve"> PAGEREF _w8owhp1dab8b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9sw5s5dpa3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VI.3. Mobile UX</w:t>
              <w:tab/>
            </w:r>
          </w:hyperlink>
          <w:r w:rsidDel="00000000" w:rsidR="00000000" w:rsidRPr="00000000">
            <w:fldChar w:fldCharType="begin"/>
            <w:instrText xml:space="preserve"> PAGEREF _b9sw5s5dpa3d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fbibybvwfvq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VI.4. Keyboard Ergonomics</w:t>
              <w:tab/>
            </w:r>
          </w:hyperlink>
          <w:r w:rsidDel="00000000" w:rsidR="00000000" w:rsidRPr="00000000">
            <w:fldChar w:fldCharType="begin"/>
            <w:instrText xml:space="preserve"> PAGEREF _fbibybvwfvqf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llsjxzn25oo6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VII. Global Explanations</w:t>
              <w:tab/>
            </w:r>
          </w:hyperlink>
          <w:r w:rsidDel="00000000" w:rsidR="00000000" w:rsidRPr="00000000">
            <w:fldChar w:fldCharType="begin"/>
            <w:instrText xml:space="preserve"> PAGEREF _llsjxzn25oo6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2sckbejf1y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VII.1. Architecture</w:t>
              <w:tab/>
            </w:r>
          </w:hyperlink>
          <w:r w:rsidDel="00000000" w:rsidR="00000000" w:rsidRPr="00000000">
            <w:fldChar w:fldCharType="begin"/>
            <w:instrText xml:space="preserve"> PAGEREF _22sckbejf1yt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2mzyywjjvn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VII.2. Best Practices</w:t>
              <w:tab/>
            </w:r>
          </w:hyperlink>
          <w:r w:rsidDel="00000000" w:rsidR="00000000" w:rsidRPr="00000000">
            <w:fldChar w:fldCharType="begin"/>
            <w:instrText xml:space="preserve"> PAGEREF _52mzyywjjvny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6nmu54ft5t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VII.3. Alternatives</w:t>
              <w:tab/>
            </w:r>
          </w:hyperlink>
          <w:r w:rsidDel="00000000" w:rsidR="00000000" w:rsidRPr="00000000">
            <w:fldChar w:fldCharType="begin"/>
            <w:instrText xml:space="preserve"> PAGEREF _b6nmu54ft5ta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e3xh6xe3t4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VII.4. Points of Attention</w:t>
              <w:tab/>
            </w:r>
          </w:hyperlink>
          <w:r w:rsidDel="00000000" w:rsidR="00000000" w:rsidRPr="00000000">
            <w:fldChar w:fldCharType="begin"/>
            <w:instrText xml:space="preserve"> PAGEREF _me3xh6xe3t4u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t4akc8gri87j" w:id="2"/>
      <w:bookmarkEnd w:id="2"/>
      <w:r w:rsidDel="00000000" w:rsidR="00000000" w:rsidRPr="00000000">
        <w:rPr>
          <w:rtl w:val="0"/>
        </w:rPr>
        <w:t xml:space="preserve">I. Backend - Route /get_pharmacies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Find pharmacies near a geographic location.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o601vih2swl" w:id="3"/>
      <w:bookmarkEnd w:id="3"/>
      <w:r w:rsidDel="00000000" w:rsidR="00000000" w:rsidRPr="00000000">
        <w:rPr>
          <w:rtl w:val="0"/>
        </w:rPr>
        <w:t xml:space="preserve">I.1. Operation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Parameters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lat (required): Latitude of the search point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lon (required): Longitude of the search point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radius (optional): Search radius in meters (default: 1000m)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Process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Responses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- 200 OK: List of pharmacies (max 10)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- 400 Bad Request: Missing coordinates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- 404 Not Found: No pharmacies found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- 500 Internal Error: Overpass API error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bcqk6zxv5m0p" w:id="4"/>
      <w:bookmarkEnd w:id="4"/>
      <w:r w:rsidDel="00000000" w:rsidR="00000000" w:rsidRPr="00000000">
        <w:rPr>
          <w:rtl w:val="0"/>
        </w:rPr>
        <w:t xml:space="preserve">I.2. Tips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Use a timeout (e.g., 10s) to avoid blocking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Filter pharmacies without a name ("Unknown")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The Haversine formula is optimized for short distances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g4mmk6xqpfpl" w:id="5"/>
      <w:bookmarkEnd w:id="5"/>
      <w:r w:rsidDel="00000000" w:rsidR="00000000" w:rsidRPr="00000000">
        <w:rPr>
          <w:rtl w:val="0"/>
        </w:rPr>
        <w:t xml:space="preserve">II. Frontend - InsufficientStock Component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34lsyf69cyfh" w:id="6"/>
      <w:bookmarkEnd w:id="6"/>
      <w:r w:rsidDel="00000000" w:rsidR="00000000" w:rsidRPr="00000000">
        <w:rPr>
          <w:rtl w:val="0"/>
        </w:rPr>
        <w:t xml:space="preserve">II.1. Workflow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Get user position via navigator.geolocation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Call /get_pharmacies with coordinates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Display results in an interactive modal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cpbtis17nbyx" w:id="7"/>
      <w:bookmarkEnd w:id="7"/>
      <w:r w:rsidDel="00000000" w:rsidR="00000000" w:rsidRPr="00000000">
        <w:rPr>
          <w:rtl w:val="0"/>
        </w:rPr>
        <w:t xml:space="preserve">II.2. Key Features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29527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bzqq49iv2ms" w:id="8"/>
      <w:bookmarkEnd w:id="8"/>
      <w:r w:rsidDel="00000000" w:rsidR="00000000" w:rsidRPr="00000000">
        <w:rPr>
          <w:rtl w:val="0"/>
        </w:rPr>
        <w:t xml:space="preserve">II.3. Distance Calculation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9810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k0mvnkcnzmkf" w:id="9"/>
      <w:bookmarkEnd w:id="9"/>
      <w:r w:rsidDel="00000000" w:rsidR="00000000" w:rsidRPr="00000000">
        <w:rPr>
          <w:rtl w:val="0"/>
        </w:rPr>
        <w:t xml:space="preserve">III. Backend - Route /get_direction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8r31es132h8" w:id="10"/>
      <w:bookmarkEnd w:id="10"/>
      <w:r w:rsidDel="00000000" w:rsidR="00000000" w:rsidRPr="00000000">
        <w:rPr>
          <w:rtl w:val="0"/>
        </w:rPr>
        <w:t xml:space="preserve">III.1. Objective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Calculate a route between two points via OpenRouteService.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lq48zwqvencs" w:id="11"/>
      <w:bookmarkEnd w:id="11"/>
      <w:r w:rsidDel="00000000" w:rsidR="00000000" w:rsidRPr="00000000">
        <w:rPr>
          <w:rtl w:val="0"/>
        </w:rPr>
        <w:t xml:space="preserve">III.2. Operation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43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sw6o6erj01" w:id="12"/>
      <w:bookmarkEnd w:id="12"/>
      <w:r w:rsidDel="00000000" w:rsidR="00000000" w:rsidRPr="00000000">
        <w:rPr>
          <w:rtl w:val="0"/>
        </w:rPr>
        <w:t xml:space="preserve">III.3. Common Errors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- 400: Invalid coordinates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- 500: Missing API key or ORS error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6uf009vflqdf" w:id="13"/>
      <w:bookmarkEnd w:id="13"/>
      <w:r w:rsidDel="00000000" w:rsidR="00000000" w:rsidRPr="00000000">
        <w:rPr>
          <w:rtl w:val="0"/>
        </w:rPr>
        <w:t xml:space="preserve">IV. Frontend - DirectionsMapPage Component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bqoqotnuziv" w:id="14"/>
      <w:bookmarkEnd w:id="14"/>
      <w:r w:rsidDel="00000000" w:rsidR="00000000" w:rsidRPr="00000000">
        <w:rPr>
          <w:rtl w:val="0"/>
        </w:rPr>
        <w:t xml:space="preserve">IV.1. Workflow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Get URL parameters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4286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Call /get_direction with coordinates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Display the route on a Leaflet map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s8bmv3xoz93i" w:id="15"/>
      <w:bookmarkEnd w:id="15"/>
      <w:r w:rsidDel="00000000" w:rsidR="00000000" w:rsidRPr="00000000">
        <w:rPr>
          <w:rtl w:val="0"/>
        </w:rPr>
        <w:t xml:space="preserve">IV.2. Path Decoding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13049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cpvhvb49dbh9" w:id="16"/>
      <w:bookmarkEnd w:id="16"/>
      <w:r w:rsidDel="00000000" w:rsidR="00000000" w:rsidRPr="00000000">
        <w:rPr>
          <w:rtl w:val="0"/>
        </w:rPr>
        <w:t xml:space="preserve">IV.3. Map Management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12477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g9szjcmhr2fb" w:id="17"/>
      <w:bookmarkEnd w:id="17"/>
      <w:r w:rsidDel="00000000" w:rsidR="00000000" w:rsidRPr="00000000">
        <w:rPr>
          <w:rtl w:val="0"/>
        </w:rPr>
        <w:t xml:space="preserve">V. Code Snippet Examples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38twew7iwn5u" w:id="18"/>
      <w:bookmarkEnd w:id="18"/>
      <w:r w:rsidDel="00000000" w:rsidR="00000000" w:rsidRPr="00000000">
        <w:rPr>
          <w:rtl w:val="0"/>
        </w:rPr>
        <w:t xml:space="preserve">V.1. Backend - Haversine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3049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kpj3y5wr79wq" w:id="19"/>
      <w:bookmarkEnd w:id="19"/>
      <w:r w:rsidDel="00000000" w:rsidR="00000000" w:rsidRPr="00000000">
        <w:rPr>
          <w:rtl w:val="0"/>
        </w:rPr>
        <w:t xml:space="preserve">V.2. Frontend - Cache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19716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tx87k21j2pb8" w:id="20"/>
      <w:bookmarkEnd w:id="20"/>
      <w:r w:rsidDel="00000000" w:rsidR="00000000" w:rsidRPr="00000000">
        <w:rPr>
          <w:rtl w:val="0"/>
        </w:rPr>
        <w:t xml:space="preserve">VI. Essential Tips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si9w0vqyhdgp" w:id="21"/>
      <w:bookmarkEnd w:id="21"/>
      <w:r w:rsidDel="00000000" w:rsidR="00000000" w:rsidRPr="00000000">
        <w:rPr>
          <w:rtl w:val="0"/>
        </w:rPr>
        <w:t xml:space="preserve">VI.1. Security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Validate ALL user inputs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Store API keys in environment variables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Use HTTPS in production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w8owhp1dab8b" w:id="22"/>
      <w:bookmarkEnd w:id="22"/>
      <w:r w:rsidDel="00000000" w:rsidR="00000000" w:rsidRPr="00000000">
        <w:rPr>
          <w:rtl w:val="0"/>
        </w:rPr>
        <w:t xml:space="preserve">VI.2. Performance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Limit results to 10 pharmacies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Client-side caching (localStorage)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Request timeouts (e.g., 5s)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b9sw5s5dpa3d" w:id="23"/>
      <w:bookmarkEnd w:id="23"/>
      <w:r w:rsidDel="00000000" w:rsidR="00000000" w:rsidRPr="00000000">
        <w:rPr>
          <w:rtl w:val="0"/>
        </w:rPr>
        <w:t xml:space="preserve">VI.3. Mobile UX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Responsive design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Large clickable areas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Visual feedback during loading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fbibybvwfvqf" w:id="24"/>
      <w:bookmarkEnd w:id="24"/>
      <w:r w:rsidDel="00000000" w:rsidR="00000000" w:rsidRPr="00000000">
        <w:rPr>
          <w:rtl w:val="0"/>
        </w:rPr>
        <w:t xml:space="preserve">VI.4. Keyboard Ergonomics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914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llsjxzn25oo6" w:id="25"/>
      <w:bookmarkEnd w:id="25"/>
      <w:r w:rsidDel="00000000" w:rsidR="00000000" w:rsidRPr="00000000">
        <w:rPr>
          <w:rtl w:val="0"/>
        </w:rPr>
        <w:t xml:space="preserve">VII. Global Explanations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22sckbejf1yt" w:id="26"/>
      <w:bookmarkEnd w:id="26"/>
      <w:r w:rsidDel="00000000" w:rsidR="00000000" w:rsidRPr="00000000">
        <w:rPr>
          <w:rtl w:val="0"/>
        </w:rPr>
        <w:t xml:space="preserve">VII.1. Architecture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52mzyywjjvny" w:id="27"/>
      <w:bookmarkEnd w:id="27"/>
      <w:r w:rsidDel="00000000" w:rsidR="00000000" w:rsidRPr="00000000">
        <w:rPr>
          <w:rtl w:val="0"/>
        </w:rPr>
        <w:t xml:space="preserve">VII.2. Best Practices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Decoupling: Independent Frontend/Backend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Stateless: No server-side sessions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Modular: Reusable components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Documentation: Swagger for APIs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b6nmu54ft5ta" w:id="28"/>
      <w:bookmarkEnd w:id="28"/>
      <w:r w:rsidDel="00000000" w:rsidR="00000000" w:rsidRPr="00000000">
        <w:rPr>
          <w:rtl w:val="0"/>
        </w:rPr>
        <w:t xml:space="preserve">VII.3. Alternatives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Replace Overpass with Google Places API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Use Mapbox instead of OpenRouteService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Implement a Redis cache server-side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e3xh6xe3t4u" w:id="29"/>
      <w:bookmarkEnd w:id="29"/>
      <w:r w:rsidDel="00000000" w:rsidR="00000000" w:rsidRPr="00000000">
        <w:rPr>
          <w:rtl w:val="0"/>
        </w:rPr>
        <w:t xml:space="preserve">VII.4. Points of Attention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Overpass limitations (request frequency)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Cost of premium APIs (OpenRouteService)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Geolocation permissions (browser)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color w:val="999999"/>
        <w:rtl w:val="0"/>
      </w:rPr>
      <w:t xml:space="preserve">Erwann LAPLANTE</w:t>
      <w:tab/>
      <w:tab/>
      <w:tab/>
      <w:tab/>
      <w:tab/>
      <w:tab/>
      <w:tab/>
      <w:tab/>
      <w:tab/>
    </w: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rtl w:val="0"/>
      </w:rPr>
      <w:t xml:space="preserve"> / </w:t>
    </w:r>
    <w:r w:rsidDel="00000000" w:rsidR="00000000" w:rsidRPr="00000000">
      <w:rPr>
        <w:color w:val="999999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1962150</wp:posOffset>
          </wp:positionH>
          <wp:positionV relativeFrom="paragraph">
            <wp:posOffset>-57149</wp:posOffset>
          </wp:positionV>
          <wp:extent cx="1800000" cy="288046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000" cy="28804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color w:val="999999"/>
        <w:rtl w:val="0"/>
      </w:rPr>
      <w:t xml:space="preserve">Technical_Explanation-get_pharmacies_&amp;_get_direction</w:t>
      <w:tab/>
      <w:tab/>
      <w:tab/>
      <w:tab/>
      <w:t xml:space="preserve">19/08/25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