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40" w:lineRule="auto"/>
        <w:jc w:val="center"/>
        <w:rPr>
          <w:b w:val="1"/>
          <w:sz w:val="20"/>
          <w:szCs w:val="20"/>
          <w:u w:val="single"/>
        </w:rPr>
      </w:pPr>
      <w:bookmarkStart w:colFirst="0" w:colLast="0" w:name="_y4bex9vsvvpr" w:id="0"/>
      <w:bookmarkEnd w:id="0"/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600700" cy="89535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sz w:val="22"/>
          <w:szCs w:val="22"/>
        </w:rPr>
      </w:pPr>
      <w:bookmarkStart w:colFirst="0" w:colLast="0" w:name="_3xxlowowrry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b w:val="1"/>
          <w:u w:val="single"/>
        </w:rPr>
      </w:pPr>
      <w:bookmarkStart w:colFirst="0" w:colLast="0" w:name="_w85bz06sf8a9" w:id="2"/>
      <w:bookmarkEnd w:id="2"/>
      <w:r w:rsidDel="00000000" w:rsidR="00000000" w:rsidRPr="00000000">
        <w:rPr>
          <w:b w:val="1"/>
          <w:u w:val="single"/>
          <w:rtl w:val="0"/>
        </w:rPr>
        <w:t xml:space="preserve">Complete Documentation: QR Code Generation and Reading</w:t>
      </w:r>
    </w:p>
    <w:p w:rsidR="00000000" w:rsidDel="00000000" w:rsidP="00000000" w:rsidRDefault="00000000" w:rsidRPr="00000000" w14:paraId="00000004">
      <w:pPr>
        <w:pStyle w:val="Title"/>
        <w:jc w:val="center"/>
        <w:rPr>
          <w:b w:val="1"/>
          <w:sz w:val="20"/>
          <w:szCs w:val="20"/>
          <w:u w:val="single"/>
        </w:rPr>
      </w:pPr>
      <w:bookmarkStart w:colFirst="0" w:colLast="0" w:name="_xfhsk7yie16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id w:val="166637177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t6zrgetjnxs1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I. I. Backend - Route /generate_prescription_qr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3inm1y5ph0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I.1. Operation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wir3jccbxf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I.2. Security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1agtf6q7lg3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II. Backend - Route /generate_direction_qr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5ners1dn2g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II.1. Objective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67klfehuty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II.2. Operation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rwwyhkjlxt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II.3. Data Structure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en7a21nh9zw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III. Backend - Route /read_prescription_qr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mfdu9a3yxr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III.1. Objective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kvciv97yza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III.2. Operation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prgz71jepd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III.3. Robust Detection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mxybchb4xv2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IV. Frontend - StepOrdonnance Component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t2v5xqthft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IV.1. Workflow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sc2lo88kc6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IV.2. QR Code Handling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g71mbklvfu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IV.3. Keyboard Navigation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gbnu5kzleju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V. Frontend - MapQrCodePage Component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hctuoep884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V.1. Direction QR Generation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5dwr3ptud2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V.2. QR Code Display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xooq274yon5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VI. QR Code Scripts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xpdfw276q7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VI.1. Generation (qrCodeGen.py)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831du9i3ak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VI.2. Reading (qrCodeLect.py)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oepjuvcng6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VII. Code Snippet Examples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apvxw64nz1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VII.1. Backend - Encryption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zk8ejrejse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VII.2. Frontend - State Management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xt40eu9pc1n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VIII. Essential Tips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mhmmxjklpm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VIII.1. Security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5cfti3bnmi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VIII.2. Performance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z46rfh7oe5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VIII.3. Mobile UX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z9e47pybq9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VIII.4. Robustness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vptm44trsqw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IX. Global Explanations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omr21htun5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IX.1. Architecture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ixy9d88n50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IX.2. Best Practices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qd1yscbt71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IX.3. Alternatives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0m0nire5wk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IX.4. Points of Attention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t6zrgetjnxs1" w:id="4"/>
      <w:bookmarkEnd w:id="4"/>
      <w:r w:rsidDel="00000000" w:rsidR="00000000" w:rsidRPr="00000000">
        <w:rPr>
          <w:rtl w:val="0"/>
        </w:rPr>
        <w:t xml:space="preserve">I. I. Backend - Route /generate_prescription_qr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Objective: Generates an encrypted QR code containing medical prescription information.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l3inm1y5ph0b" w:id="5"/>
      <w:bookmarkEnd w:id="5"/>
      <w:r w:rsidDel="00000000" w:rsidR="00000000" w:rsidRPr="00000000">
        <w:rPr>
          <w:rtl w:val="0"/>
        </w:rPr>
        <w:t xml:space="preserve">I.1. Operation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1. Parameters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doctor (required): Object containing doctor information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patient (required): Object containing patient information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date (required): Prescription date (String)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content (required): Prescription content (Array)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2. Process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4963477" cy="2158034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3477" cy="21580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3. Réponses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200 OK: Generated QR code image file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400 Bad Request: Missing required fields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500 Internal Error: Generation error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uwir3jccbxfe" w:id="6"/>
      <w:bookmarkEnd w:id="6"/>
      <w:r w:rsidDel="00000000" w:rsidR="00000000" w:rsidRPr="00000000">
        <w:rPr>
          <w:rtl w:val="0"/>
        </w:rPr>
        <w:t xml:space="preserve">I.2. Security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AES-ECB encryption of data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zlib compression to reduce size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Encryption key stored in .env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QR code with rounded modules and custom color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91agtf6q7lg3" w:id="7"/>
      <w:bookmarkEnd w:id="7"/>
      <w:r w:rsidDel="00000000" w:rsidR="00000000" w:rsidRPr="00000000">
        <w:rPr>
          <w:rtl w:val="0"/>
        </w:rPr>
        <w:t xml:space="preserve">II. Backend - Route /generate_direction_qr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x5ners1dn2g7" w:id="8"/>
      <w:bookmarkEnd w:id="8"/>
      <w:r w:rsidDel="00000000" w:rsidR="00000000" w:rsidRPr="00000000">
        <w:rPr>
          <w:rtl w:val="0"/>
        </w:rPr>
        <w:t xml:space="preserve">II.1. Objective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Generates a QR code containing pharmacy direction information.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s67klfehutyf" w:id="9"/>
      <w:bookmarkEnd w:id="9"/>
      <w:r w:rsidDel="00000000" w:rsidR="00000000" w:rsidRPr="00000000">
        <w:rPr>
          <w:rtl w:val="0"/>
        </w:rPr>
        <w:t xml:space="preserve">II.2. Operation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4648200" cy="173355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4rwwyhkjlxtr" w:id="10"/>
      <w:bookmarkEnd w:id="10"/>
      <w:r w:rsidDel="00000000" w:rsidR="00000000" w:rsidRPr="00000000">
        <w:rPr>
          <w:rtl w:val="0"/>
        </w:rPr>
        <w:t xml:space="preserve">II.3. Data Structure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4295775" cy="206692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aen7a21nh9zw" w:id="11"/>
      <w:bookmarkEnd w:id="11"/>
      <w:r w:rsidDel="00000000" w:rsidR="00000000" w:rsidRPr="00000000">
        <w:rPr>
          <w:rtl w:val="0"/>
        </w:rPr>
        <w:t xml:space="preserve">III. Backend - Route /read_prescription_qr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1mfdu9a3yxr1" w:id="12"/>
      <w:bookmarkEnd w:id="12"/>
      <w:r w:rsidDel="00000000" w:rsidR="00000000" w:rsidRPr="00000000">
        <w:rPr>
          <w:rtl w:val="0"/>
        </w:rPr>
        <w:t xml:space="preserve">III.1. Objective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Reads and decrypts a QR Code containing prescription information.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wkvciv97yzaw" w:id="13"/>
      <w:bookmarkEnd w:id="13"/>
      <w:r w:rsidDel="00000000" w:rsidR="00000000" w:rsidRPr="00000000">
        <w:rPr>
          <w:rtl w:val="0"/>
        </w:rPr>
        <w:t xml:space="preserve">III.2. Operation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lprgz71jepdr" w:id="14"/>
      <w:bookmarkEnd w:id="14"/>
      <w:r w:rsidDel="00000000" w:rsidR="00000000" w:rsidRPr="00000000">
        <w:rPr>
          <w:rtl w:val="0"/>
        </w:rPr>
        <w:t xml:space="preserve">III.3. Robust Detection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Multi-scale detection (0.5x to 3.0x)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Aggressive image enhancement (CLAHE, adaptive thresholding, etc.)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Automatic perspective correction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Image rotation (0°, 90°, 180°, 270°)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Support for tilted or deformed QR codes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/>
      </w:pPr>
      <w:bookmarkStart w:colFirst="0" w:colLast="0" w:name="_emxybchb4xv2" w:id="15"/>
      <w:bookmarkEnd w:id="15"/>
      <w:r w:rsidDel="00000000" w:rsidR="00000000" w:rsidRPr="00000000">
        <w:rPr>
          <w:rtl w:val="0"/>
        </w:rPr>
        <w:t xml:space="preserve">IV. Frontend - StepOrdonnance Component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dt2v5xqthftb" w:id="16"/>
      <w:bookmarkEnd w:id="16"/>
      <w:r w:rsidDel="00000000" w:rsidR="00000000" w:rsidRPr="00000000">
        <w:rPr>
          <w:rtl w:val="0"/>
        </w:rPr>
        <w:t xml:space="preserve">IV.1. Workflow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Select scan type (QR or classic prescription)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Open camera via ModalCamera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Capture and process image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API call based on scan type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ssc2lo88kc6e" w:id="17"/>
      <w:bookmarkEnd w:id="17"/>
      <w:r w:rsidDel="00000000" w:rsidR="00000000" w:rsidRPr="00000000">
        <w:rPr>
          <w:rtl w:val="0"/>
        </w:rPr>
        <w:t xml:space="preserve">IV.2. QR Code Handling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705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mg71mbklvfu0" w:id="18"/>
      <w:bookmarkEnd w:id="18"/>
      <w:r w:rsidDel="00000000" w:rsidR="00000000" w:rsidRPr="00000000">
        <w:rPr>
          <w:rtl w:val="0"/>
        </w:rPr>
        <w:t xml:space="preserve">IV.3. Keyboard Navigation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5581650" cy="183832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rPr/>
      </w:pPr>
      <w:bookmarkStart w:colFirst="0" w:colLast="0" w:name="_rgbnu5kzleju" w:id="19"/>
      <w:bookmarkEnd w:id="19"/>
      <w:r w:rsidDel="00000000" w:rsidR="00000000" w:rsidRPr="00000000">
        <w:rPr>
          <w:rtl w:val="0"/>
        </w:rPr>
        <w:t xml:space="preserve">V. Frontend - MapQrCodePage Component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4hctuoep884y" w:id="20"/>
      <w:bookmarkEnd w:id="20"/>
      <w:r w:rsidDel="00000000" w:rsidR="00000000" w:rsidRPr="00000000">
        <w:rPr>
          <w:rtl w:val="0"/>
        </w:rPr>
        <w:t xml:space="preserve">V.1. Direction QR Generation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95dwr3ptud2l" w:id="21"/>
      <w:bookmarkEnd w:id="21"/>
      <w:r w:rsidDel="00000000" w:rsidR="00000000" w:rsidRPr="00000000">
        <w:rPr>
          <w:rtl w:val="0"/>
        </w:rPr>
        <w:t xml:space="preserve">V.2. QR Code Display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114300" distT="114300" distL="114300" distR="114300">
            <wp:extent cx="4533900" cy="24384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/>
      </w:pPr>
      <w:bookmarkStart w:colFirst="0" w:colLast="0" w:name="_nxooq274yon5" w:id="22"/>
      <w:bookmarkEnd w:id="22"/>
      <w:r w:rsidDel="00000000" w:rsidR="00000000" w:rsidRPr="00000000">
        <w:rPr>
          <w:rtl w:val="0"/>
        </w:rPr>
        <w:t xml:space="preserve">VI. QR Code Scripts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3xpdfw276q7j" w:id="23"/>
      <w:bookmarkEnd w:id="23"/>
      <w:r w:rsidDel="00000000" w:rsidR="00000000" w:rsidRPr="00000000">
        <w:rPr>
          <w:rtl w:val="0"/>
        </w:rPr>
        <w:t xml:space="preserve">VI.1. Generation (qrCodeGen.py)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863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z831du9i3ake" w:id="24"/>
      <w:bookmarkEnd w:id="24"/>
      <w:r w:rsidDel="00000000" w:rsidR="00000000" w:rsidRPr="00000000">
        <w:rPr>
          <w:rtl w:val="0"/>
        </w:rPr>
        <w:t xml:space="preserve">VI.2. Reading (qrCodeLect.py)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114300" distT="114300" distL="114300" distR="114300">
            <wp:extent cx="5638800" cy="3705225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/>
      </w:pPr>
      <w:bookmarkStart w:colFirst="0" w:colLast="0" w:name="_boepjuvcng64" w:id="25"/>
      <w:bookmarkEnd w:id="25"/>
      <w:r w:rsidDel="00000000" w:rsidR="00000000" w:rsidRPr="00000000">
        <w:rPr>
          <w:rtl w:val="0"/>
        </w:rPr>
        <w:t xml:space="preserve">VII. Code Snippet Examples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yapvxw64nz1w" w:id="26"/>
      <w:bookmarkEnd w:id="26"/>
      <w:r w:rsidDel="00000000" w:rsidR="00000000" w:rsidRPr="00000000">
        <w:rPr>
          <w:rtl w:val="0"/>
        </w:rPr>
        <w:t xml:space="preserve">VII.1. Backend - Encryption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4400550" cy="142875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ezk8ejrejse5" w:id="27"/>
      <w:bookmarkEnd w:id="27"/>
      <w:r w:rsidDel="00000000" w:rsidR="00000000" w:rsidRPr="00000000">
        <w:rPr>
          <w:rtl w:val="0"/>
        </w:rPr>
        <w:t xml:space="preserve">VII.2. Frontend - State Management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4267200" cy="2924175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rPr/>
      </w:pPr>
      <w:bookmarkStart w:colFirst="0" w:colLast="0" w:name="_cxt40eu9pc1n" w:id="28"/>
      <w:bookmarkEnd w:id="28"/>
      <w:r w:rsidDel="00000000" w:rsidR="00000000" w:rsidRPr="00000000">
        <w:rPr>
          <w:rtl w:val="0"/>
        </w:rPr>
        <w:t xml:space="preserve">VIII. Essential Tips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vmhmmxjklpm6" w:id="29"/>
      <w:bookmarkEnd w:id="29"/>
      <w:r w:rsidDel="00000000" w:rsidR="00000000" w:rsidRPr="00000000">
        <w:rPr>
          <w:rtl w:val="0"/>
        </w:rPr>
        <w:t xml:space="preserve">VIII.1. Security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32-byte minimum encryption key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Secure key storage in .env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Strict input data validation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Automatic temporary file cleanup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95cfti3bnmi9" w:id="30"/>
      <w:bookmarkEnd w:id="30"/>
      <w:r w:rsidDel="00000000" w:rsidR="00000000" w:rsidRPr="00000000">
        <w:rPr>
          <w:rtl w:val="0"/>
        </w:rPr>
        <w:t xml:space="preserve">VIII.2. Performance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zlib compression to reduce QR code size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Multi-scale detection for improved recognition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Client-side cache for frequent data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Request timeouts (e.g., 10s)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fz46rfh7oe55" w:id="31"/>
      <w:bookmarkEnd w:id="31"/>
      <w:r w:rsidDel="00000000" w:rsidR="00000000" w:rsidRPr="00000000">
        <w:rPr>
          <w:rtl w:val="0"/>
        </w:rPr>
        <w:t xml:space="preserve">VIII.3. Mobile UX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Touch-optimized interface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Visual feedback during processing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User-friendly error handling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Support for deformed or tilted QR codes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hz9e47pybq9q" w:id="32"/>
      <w:bookmarkEnd w:id="32"/>
      <w:r w:rsidDel="00000000" w:rsidR="00000000" w:rsidRPr="00000000">
        <w:rPr>
          <w:rtl w:val="0"/>
        </w:rPr>
        <w:t xml:space="preserve">VIII.4. Robustness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/>
        <w:drawing>
          <wp:inline distB="114300" distT="114300" distL="114300" distR="114300">
            <wp:extent cx="3893820" cy="1802694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3820" cy="18026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rPr/>
      </w:pPr>
      <w:bookmarkStart w:colFirst="0" w:colLast="0" w:name="_xvptm44trsqw" w:id="33"/>
      <w:bookmarkEnd w:id="33"/>
      <w:r w:rsidDel="00000000" w:rsidR="00000000" w:rsidRPr="00000000">
        <w:rPr>
          <w:rtl w:val="0"/>
        </w:rPr>
        <w:t xml:space="preserve">IX. Global Explanations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4omr21htun5v" w:id="34"/>
      <w:bookmarkEnd w:id="34"/>
      <w:r w:rsidDel="00000000" w:rsidR="00000000" w:rsidRPr="00000000">
        <w:rPr>
          <w:rtl w:val="0"/>
        </w:rPr>
        <w:t xml:space="preserve">IX.1. Architecture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kixy9d88n50g" w:id="35"/>
      <w:bookmarkEnd w:id="35"/>
      <w:r w:rsidDel="00000000" w:rsidR="00000000" w:rsidRPr="00000000">
        <w:rPr>
          <w:rtl w:val="0"/>
        </w:rPr>
        <w:t xml:space="preserve">IX.2. Best Practices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Decoupling: Independent Front/Back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Security: Systematic encryption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Robustness: Multi-technique detection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Performance: Compression and cache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kqd1yscbt71b" w:id="36"/>
      <w:bookmarkEnd w:id="36"/>
      <w:r w:rsidDel="00000000" w:rsidR="00000000" w:rsidRPr="00000000">
        <w:rPr>
          <w:rtl w:val="0"/>
        </w:rPr>
        <w:t xml:space="preserve">IX.3. Alternatives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Replace AES with RSA for security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Use Google Vision API for detection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Implement Redis cache server-side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Add digital signature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m0m0nire5wku" w:id="37"/>
      <w:bookmarkEnd w:id="37"/>
      <w:r w:rsidDel="00000000" w:rsidR="00000000" w:rsidRPr="00000000">
        <w:rPr>
          <w:rtl w:val="0"/>
        </w:rPr>
        <w:t xml:space="preserve">IX.4. Points of Attention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QR code size limitations (2953 characters max)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Encryption/decryption cost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Camera permissions (browser)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Image quality for detection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headerReference r:id="rId21" w:type="default"/>
      <w:footerReference r:id="rId2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rPr/>
    </w:pPr>
    <w:r w:rsidDel="00000000" w:rsidR="00000000" w:rsidRPr="00000000">
      <w:rPr>
        <w:color w:val="999999"/>
        <w:rtl w:val="0"/>
      </w:rPr>
      <w:t xml:space="preserve">Erwann LAPLANTE</w:t>
      <w:tab/>
      <w:tab/>
      <w:tab/>
      <w:tab/>
      <w:tab/>
      <w:tab/>
      <w:tab/>
      <w:tab/>
      <w:tab/>
    </w:r>
    <w:r w:rsidDel="00000000" w:rsidR="00000000" w:rsidRPr="00000000">
      <w:rPr>
        <w:color w:val="999999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999999"/>
        <w:rtl w:val="0"/>
      </w:rPr>
      <w:t xml:space="preserve"> / </w:t>
    </w:r>
    <w:r w:rsidDel="00000000" w:rsidR="00000000" w:rsidRPr="00000000">
      <w:rPr>
        <w:color w:val="999999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1962150</wp:posOffset>
          </wp:positionH>
          <wp:positionV relativeFrom="paragraph">
            <wp:posOffset>-57149</wp:posOffset>
          </wp:positionV>
          <wp:extent cx="1800000" cy="288046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5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0000" cy="288046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rPr/>
    </w:pPr>
    <w:r w:rsidDel="00000000" w:rsidR="00000000" w:rsidRPr="00000000">
      <w:rPr>
        <w:color w:val="999999"/>
        <w:rtl w:val="0"/>
      </w:rPr>
      <w:t xml:space="preserve">Technical_Explanation-get_pharmacies_&amp;_get_direction</w:t>
      <w:tab/>
      <w:tab/>
      <w:tab/>
      <w:tab/>
      <w:t xml:space="preserve">19/08/25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12.png"/><Relationship Id="rId22" Type="http://schemas.openxmlformats.org/officeDocument/2006/relationships/footer" Target="footer1.xml"/><Relationship Id="rId10" Type="http://schemas.openxmlformats.org/officeDocument/2006/relationships/image" Target="media/image10.png"/><Relationship Id="rId21" Type="http://schemas.openxmlformats.org/officeDocument/2006/relationships/header" Target="header1.xml"/><Relationship Id="rId13" Type="http://schemas.openxmlformats.org/officeDocument/2006/relationships/image" Target="media/image13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6.png"/><Relationship Id="rId14" Type="http://schemas.openxmlformats.org/officeDocument/2006/relationships/image" Target="media/image4.png"/><Relationship Id="rId17" Type="http://schemas.openxmlformats.org/officeDocument/2006/relationships/image" Target="media/image15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1.png"/><Relationship Id="rId18" Type="http://schemas.openxmlformats.org/officeDocument/2006/relationships/image" Target="media/image8.png"/><Relationship Id="rId7" Type="http://schemas.openxmlformats.org/officeDocument/2006/relationships/image" Target="media/image9.png"/><Relationship Id="rId8" Type="http://schemas.openxmlformats.org/officeDocument/2006/relationships/image" Target="media/image5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