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AD2617">
      <w:pPr>
        <w:pStyle w:val="Heading1"/>
      </w:pPr>
      <w:r>
        <w:t>Foundations of Programming</w:t>
      </w:r>
    </w:p>
    <w:p w14:paraId="1393F790" w14:textId="16C0BABF" w:rsidR="00CE3944" w:rsidRDefault="00AD2617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11</w:t>
      </w:r>
      <w:r>
        <w:br/>
      </w:r>
    </w:p>
    <w:p w14:paraId="2E8D0AE2" w14:textId="77777777" w:rsidR="00CE3944" w:rsidRDefault="00AD2617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AD2617">
      <w:pPr>
        <w:pStyle w:val="Heading2"/>
      </w:pPr>
      <w:r>
        <w:t>OBJECTIVE:</w:t>
      </w:r>
    </w:p>
    <w:p w14:paraId="2ED5D5B5" w14:textId="77777777" w:rsidR="00913BFD" w:rsidRDefault="00AD2617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AD2617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AD2617">
      <w:pPr>
        <w:pStyle w:val="Heading2"/>
      </w:pPr>
      <w:r>
        <w:t>PLATFORM:</w:t>
      </w:r>
    </w:p>
    <w:p w14:paraId="1F9B890B" w14:textId="77777777" w:rsidR="00CE3944" w:rsidRDefault="00AD2617">
      <w:r>
        <w:t>Linux</w:t>
      </w:r>
    </w:p>
    <w:p w14:paraId="2CE52A89" w14:textId="77777777" w:rsidR="00CE3944" w:rsidRDefault="00AD2617">
      <w:pPr>
        <w:pStyle w:val="Heading2"/>
      </w:pPr>
      <w:r>
        <w:t>ALGORITHM:</w:t>
      </w:r>
    </w:p>
    <w:p w14:paraId="409DD357" w14:textId="7298681D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 Start</w:t>
      </w:r>
    </w:p>
    <w:p w14:paraId="20E2FD84" w14:textId="77777777" w:rsid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lastRenderedPageBreak/>
        <w:t xml:space="preserve">  Declare variables </w:t>
      </w:r>
      <w:proofErr w:type="spellStart"/>
      <w:r w:rsidRPr="008E6B76">
        <w:rPr>
          <w:lang w:val="en-IN"/>
        </w:rPr>
        <w:t>num</w:t>
      </w:r>
      <w:proofErr w:type="spellEnd"/>
      <w:r w:rsidRPr="008E6B76">
        <w:rPr>
          <w:lang w:val="en-IN"/>
        </w:rPr>
        <w:t xml:space="preserve">, choice, </w:t>
      </w:r>
      <w:proofErr w:type="spellStart"/>
      <w:r w:rsidRPr="008E6B76">
        <w:rPr>
          <w:lang w:val="en-IN"/>
        </w:rPr>
        <w:t>i</w:t>
      </w:r>
      <w:proofErr w:type="spellEnd"/>
      <w:r w:rsidRPr="008E6B76">
        <w:rPr>
          <w:lang w:val="en-IN"/>
        </w:rPr>
        <w:t>, fact, and flag</w:t>
      </w:r>
    </w:p>
    <w:p w14:paraId="0FDFDB50" w14:textId="77777777" w:rsid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Accept an integer number </w:t>
      </w:r>
      <w:proofErr w:type="spellStart"/>
      <w:r w:rsidRPr="008E6B76">
        <w:rPr>
          <w:lang w:val="en-IN"/>
        </w:rPr>
        <w:t>num</w:t>
      </w:r>
      <w:proofErr w:type="spellEnd"/>
      <w:r w:rsidRPr="008E6B76">
        <w:rPr>
          <w:lang w:val="en-IN"/>
        </w:rPr>
        <w:t xml:space="preserve"> from the user</w:t>
      </w:r>
    </w:p>
    <w:p w14:paraId="32ED1EC6" w14:textId="4A64961E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Display a menu of operations:</w:t>
      </w:r>
    </w:p>
    <w:p w14:paraId="4DC253A4" w14:textId="77777777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Square Root</w:t>
      </w:r>
    </w:p>
    <w:p w14:paraId="330F9FE2" w14:textId="77777777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Square</w:t>
      </w:r>
    </w:p>
    <w:p w14:paraId="79756AC1" w14:textId="77777777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Cube</w:t>
      </w:r>
    </w:p>
    <w:p w14:paraId="288D5D29" w14:textId="5DEF831D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Check Prime</w:t>
      </w:r>
    </w:p>
    <w:p w14:paraId="523BA8DD" w14:textId="2A4D2F09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Factorial</w:t>
      </w:r>
    </w:p>
    <w:p w14:paraId="55C9FE40" w14:textId="3E989EE1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Prime Factors</w:t>
      </w:r>
    </w:p>
    <w:p w14:paraId="412BC088" w14:textId="5E2BB69A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Accept the user’s choice</w:t>
      </w:r>
    </w:p>
    <w:p w14:paraId="4685EEBB" w14:textId="57EC2C10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Use a switch–case statement based on the selected choice</w:t>
      </w:r>
    </w:p>
    <w:p w14:paraId="1B246729" w14:textId="6DAC1AF6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 If choice is:</w:t>
      </w:r>
    </w:p>
    <w:p w14:paraId="5E964099" w14:textId="5A879DD3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Square Root</w:t>
      </w:r>
      <w:r w:rsidRPr="008E6B76">
        <w:rPr>
          <w:lang w:val="en-IN"/>
        </w:rPr>
        <w:t>:</w:t>
      </w:r>
    </w:p>
    <w:p w14:paraId="453909F8" w14:textId="0F1E99BA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Check if number is negative</w:t>
      </w:r>
    </w:p>
    <w:p w14:paraId="38404783" w14:textId="1176D098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If not negative, calculate square root using sqrt()</w:t>
      </w:r>
    </w:p>
    <w:p w14:paraId="15042CF5" w14:textId="3962B5C2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Square</w:t>
      </w:r>
      <w:r w:rsidRPr="008E6B76">
        <w:rPr>
          <w:lang w:val="en-IN"/>
        </w:rPr>
        <w:t>:</w:t>
      </w:r>
    </w:p>
    <w:p w14:paraId="5C3D679A" w14:textId="5CC23366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 xml:space="preserve">Calculate </w:t>
      </w:r>
      <w:proofErr w:type="spellStart"/>
      <w:r w:rsidRPr="008E6B76">
        <w:rPr>
          <w:lang w:val="en-IN"/>
        </w:rPr>
        <w:t>num</w:t>
      </w:r>
      <w:proofErr w:type="spellEnd"/>
      <w:r w:rsidRPr="008E6B76">
        <w:rPr>
          <w:lang w:val="en-IN"/>
        </w:rPr>
        <w:t xml:space="preserve"> × </w:t>
      </w:r>
      <w:proofErr w:type="spellStart"/>
      <w:r w:rsidRPr="008E6B76">
        <w:rPr>
          <w:lang w:val="en-IN"/>
        </w:rPr>
        <w:t>num</w:t>
      </w:r>
      <w:proofErr w:type="spellEnd"/>
    </w:p>
    <w:p w14:paraId="3ABC6C6B" w14:textId="34CEC9B1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Cube</w:t>
      </w:r>
      <w:r w:rsidRPr="008E6B76">
        <w:rPr>
          <w:lang w:val="en-IN"/>
        </w:rPr>
        <w:t>:</w:t>
      </w:r>
    </w:p>
    <w:p w14:paraId="699806CE" w14:textId="76597679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 xml:space="preserve">Calculate </w:t>
      </w:r>
      <w:proofErr w:type="spellStart"/>
      <w:r w:rsidRPr="008E6B76">
        <w:rPr>
          <w:lang w:val="en-IN"/>
        </w:rPr>
        <w:t>num</w:t>
      </w:r>
      <w:proofErr w:type="spellEnd"/>
      <w:r w:rsidRPr="008E6B76">
        <w:rPr>
          <w:lang w:val="en-IN"/>
        </w:rPr>
        <w:t xml:space="preserve"> × </w:t>
      </w:r>
      <w:proofErr w:type="spellStart"/>
      <w:r w:rsidRPr="008E6B76">
        <w:rPr>
          <w:lang w:val="en-IN"/>
        </w:rPr>
        <w:t>num</w:t>
      </w:r>
      <w:proofErr w:type="spellEnd"/>
      <w:r w:rsidRPr="008E6B76">
        <w:rPr>
          <w:lang w:val="en-IN"/>
        </w:rPr>
        <w:t xml:space="preserve"> × </w:t>
      </w:r>
      <w:proofErr w:type="spellStart"/>
      <w:r w:rsidRPr="008E6B76">
        <w:rPr>
          <w:lang w:val="en-IN"/>
        </w:rPr>
        <w:t>num</w:t>
      </w:r>
      <w:proofErr w:type="spellEnd"/>
    </w:p>
    <w:p w14:paraId="084A070C" w14:textId="473F78AC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Check Prime</w:t>
      </w:r>
      <w:r w:rsidRPr="008E6B76">
        <w:rPr>
          <w:lang w:val="en-IN"/>
        </w:rPr>
        <w:t>:</w:t>
      </w:r>
    </w:p>
    <w:p w14:paraId="1AFD14A7" w14:textId="08E9CB73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 xml:space="preserve">Check divisibility from 2 to </w:t>
      </w:r>
      <w:proofErr w:type="spellStart"/>
      <w:r w:rsidRPr="008E6B76">
        <w:rPr>
          <w:lang w:val="en-IN"/>
        </w:rPr>
        <w:t>num</w:t>
      </w:r>
      <w:proofErr w:type="spellEnd"/>
      <w:r w:rsidRPr="008E6B76">
        <w:rPr>
          <w:lang w:val="en-IN"/>
        </w:rPr>
        <w:t xml:space="preserve"> / 2</w:t>
      </w:r>
    </w:p>
    <w:p w14:paraId="7A0E1478" w14:textId="5977DAA6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If divisible, number is not prime</w:t>
      </w:r>
    </w:p>
    <w:p w14:paraId="09343C94" w14:textId="0606213D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Factorial</w:t>
      </w:r>
      <w:r w:rsidRPr="008E6B76">
        <w:rPr>
          <w:lang w:val="en-IN"/>
        </w:rPr>
        <w:t>:</w:t>
      </w:r>
    </w:p>
    <w:p w14:paraId="3404AC58" w14:textId="1789F54B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If number is non-negative, calculate factorial using loop</w:t>
      </w:r>
    </w:p>
    <w:p w14:paraId="325476C0" w14:textId="17C282D0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Prime Factors</w:t>
      </w:r>
      <w:r w:rsidRPr="008E6B76">
        <w:rPr>
          <w:lang w:val="en-IN"/>
        </w:rPr>
        <w:t>:</w:t>
      </w:r>
    </w:p>
    <w:p w14:paraId="6D5C61DD" w14:textId="37A0B2B9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Divide the number by all possible prime numbers starting from 2</w:t>
      </w:r>
    </w:p>
    <w:p w14:paraId="0C234B62" w14:textId="3AD35A85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Display the result of the selected operation</w:t>
      </w:r>
    </w:p>
    <w:p w14:paraId="410F97E3" w14:textId="5A13973A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 Stop</w:t>
      </w:r>
    </w:p>
    <w:p w14:paraId="18D09332" w14:textId="5680F5F2" w:rsidR="00CE377A" w:rsidRPr="00CE377A" w:rsidRDefault="00CE377A" w:rsidP="008E6B76">
      <w:pPr>
        <w:pStyle w:val="ListParagraph"/>
      </w:pPr>
    </w:p>
    <w:p w14:paraId="30C86747" w14:textId="434327DF" w:rsidR="00CE3944" w:rsidRDefault="008A1597">
      <w:pPr>
        <w:pStyle w:val="Heading2"/>
      </w:pPr>
      <w:r w:rsidRPr="009B2D67">
        <w:lastRenderedPageBreak/>
        <w:drawing>
          <wp:anchor distT="0" distB="0" distL="114300" distR="114300" simplePos="0" relativeHeight="251659264" behindDoc="1" locked="0" layoutInCell="1" allowOverlap="1" wp14:anchorId="62C7AFDB" wp14:editId="025D764C">
            <wp:simplePos x="0" y="0"/>
            <wp:positionH relativeFrom="margin">
              <wp:align>right</wp:align>
            </wp:positionH>
            <wp:positionV relativeFrom="paragraph">
              <wp:posOffset>313797</wp:posOffset>
            </wp:positionV>
            <wp:extent cx="5486400" cy="6587490"/>
            <wp:effectExtent l="0" t="0" r="0" b="3810"/>
            <wp:wrapTopAndBottom/>
            <wp:docPr id="5511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6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617">
        <w:t>C</w:t>
      </w:r>
      <w:r w:rsidR="00AD2617">
        <w:t xml:space="preserve"> PROGRAM:</w:t>
      </w:r>
    </w:p>
    <w:p w14:paraId="132ECCC3" w14:textId="00CD12F1" w:rsidR="00CE3944" w:rsidRDefault="00CE3944"/>
    <w:p w14:paraId="057210A3" w14:textId="1A0D904C" w:rsidR="00CE3944" w:rsidRDefault="00AD2617">
      <w:pPr>
        <w:pStyle w:val="Heading2"/>
      </w:pPr>
      <w:r>
        <w:t>INPUT</w:t>
      </w:r>
      <w:r w:rsidR="008A1597">
        <w:t>/OUTPUT:</w:t>
      </w:r>
    </w:p>
    <w:p w14:paraId="55677B25" w14:textId="23B23608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57610043" w:rsidR="00913BFD" w:rsidRDefault="00913BFD" w:rsidP="00913BFD">
      <w:pPr>
        <w:pStyle w:val="BodyText"/>
      </w:pPr>
      <w:r>
        <w:t>Example Input: Number: 5 Choice: 3</w:t>
      </w:r>
    </w:p>
    <w:p w14:paraId="5B369190" w14:textId="5CBFBD48" w:rsidR="009B2D67" w:rsidRDefault="009B2D67" w:rsidP="00913BFD">
      <w:pPr>
        <w:pStyle w:val="BodyText"/>
      </w:pPr>
    </w:p>
    <w:p w14:paraId="1CC073B1" w14:textId="508BC38B" w:rsidR="00CE3944" w:rsidRDefault="00AD2617">
      <w:r>
        <w:lastRenderedPageBreak/>
        <w:t>Example Output:</w:t>
      </w:r>
    </w:p>
    <w:p w14:paraId="52352B7C" w14:textId="2B705A12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383AED3E" w:rsidR="00913BFD" w:rsidRDefault="00913BFD" w:rsidP="00913BFD">
      <w:pPr>
        <w:pStyle w:val="BodyText"/>
      </w:pPr>
      <w:r>
        <w:t>Example Output: Cube = 125</w:t>
      </w:r>
    </w:p>
    <w:p w14:paraId="337DA74E" w14:textId="77777777" w:rsidR="00CE12F6" w:rsidRDefault="00CE12F6" w:rsidP="00913BFD">
      <w:pPr>
        <w:pStyle w:val="BodyText"/>
      </w:pPr>
    </w:p>
    <w:p w14:paraId="63024A4B" w14:textId="3F423B78" w:rsidR="00CE12F6" w:rsidRDefault="00CE12F6" w:rsidP="00913BFD">
      <w:pPr>
        <w:pStyle w:val="BodyText"/>
      </w:pPr>
      <w:r w:rsidRPr="00CE12F6">
        <w:drawing>
          <wp:anchor distT="0" distB="0" distL="114300" distR="114300" simplePos="0" relativeHeight="251661312" behindDoc="1" locked="0" layoutInCell="1" allowOverlap="1" wp14:anchorId="6AF02FFA" wp14:editId="2425947A">
            <wp:simplePos x="0" y="0"/>
            <wp:positionH relativeFrom="column">
              <wp:posOffset>1083</wp:posOffset>
            </wp:positionH>
            <wp:positionV relativeFrom="paragraph">
              <wp:posOffset>704</wp:posOffset>
            </wp:positionV>
            <wp:extent cx="3400450" cy="3267099"/>
            <wp:effectExtent l="0" t="0" r="9525" b="9525"/>
            <wp:wrapTopAndBottom/>
            <wp:docPr id="46896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62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50" cy="3267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547ED" w14:textId="110E2706" w:rsidR="00913BFD" w:rsidRDefault="00913BFD"/>
    <w:p w14:paraId="1E2311CA" w14:textId="77777777" w:rsidR="00CE3944" w:rsidRDefault="00AD2617">
      <w:pPr>
        <w:pStyle w:val="Heading2"/>
      </w:pPr>
      <w:r>
        <w:t>CONCLUSION:</w:t>
      </w:r>
    </w:p>
    <w:p w14:paraId="2A27D584" w14:textId="176A39ED" w:rsidR="00CE3944" w:rsidRDefault="00913BFD" w:rsidP="00CE12F6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26067E34"/>
    <w:multiLevelType w:val="multilevel"/>
    <w:tmpl w:val="A3A8E2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A3FFA"/>
    <w:multiLevelType w:val="hybridMultilevel"/>
    <w:tmpl w:val="045477AA"/>
    <w:lvl w:ilvl="0" w:tplc="0DB09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03E80"/>
    <w:multiLevelType w:val="multilevel"/>
    <w:tmpl w:val="D8BA01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6D5572"/>
    <w:multiLevelType w:val="hybridMultilevel"/>
    <w:tmpl w:val="39FAA978"/>
    <w:lvl w:ilvl="0" w:tplc="B9989B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2"/>
  </w:num>
  <w:num w:numId="13" w16cid:durableId="2026708760">
    <w:abstractNumId w:val="11"/>
  </w:num>
  <w:num w:numId="14" w16cid:durableId="1393308150">
    <w:abstractNumId w:val="10"/>
  </w:num>
  <w:num w:numId="15" w16cid:durableId="442726767">
    <w:abstractNumId w:val="13"/>
  </w:num>
  <w:num w:numId="16" w16cid:durableId="958878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8A1597"/>
    <w:rsid w:val="008E6B76"/>
    <w:rsid w:val="00913BFD"/>
    <w:rsid w:val="009B2D67"/>
    <w:rsid w:val="00AA1D8D"/>
    <w:rsid w:val="00B47730"/>
    <w:rsid w:val="00B612DE"/>
    <w:rsid w:val="00CB0664"/>
    <w:rsid w:val="00CE12F6"/>
    <w:rsid w:val="00CE377A"/>
    <w:rsid w:val="00CE3944"/>
    <w:rsid w:val="00DB3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Lunawat</cp:lastModifiedBy>
  <cp:revision>8</cp:revision>
  <dcterms:created xsi:type="dcterms:W3CDTF">2026-01-30T11:47:00Z</dcterms:created>
  <dcterms:modified xsi:type="dcterms:W3CDTF">2026-02-16T11:26:00Z</dcterms:modified>
  <cp:category/>
</cp:coreProperties>
</file>