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9645F" w14:textId="164A6980" w:rsidR="005B55EB" w:rsidRDefault="005B55EB" w:rsidP="005B55EB">
      <w:pPr>
        <w:spacing w:after="496" w:line="265" w:lineRule="auto"/>
        <w:ind w:left="0" w:right="0" w:firstLine="0"/>
        <w:rPr>
          <w:rFonts w:ascii="Calibri" w:eastAsia="Calibri" w:hAnsi="Calibri" w:cs="Calibri"/>
          <w:b/>
          <w:color w:val="365F91"/>
          <w:sz w:val="96"/>
          <w:szCs w:val="96"/>
        </w:rPr>
      </w:pPr>
      <w:r>
        <w:rPr>
          <w:rFonts w:ascii="Calibri" w:eastAsia="Calibri" w:hAnsi="Calibri" w:cs="Calibri"/>
          <w:b/>
          <w:color w:val="365F91"/>
          <w:sz w:val="96"/>
          <w:szCs w:val="96"/>
        </w:rPr>
        <w:t xml:space="preserve">        </w:t>
      </w:r>
      <w:r w:rsidRPr="005B55EB">
        <w:rPr>
          <w:rFonts w:ascii="Calibri" w:eastAsia="Calibri" w:hAnsi="Calibri" w:cs="Calibri"/>
          <w:b/>
          <w:color w:val="365F91"/>
          <w:sz w:val="96"/>
          <w:szCs w:val="96"/>
        </w:rPr>
        <w:t>Proje</w:t>
      </w:r>
      <w:r w:rsidR="00A25933">
        <w:rPr>
          <w:rFonts w:ascii="Calibri" w:eastAsia="Calibri" w:hAnsi="Calibri" w:cs="Calibri"/>
          <w:b/>
          <w:color w:val="365F91"/>
          <w:sz w:val="96"/>
          <w:szCs w:val="96"/>
        </w:rPr>
        <w:t>c</w:t>
      </w:r>
      <w:r w:rsidRPr="005B55EB">
        <w:rPr>
          <w:rFonts w:ascii="Calibri" w:eastAsia="Calibri" w:hAnsi="Calibri" w:cs="Calibri"/>
          <w:b/>
          <w:color w:val="365F91"/>
          <w:sz w:val="96"/>
          <w:szCs w:val="96"/>
        </w:rPr>
        <w:t>t Title</w:t>
      </w:r>
    </w:p>
    <w:p w14:paraId="646D4098" w14:textId="7C3C858E" w:rsidR="005B55EB" w:rsidRDefault="005B55EB" w:rsidP="005B55EB">
      <w:pPr>
        <w:spacing w:after="496" w:line="265" w:lineRule="auto"/>
        <w:ind w:left="0" w:right="0" w:firstLine="0"/>
        <w:rPr>
          <w:rFonts w:ascii="Calibri" w:eastAsia="Calibri" w:hAnsi="Calibri" w:cs="Calibri"/>
          <w:b/>
          <w:color w:val="365F91"/>
          <w:sz w:val="48"/>
          <w:szCs w:val="48"/>
        </w:rPr>
      </w:pPr>
      <w:r w:rsidRPr="005B55EB">
        <w:rPr>
          <w:rFonts w:ascii="Calibri" w:eastAsia="Calibri" w:hAnsi="Calibri" w:cs="Calibri"/>
          <w:b/>
          <w:color w:val="365F91"/>
          <w:sz w:val="48"/>
          <w:szCs w:val="48"/>
        </w:rPr>
        <w:t xml:space="preserve">Revolutionizing Liver </w:t>
      </w:r>
      <w:proofErr w:type="gramStart"/>
      <w:r w:rsidRPr="005B55EB">
        <w:rPr>
          <w:rFonts w:ascii="Calibri" w:eastAsia="Calibri" w:hAnsi="Calibri" w:cs="Calibri"/>
          <w:b/>
          <w:color w:val="365F91"/>
          <w:sz w:val="48"/>
          <w:szCs w:val="48"/>
        </w:rPr>
        <w:t>Care :</w:t>
      </w:r>
      <w:proofErr w:type="gramEnd"/>
      <w:r w:rsidRPr="005B55EB">
        <w:rPr>
          <w:rFonts w:ascii="Calibri" w:eastAsia="Calibri" w:hAnsi="Calibri" w:cs="Calibri"/>
          <w:b/>
          <w:color w:val="365F91"/>
          <w:sz w:val="48"/>
          <w:szCs w:val="48"/>
        </w:rPr>
        <w:t xml:space="preserve"> Predicting Liver Cirrhosis using Advanced Machine Learning Techniques</w:t>
      </w:r>
    </w:p>
    <w:p w14:paraId="238DAF29" w14:textId="0F5B6DBA" w:rsidR="005B55EB" w:rsidRDefault="005B55EB" w:rsidP="005B55EB">
      <w:pPr>
        <w:spacing w:after="496" w:line="265" w:lineRule="auto"/>
        <w:ind w:left="0" w:right="0" w:firstLine="0"/>
        <w:rPr>
          <w:rFonts w:ascii="Calibri" w:eastAsia="Calibri" w:hAnsi="Calibri" w:cs="Calibri"/>
          <w:b/>
          <w:color w:val="365F91"/>
          <w:sz w:val="48"/>
          <w:szCs w:val="48"/>
        </w:rPr>
      </w:pPr>
      <w:r>
        <w:rPr>
          <w:rFonts w:ascii="Calibri" w:eastAsia="Calibri" w:hAnsi="Calibri" w:cs="Calibri"/>
          <w:b/>
          <w:color w:val="365F91"/>
          <w:sz w:val="48"/>
          <w:szCs w:val="48"/>
        </w:rPr>
        <w:t>Team Members:</w:t>
      </w:r>
    </w:p>
    <w:p w14:paraId="11413AA7" w14:textId="74D0EC1E" w:rsidR="005B55EB" w:rsidRPr="005B55EB" w:rsidRDefault="005B55EB" w:rsidP="005B55EB">
      <w:pPr>
        <w:spacing w:after="496" w:line="265" w:lineRule="auto"/>
        <w:ind w:left="0" w:right="0" w:firstLine="0"/>
        <w:rPr>
          <w:rFonts w:ascii="Calibri" w:eastAsia="Calibri" w:hAnsi="Calibri" w:cs="Calibri"/>
          <w:b/>
          <w:color w:val="365F91"/>
          <w:sz w:val="24"/>
        </w:rPr>
      </w:pPr>
      <w:r w:rsidRPr="005B55EB">
        <w:rPr>
          <w:rFonts w:ascii="Calibri" w:eastAsia="Calibri" w:hAnsi="Calibri" w:cs="Calibri"/>
          <w:b/>
          <w:color w:val="365F91"/>
          <w:sz w:val="24"/>
        </w:rPr>
        <w:t xml:space="preserve">Team </w:t>
      </w:r>
      <w:proofErr w:type="gramStart"/>
      <w:r w:rsidRPr="005B55EB">
        <w:rPr>
          <w:rFonts w:ascii="Calibri" w:eastAsia="Calibri" w:hAnsi="Calibri" w:cs="Calibri"/>
          <w:b/>
          <w:color w:val="365F91"/>
          <w:sz w:val="24"/>
        </w:rPr>
        <w:t>ID :</w:t>
      </w:r>
      <w:proofErr w:type="gramEnd"/>
      <w:r w:rsidRPr="005B55EB">
        <w:rPr>
          <w:rFonts w:ascii="Calibri" w:eastAsia="Calibri" w:hAnsi="Calibri" w:cs="Calibri"/>
          <w:b/>
          <w:color w:val="365F91"/>
          <w:sz w:val="24"/>
        </w:rPr>
        <w:t xml:space="preserve"> LTVIP2025TMID3422</w:t>
      </w:r>
    </w:p>
    <w:p w14:paraId="530C6B39" w14:textId="77777777" w:rsidR="005B55EB" w:rsidRPr="005B55EB" w:rsidRDefault="005B55EB" w:rsidP="005B55EB">
      <w:pPr>
        <w:spacing w:after="496" w:line="265" w:lineRule="auto"/>
        <w:ind w:left="0" w:right="0" w:firstLine="0"/>
        <w:rPr>
          <w:rFonts w:ascii="Calibri" w:eastAsia="Calibri" w:hAnsi="Calibri" w:cs="Calibri"/>
          <w:b/>
          <w:color w:val="365F91"/>
          <w:sz w:val="24"/>
        </w:rPr>
      </w:pPr>
      <w:r w:rsidRPr="005B55EB">
        <w:rPr>
          <w:rFonts w:ascii="Calibri" w:eastAsia="Calibri" w:hAnsi="Calibri" w:cs="Calibri"/>
          <w:b/>
          <w:color w:val="365F91"/>
          <w:sz w:val="24"/>
        </w:rPr>
        <w:t xml:space="preserve">Team </w:t>
      </w:r>
      <w:proofErr w:type="gramStart"/>
      <w:r w:rsidRPr="005B55EB">
        <w:rPr>
          <w:rFonts w:ascii="Calibri" w:eastAsia="Calibri" w:hAnsi="Calibri" w:cs="Calibri"/>
          <w:b/>
          <w:color w:val="365F91"/>
          <w:sz w:val="24"/>
        </w:rPr>
        <w:t>Leader :</w:t>
      </w:r>
      <w:proofErr w:type="gramEnd"/>
      <w:r w:rsidRPr="005B55EB">
        <w:rPr>
          <w:rFonts w:ascii="Calibri" w:eastAsia="Calibri" w:hAnsi="Calibri" w:cs="Calibri"/>
          <w:b/>
          <w:color w:val="365F91"/>
          <w:sz w:val="24"/>
        </w:rPr>
        <w:t xml:space="preserve"> </w:t>
      </w:r>
      <w:proofErr w:type="spellStart"/>
      <w:r w:rsidRPr="005B55EB">
        <w:rPr>
          <w:rFonts w:ascii="Calibri" w:eastAsia="Calibri" w:hAnsi="Calibri" w:cs="Calibri"/>
          <w:b/>
          <w:color w:val="365F91"/>
          <w:sz w:val="24"/>
        </w:rPr>
        <w:t>Tammisetti</w:t>
      </w:r>
      <w:proofErr w:type="spellEnd"/>
      <w:r w:rsidRPr="005B55EB">
        <w:rPr>
          <w:rFonts w:ascii="Calibri" w:eastAsia="Calibri" w:hAnsi="Calibri" w:cs="Calibri"/>
          <w:b/>
          <w:color w:val="365F91"/>
          <w:sz w:val="24"/>
        </w:rPr>
        <w:t xml:space="preserve"> Anusha</w:t>
      </w:r>
    </w:p>
    <w:p w14:paraId="74841166" w14:textId="2FE3D919" w:rsidR="005B55EB" w:rsidRPr="005B55EB" w:rsidRDefault="005B55EB" w:rsidP="005B55EB">
      <w:pPr>
        <w:spacing w:after="496" w:line="265" w:lineRule="auto"/>
        <w:ind w:left="0" w:right="0" w:firstLine="0"/>
        <w:rPr>
          <w:rFonts w:ascii="Calibri" w:eastAsia="Calibri" w:hAnsi="Calibri" w:cs="Calibri"/>
          <w:b/>
          <w:color w:val="365F91"/>
          <w:sz w:val="24"/>
        </w:rPr>
      </w:pPr>
      <w:r w:rsidRPr="005B55EB">
        <w:rPr>
          <w:rFonts w:ascii="Calibri" w:eastAsia="Calibri" w:hAnsi="Calibri" w:cs="Calibri"/>
          <w:b/>
          <w:color w:val="365F91"/>
          <w:sz w:val="24"/>
        </w:rPr>
        <w:t xml:space="preserve">Team </w:t>
      </w:r>
      <w:proofErr w:type="gramStart"/>
      <w:r w:rsidRPr="005B55EB">
        <w:rPr>
          <w:rFonts w:ascii="Calibri" w:eastAsia="Calibri" w:hAnsi="Calibri" w:cs="Calibri"/>
          <w:b/>
          <w:color w:val="365F91"/>
          <w:sz w:val="24"/>
        </w:rPr>
        <w:t>member :</w:t>
      </w:r>
      <w:proofErr w:type="gramEnd"/>
      <w:r w:rsidRPr="005B55EB">
        <w:rPr>
          <w:rFonts w:ascii="Calibri" w:eastAsia="Calibri" w:hAnsi="Calibri" w:cs="Calibri"/>
          <w:b/>
          <w:color w:val="365F91"/>
          <w:sz w:val="24"/>
        </w:rPr>
        <w:t xml:space="preserve"> Somu Ravi Teja</w:t>
      </w:r>
    </w:p>
    <w:p w14:paraId="5E1479E9" w14:textId="77777777" w:rsidR="005B55EB" w:rsidRPr="005B55EB" w:rsidRDefault="005B55EB" w:rsidP="005B55EB">
      <w:pPr>
        <w:spacing w:after="496" w:line="265" w:lineRule="auto"/>
        <w:ind w:left="0" w:right="0" w:firstLine="0"/>
        <w:rPr>
          <w:rFonts w:ascii="Calibri" w:eastAsia="Calibri" w:hAnsi="Calibri" w:cs="Calibri"/>
          <w:b/>
          <w:color w:val="365F91"/>
          <w:sz w:val="24"/>
        </w:rPr>
      </w:pPr>
      <w:r w:rsidRPr="005B55EB">
        <w:rPr>
          <w:rFonts w:ascii="Calibri" w:eastAsia="Calibri" w:hAnsi="Calibri" w:cs="Calibri"/>
          <w:b/>
          <w:color w:val="365F91"/>
          <w:sz w:val="24"/>
        </w:rPr>
        <w:t xml:space="preserve">Team </w:t>
      </w:r>
      <w:proofErr w:type="gramStart"/>
      <w:r w:rsidRPr="005B55EB">
        <w:rPr>
          <w:rFonts w:ascii="Calibri" w:eastAsia="Calibri" w:hAnsi="Calibri" w:cs="Calibri"/>
          <w:b/>
          <w:color w:val="365F91"/>
          <w:sz w:val="24"/>
        </w:rPr>
        <w:t>member :</w:t>
      </w:r>
      <w:proofErr w:type="gramEnd"/>
      <w:r w:rsidRPr="005B55EB">
        <w:rPr>
          <w:rFonts w:ascii="Calibri" w:eastAsia="Calibri" w:hAnsi="Calibri" w:cs="Calibri"/>
          <w:b/>
          <w:color w:val="365F91"/>
          <w:sz w:val="24"/>
        </w:rPr>
        <w:t xml:space="preserve"> </w:t>
      </w:r>
      <w:proofErr w:type="spellStart"/>
      <w:r w:rsidRPr="005B55EB">
        <w:rPr>
          <w:rFonts w:ascii="Calibri" w:eastAsia="Calibri" w:hAnsi="Calibri" w:cs="Calibri"/>
          <w:b/>
          <w:color w:val="365F91"/>
          <w:sz w:val="24"/>
        </w:rPr>
        <w:t>Srikakollu</w:t>
      </w:r>
      <w:proofErr w:type="spellEnd"/>
      <w:r w:rsidRPr="005B55EB">
        <w:rPr>
          <w:rFonts w:ascii="Calibri" w:eastAsia="Calibri" w:hAnsi="Calibri" w:cs="Calibri"/>
          <w:b/>
          <w:color w:val="365F91"/>
          <w:sz w:val="24"/>
        </w:rPr>
        <w:t xml:space="preserve"> Jessi</w:t>
      </w:r>
    </w:p>
    <w:p w14:paraId="5748F593" w14:textId="273451E1" w:rsidR="005B55EB" w:rsidRPr="005B55EB" w:rsidRDefault="005B55EB" w:rsidP="005B55EB">
      <w:pPr>
        <w:spacing w:after="496" w:line="265" w:lineRule="auto"/>
        <w:ind w:left="0" w:right="0" w:firstLine="0"/>
        <w:rPr>
          <w:rFonts w:ascii="Calibri" w:eastAsia="Calibri" w:hAnsi="Calibri" w:cs="Calibri"/>
          <w:b/>
          <w:color w:val="365F91"/>
          <w:sz w:val="24"/>
        </w:rPr>
      </w:pPr>
      <w:r w:rsidRPr="005B55EB">
        <w:rPr>
          <w:rFonts w:ascii="Calibri" w:eastAsia="Calibri" w:hAnsi="Calibri" w:cs="Calibri"/>
          <w:b/>
          <w:color w:val="365F91"/>
          <w:sz w:val="24"/>
        </w:rPr>
        <w:t xml:space="preserve">Team </w:t>
      </w:r>
      <w:proofErr w:type="gramStart"/>
      <w:r w:rsidRPr="005B55EB">
        <w:rPr>
          <w:rFonts w:ascii="Calibri" w:eastAsia="Calibri" w:hAnsi="Calibri" w:cs="Calibri"/>
          <w:b/>
          <w:color w:val="365F91"/>
          <w:sz w:val="24"/>
        </w:rPr>
        <w:t>member :</w:t>
      </w:r>
      <w:proofErr w:type="gramEnd"/>
      <w:r w:rsidRPr="005B55EB">
        <w:rPr>
          <w:rFonts w:ascii="Calibri" w:eastAsia="Calibri" w:hAnsi="Calibri" w:cs="Calibri"/>
          <w:b/>
          <w:color w:val="365F91"/>
          <w:sz w:val="24"/>
        </w:rPr>
        <w:t xml:space="preserve"> Sukumar </w:t>
      </w:r>
      <w:proofErr w:type="spellStart"/>
      <w:r w:rsidRPr="005B55EB">
        <w:rPr>
          <w:rFonts w:ascii="Calibri" w:eastAsia="Calibri" w:hAnsi="Calibri" w:cs="Calibri"/>
          <w:b/>
          <w:color w:val="365F91"/>
          <w:sz w:val="24"/>
        </w:rPr>
        <w:t>Gorikapudim</w:t>
      </w:r>
      <w:proofErr w:type="spellEnd"/>
    </w:p>
    <w:p w14:paraId="275450D9" w14:textId="77777777" w:rsidR="005B55EB" w:rsidRPr="005B55EB" w:rsidRDefault="005B55EB" w:rsidP="005B55EB">
      <w:pPr>
        <w:spacing w:after="496" w:line="265" w:lineRule="auto"/>
        <w:ind w:left="0" w:right="0" w:firstLine="0"/>
        <w:rPr>
          <w:rFonts w:ascii="Calibri" w:eastAsia="Calibri" w:hAnsi="Calibri" w:cs="Calibri"/>
          <w:b/>
          <w:color w:val="365F91"/>
          <w:sz w:val="24"/>
        </w:rPr>
      </w:pPr>
    </w:p>
    <w:p w14:paraId="61CDD32A" w14:textId="77777777" w:rsidR="005B55EB" w:rsidRDefault="005B55EB">
      <w:pPr>
        <w:spacing w:after="496" w:line="265" w:lineRule="auto"/>
        <w:ind w:left="-5" w:right="0"/>
        <w:rPr>
          <w:rFonts w:ascii="Calibri" w:eastAsia="Calibri" w:hAnsi="Calibri" w:cs="Calibri"/>
          <w:b/>
          <w:color w:val="365F91"/>
          <w:sz w:val="28"/>
        </w:rPr>
      </w:pPr>
    </w:p>
    <w:p w14:paraId="3709E415" w14:textId="77777777" w:rsidR="005B55EB" w:rsidRDefault="005B55EB">
      <w:pPr>
        <w:spacing w:after="160" w:line="278" w:lineRule="auto"/>
        <w:ind w:left="0" w:right="0" w:firstLine="0"/>
        <w:rPr>
          <w:rFonts w:ascii="Calibri" w:eastAsia="Calibri" w:hAnsi="Calibri" w:cs="Calibri"/>
          <w:b/>
          <w:color w:val="365F91"/>
          <w:sz w:val="28"/>
        </w:rPr>
      </w:pPr>
      <w:r>
        <w:rPr>
          <w:rFonts w:ascii="Calibri" w:eastAsia="Calibri" w:hAnsi="Calibri" w:cs="Calibri"/>
          <w:b/>
          <w:color w:val="365F91"/>
          <w:sz w:val="28"/>
        </w:rPr>
        <w:br w:type="page"/>
      </w:r>
    </w:p>
    <w:p w14:paraId="0E8F58FC" w14:textId="0F2C7179" w:rsidR="00C07225" w:rsidRDefault="005B55EB">
      <w:pPr>
        <w:spacing w:after="496" w:line="265" w:lineRule="auto"/>
        <w:ind w:left="-5" w:right="0"/>
      </w:pPr>
      <w:r>
        <w:rPr>
          <w:rFonts w:ascii="Calibri" w:eastAsia="Calibri" w:hAnsi="Calibri" w:cs="Calibri"/>
          <w:b/>
          <w:color w:val="365F91"/>
          <w:sz w:val="28"/>
        </w:rPr>
        <w:lastRenderedPageBreak/>
        <w:t xml:space="preserve">                                                                  PROJECT REPORT </w:t>
      </w:r>
    </w:p>
    <w:p w14:paraId="2C5584FA" w14:textId="77777777" w:rsidR="00C07225" w:rsidRDefault="005B55EB">
      <w:pPr>
        <w:pStyle w:val="Heading1"/>
        <w:ind w:left="263" w:hanging="278"/>
      </w:pPr>
      <w:r>
        <w:t xml:space="preserve">Introduction </w:t>
      </w:r>
    </w:p>
    <w:p w14:paraId="67DB44F5" w14:textId="77777777" w:rsidR="00C07225" w:rsidRDefault="005B55EB">
      <w:pPr>
        <w:pStyle w:val="Heading2"/>
        <w:ind w:left="445" w:hanging="460"/>
      </w:pPr>
      <w:r>
        <w:t xml:space="preserve">Project Overview </w:t>
      </w:r>
    </w:p>
    <w:p w14:paraId="61F1588C" w14:textId="77777777" w:rsidR="00C07225" w:rsidRDefault="005B55EB">
      <w:pPr>
        <w:spacing w:after="242"/>
        <w:ind w:left="-5"/>
      </w:pPr>
      <w:r>
        <w:t xml:space="preserve">The project "Revolutionizing Liver Care: Predicting Liver Cirrhosis Using Advanced Machine Learning Techniques" aims to develop a predictive model to forecast the onset and progression of liver cirrhosis. This model will enable early detection and timely intervention to improve patient outcomes. The project involves </w:t>
      </w:r>
      <w:proofErr w:type="spellStart"/>
      <w:r>
        <w:t>analyzing</w:t>
      </w:r>
      <w:proofErr w:type="spellEnd"/>
      <w:r>
        <w:t xml:space="preserve"> patient data such as medical history, lab results, imaging scans, and lifestyle factors. </w:t>
      </w:r>
    </w:p>
    <w:p w14:paraId="02DEE222" w14:textId="77777777" w:rsidR="00C07225" w:rsidRDefault="005B55EB">
      <w:pPr>
        <w:pStyle w:val="Heading2"/>
        <w:ind w:left="445" w:hanging="460"/>
      </w:pPr>
      <w:r>
        <w:t xml:space="preserve">Objectives </w:t>
      </w:r>
    </w:p>
    <w:p w14:paraId="3B95DBB6" w14:textId="77777777" w:rsidR="00C07225" w:rsidRDefault="005B55EB">
      <w:pPr>
        <w:ind w:left="-5"/>
      </w:pPr>
      <w:r>
        <w:t xml:space="preserve">Develop a predictive model for liver cirrhosis using advanced machine learning techniques. </w:t>
      </w:r>
    </w:p>
    <w:p w14:paraId="7F1AB925" w14:textId="77777777" w:rsidR="00C07225" w:rsidRDefault="005B55EB">
      <w:pPr>
        <w:ind w:left="-5"/>
      </w:pPr>
      <w:proofErr w:type="spellStart"/>
      <w:r>
        <w:t>Analyze</w:t>
      </w:r>
      <w:proofErr w:type="spellEnd"/>
      <w:r>
        <w:t xml:space="preserve"> patient data to identify key features contributing to liver cirrhosis. </w:t>
      </w:r>
    </w:p>
    <w:p w14:paraId="3F3DC417" w14:textId="77777777" w:rsidR="00C07225" w:rsidRDefault="005B55EB">
      <w:pPr>
        <w:spacing w:after="544"/>
        <w:ind w:left="-5"/>
      </w:pPr>
      <w:r>
        <w:t xml:space="preserve">Provide healthcare professionals with a tool for early detection and intervention. </w:t>
      </w:r>
    </w:p>
    <w:p w14:paraId="3F9885BD" w14:textId="77777777" w:rsidR="00C07225" w:rsidRDefault="005B55EB">
      <w:pPr>
        <w:pStyle w:val="Heading1"/>
        <w:ind w:left="263" w:hanging="278"/>
      </w:pPr>
      <w:r>
        <w:t xml:space="preserve">Project Initialization and Planning Phase </w:t>
      </w:r>
    </w:p>
    <w:p w14:paraId="594F8644" w14:textId="77777777" w:rsidR="00C07225" w:rsidRDefault="005B55EB">
      <w:pPr>
        <w:pStyle w:val="Heading2"/>
        <w:ind w:left="445" w:hanging="460"/>
      </w:pPr>
      <w:r>
        <w:t xml:space="preserve">Define Problem Statement </w:t>
      </w:r>
    </w:p>
    <w:p w14:paraId="5ADEBA0A" w14:textId="77777777" w:rsidR="00C07225" w:rsidRDefault="005B55EB">
      <w:pPr>
        <w:spacing w:after="242"/>
        <w:ind w:left="-5"/>
      </w:pPr>
      <w:r>
        <w:t xml:space="preserve">The current approach to liver disease management faces significant challenges. Healthcare providers struggle to accurately identify high-risk patients for liver cirrhosis, leading to delayed diagnosis and suboptimal treatment. Patients with a family history of liver disease feel anxious about their health and uncertain about the diagnostic process. Healthcare facilities and payers also face difficulties in efficiently allocating resources and determining appropriate coverage for liver disease patients. To address these issues, there is a pressing need to develop a predictive model using advanced machine learning techniques that can accurately forecast the onset and progression of liver cirrhosis, enabling timely intervention and improved patient outcomes. </w:t>
      </w:r>
    </w:p>
    <w:p w14:paraId="2D93FB95" w14:textId="77777777" w:rsidR="00C07225" w:rsidRDefault="005B55EB">
      <w:pPr>
        <w:pStyle w:val="Heading2"/>
        <w:ind w:left="445" w:hanging="460"/>
      </w:pPr>
      <w:r>
        <w:t xml:space="preserve">Project Proposal (Proposed Solution) </w:t>
      </w:r>
    </w:p>
    <w:p w14:paraId="6E8A1BE4" w14:textId="4CFEDD9E" w:rsidR="00C07225" w:rsidRDefault="005B55EB" w:rsidP="00851C77">
      <w:pPr>
        <w:spacing w:after="239"/>
        <w:ind w:left="-5"/>
      </w:pPr>
      <w:r>
        <w:t xml:space="preserve">The project "Revolutionizing Liver Care: Predicting Liver Cirrhosis Using Advanced Machine Learning Techniques" proposes to develop a predictive model to accurately forecast the onset and progression of liver cirrhosis. The model will </w:t>
      </w:r>
      <w:proofErr w:type="spellStart"/>
      <w:r>
        <w:t>analyze</w:t>
      </w:r>
      <w:proofErr w:type="spellEnd"/>
      <w:r>
        <w:t xml:space="preserve"> patient data such as medical history, lab results, imaging scans, and lifestyle factors. Key features include building a Flask application with Python scripting and integrating machine learning models. Required resources include specific hardware, software, and data resources. </w:t>
      </w:r>
    </w:p>
    <w:p w14:paraId="435CE0C8" w14:textId="77777777" w:rsidR="00C07225" w:rsidRDefault="005B55EB">
      <w:pPr>
        <w:pStyle w:val="Heading1"/>
        <w:ind w:left="263" w:hanging="278"/>
      </w:pPr>
      <w:r>
        <w:lastRenderedPageBreak/>
        <w:t xml:space="preserve">Data Collection and Preprocessing Phase </w:t>
      </w:r>
    </w:p>
    <w:p w14:paraId="5D28224F" w14:textId="77777777" w:rsidR="00C07225" w:rsidRDefault="005B55EB">
      <w:pPr>
        <w:pStyle w:val="Heading2"/>
        <w:ind w:left="445" w:hanging="460"/>
      </w:pPr>
      <w:r>
        <w:t xml:space="preserve">Data Collection Plan and Raw Data Sources Identified </w:t>
      </w:r>
    </w:p>
    <w:p w14:paraId="67B91FBE" w14:textId="77777777" w:rsidR="00C07225" w:rsidRDefault="005B55EB">
      <w:pPr>
        <w:ind w:left="-5"/>
      </w:pPr>
      <w:r>
        <w:t xml:space="preserve">Data will be collected from various sources to ensure a comprehensive dataset for the predictive model. The primary sources of data will include: </w:t>
      </w:r>
    </w:p>
    <w:p w14:paraId="44039D35" w14:textId="77777777" w:rsidR="00C07225" w:rsidRDefault="005B55EB">
      <w:pPr>
        <w:ind w:left="-5"/>
      </w:pPr>
      <w:r>
        <w:t xml:space="preserve">Patient Records: Detailed patient records from hospitals containing medical history, diagnoses, and treatment plans. </w:t>
      </w:r>
    </w:p>
    <w:p w14:paraId="59B2C448" w14:textId="77777777" w:rsidR="00C07225" w:rsidRDefault="005B55EB">
      <w:pPr>
        <w:ind w:left="-5"/>
      </w:pPr>
      <w:r>
        <w:t xml:space="preserve">Lab Results: Laboratory test results from clinics for various biomarkers relevant to liver health. </w:t>
      </w:r>
    </w:p>
    <w:p w14:paraId="3A20E9AE" w14:textId="77777777" w:rsidR="00C07225" w:rsidRDefault="005B55EB">
      <w:pPr>
        <w:ind w:left="-5"/>
      </w:pPr>
      <w:r>
        <w:t xml:space="preserve">Imaging Scans: Medical imaging data from imaging </w:t>
      </w:r>
      <w:proofErr w:type="spellStart"/>
      <w:r>
        <w:t>centers</w:t>
      </w:r>
      <w:proofErr w:type="spellEnd"/>
      <w:r>
        <w:t xml:space="preserve">, including ultrasound and MRI scans of the liver. </w:t>
      </w:r>
    </w:p>
    <w:p w14:paraId="1BB184CA" w14:textId="77777777" w:rsidR="00C07225" w:rsidRDefault="005B55EB">
      <w:pPr>
        <w:ind w:left="-5"/>
      </w:pPr>
      <w:r>
        <w:t xml:space="preserve">Lifestyle Data: Information from healthcare surveys about patient lifestyle factors such as alcohol consumption, diet, and exercise habits. </w:t>
      </w:r>
    </w:p>
    <w:p w14:paraId="0440054A" w14:textId="77777777" w:rsidR="00C07225" w:rsidRDefault="005B55EB">
      <w:pPr>
        <w:ind w:left="-5"/>
      </w:pPr>
      <w:r>
        <w:t xml:space="preserve">Public Health Data: Aggregated health data from public health portals including the incidence and prevalence of liver diseases. </w:t>
      </w:r>
    </w:p>
    <w:p w14:paraId="27179B6F" w14:textId="77777777" w:rsidR="00C07225" w:rsidRDefault="005B55EB">
      <w:pPr>
        <w:spacing w:after="242"/>
        <w:ind w:left="-5"/>
      </w:pPr>
      <w:r>
        <w:t xml:space="preserve">Kaggle Dataset: A comprehensive dataset for liver cirrhosis prediction, including patient demographics, lab results, and other relevant features, sourced from Kaggle. </w:t>
      </w:r>
    </w:p>
    <w:p w14:paraId="4FB2C9F7" w14:textId="77777777" w:rsidR="00C07225" w:rsidRDefault="005B55EB">
      <w:pPr>
        <w:pStyle w:val="Heading2"/>
        <w:ind w:left="445" w:hanging="460"/>
      </w:pPr>
      <w:r>
        <w:t xml:space="preserve">Data Quality Report </w:t>
      </w:r>
    </w:p>
    <w:p w14:paraId="18FADE00" w14:textId="77777777" w:rsidR="00C07225" w:rsidRDefault="005B55EB">
      <w:pPr>
        <w:ind w:left="-5"/>
      </w:pPr>
      <w:r>
        <w:t xml:space="preserve">Numeric Data Handling: Missing values imputed using </w:t>
      </w:r>
      <w:proofErr w:type="spellStart"/>
      <w:r>
        <w:t>SimpleImputer</w:t>
      </w:r>
      <w:proofErr w:type="spellEnd"/>
      <w:r>
        <w:t xml:space="preserve"> with 'mean' strategy. </w:t>
      </w:r>
    </w:p>
    <w:p w14:paraId="6B237499" w14:textId="77777777" w:rsidR="00C07225" w:rsidRDefault="005B55EB">
      <w:pPr>
        <w:ind w:left="-5"/>
      </w:pPr>
      <w:r>
        <w:t xml:space="preserve">Categorical Data Encoding: </w:t>
      </w:r>
      <w:proofErr w:type="spellStart"/>
      <w:r>
        <w:t>OneHotEncoder</w:t>
      </w:r>
      <w:proofErr w:type="spellEnd"/>
      <w:r>
        <w:t xml:space="preserve"> for categorical variables and </w:t>
      </w:r>
      <w:proofErr w:type="spellStart"/>
      <w:r>
        <w:t>LabelEncoder</w:t>
      </w:r>
      <w:proofErr w:type="spellEnd"/>
      <w:r>
        <w:t xml:space="preserve"> for target variable encoding. </w:t>
      </w:r>
    </w:p>
    <w:p w14:paraId="4A3D002D" w14:textId="77777777" w:rsidR="00C07225" w:rsidRDefault="005B55EB">
      <w:pPr>
        <w:spacing w:after="245"/>
        <w:ind w:left="-5"/>
      </w:pPr>
      <w:r>
        <w:t xml:space="preserve">Scaling: </w:t>
      </w:r>
      <w:proofErr w:type="spellStart"/>
      <w:r>
        <w:t>StandardScaler</w:t>
      </w:r>
      <w:proofErr w:type="spellEnd"/>
      <w:r>
        <w:t xml:space="preserve"> applied for feature scaling. </w:t>
      </w:r>
    </w:p>
    <w:p w14:paraId="213C9C16" w14:textId="77777777" w:rsidR="00C07225" w:rsidRDefault="005B55EB">
      <w:pPr>
        <w:pStyle w:val="Heading2"/>
        <w:ind w:left="445" w:hanging="460"/>
      </w:pPr>
      <w:r>
        <w:t xml:space="preserve">Data Exploration and Preprocessing </w:t>
      </w:r>
    </w:p>
    <w:p w14:paraId="2D3CB463" w14:textId="77777777" w:rsidR="00C07225" w:rsidRDefault="005B55EB">
      <w:pPr>
        <w:ind w:left="-5"/>
      </w:pPr>
      <w:r>
        <w:t xml:space="preserve">Exploratory Data Analysis: Univariate, Bivariate, and Multivariate analysis performed using seaborn and matplotlib. </w:t>
      </w:r>
    </w:p>
    <w:p w14:paraId="0CE0FCE1" w14:textId="77777777" w:rsidR="00C07225" w:rsidRDefault="005B55EB">
      <w:pPr>
        <w:ind w:left="-5"/>
      </w:pPr>
      <w:r>
        <w:t xml:space="preserve">Feature Engineering: Creation of new features from existing data, handling missing values, and data normalization. </w:t>
      </w:r>
    </w:p>
    <w:p w14:paraId="2E51FF15" w14:textId="77777777" w:rsidR="00C07225" w:rsidRDefault="005B55EB">
      <w:pPr>
        <w:pStyle w:val="Heading1"/>
        <w:ind w:left="263" w:hanging="278"/>
      </w:pPr>
      <w:r>
        <w:t xml:space="preserve">Model Development Phase </w:t>
      </w:r>
    </w:p>
    <w:p w14:paraId="1AB39D13" w14:textId="77777777" w:rsidR="00C07225" w:rsidRDefault="005B55EB">
      <w:pPr>
        <w:pStyle w:val="Heading2"/>
        <w:ind w:left="445" w:hanging="460"/>
      </w:pPr>
      <w:r>
        <w:t xml:space="preserve">Feature Selection Report </w:t>
      </w:r>
    </w:p>
    <w:p w14:paraId="779DB093" w14:textId="77777777" w:rsidR="00C07225" w:rsidRDefault="005B55EB">
      <w:pPr>
        <w:spacing w:after="242"/>
        <w:ind w:left="-5"/>
      </w:pPr>
      <w:r>
        <w:t xml:space="preserve">Features selected based on their relevance and contribution to the predictive power of the model, including medical history, lab results, imaging data, and lifestyle factors. </w:t>
      </w:r>
    </w:p>
    <w:p w14:paraId="778BECF6" w14:textId="77777777" w:rsidR="00C07225" w:rsidRDefault="005B55EB">
      <w:pPr>
        <w:pStyle w:val="Heading2"/>
        <w:ind w:left="445" w:hanging="460"/>
      </w:pPr>
      <w:r>
        <w:t xml:space="preserve">Model Selection Report </w:t>
      </w:r>
    </w:p>
    <w:p w14:paraId="4E0E996B" w14:textId="77777777" w:rsidR="00C07225" w:rsidRDefault="005B55EB">
      <w:pPr>
        <w:ind w:left="-5"/>
      </w:pPr>
      <w:r>
        <w:t xml:space="preserve">Logistic Regression: A linear model for binary classification. </w:t>
      </w:r>
    </w:p>
    <w:p w14:paraId="2120880C" w14:textId="77777777" w:rsidR="00C07225" w:rsidRDefault="005B55EB">
      <w:pPr>
        <w:ind w:left="-5"/>
      </w:pPr>
      <w:r>
        <w:lastRenderedPageBreak/>
        <w:t xml:space="preserve">Logistic Regression CV: Advanced logistic regression using cross-validation. </w:t>
      </w:r>
    </w:p>
    <w:p w14:paraId="780FF698" w14:textId="77777777" w:rsidR="00C07225" w:rsidRDefault="005B55EB">
      <w:pPr>
        <w:ind w:left="-5"/>
      </w:pPr>
      <w:r>
        <w:t xml:space="preserve">Random Forest: Ensemble learning method constructing multiple decision trees. </w:t>
      </w:r>
    </w:p>
    <w:p w14:paraId="177414F1" w14:textId="77777777" w:rsidR="00C07225" w:rsidRDefault="005B55EB">
      <w:pPr>
        <w:ind w:left="-5"/>
      </w:pPr>
      <w:r>
        <w:t xml:space="preserve">K-Nearest </w:t>
      </w:r>
      <w:proofErr w:type="spellStart"/>
      <w:r>
        <w:t>Neighbors</w:t>
      </w:r>
      <w:proofErr w:type="spellEnd"/>
      <w:r>
        <w:t xml:space="preserve">: Non-parametric method classifying data based on k-nearest </w:t>
      </w:r>
      <w:proofErr w:type="spellStart"/>
      <w:r>
        <w:t>neighbors</w:t>
      </w:r>
      <w:proofErr w:type="spellEnd"/>
      <w:r>
        <w:t xml:space="preserve">. </w:t>
      </w:r>
    </w:p>
    <w:p w14:paraId="5B540E6E" w14:textId="77777777" w:rsidR="00C07225" w:rsidRDefault="005B55EB">
      <w:pPr>
        <w:ind w:left="-5"/>
      </w:pPr>
      <w:r>
        <w:t xml:space="preserve">Ridge Classifier: Linear classifier applying L2 regularization. </w:t>
      </w:r>
    </w:p>
    <w:p w14:paraId="42BA8A98" w14:textId="77777777" w:rsidR="00C07225" w:rsidRDefault="005B55EB">
      <w:pPr>
        <w:ind w:left="-5"/>
      </w:pPr>
      <w:r>
        <w:t xml:space="preserve">Support Vector Classifier (SVC): Classifier finding the optimal hyperplane in a </w:t>
      </w:r>
      <w:proofErr w:type="spellStart"/>
      <w:r>
        <w:t>highdimensional</w:t>
      </w:r>
      <w:proofErr w:type="spellEnd"/>
      <w:r>
        <w:t xml:space="preserve"> space. </w:t>
      </w:r>
    </w:p>
    <w:p w14:paraId="0963D3FF" w14:textId="77777777" w:rsidR="00C07225" w:rsidRDefault="005B55EB">
      <w:pPr>
        <w:spacing w:after="244"/>
        <w:ind w:left="-5"/>
      </w:pPr>
      <w:proofErr w:type="spellStart"/>
      <w:r>
        <w:t>XGBoost</w:t>
      </w:r>
      <w:proofErr w:type="spellEnd"/>
      <w:r>
        <w:t xml:space="preserve">: Scalable implementation of gradient boosting using decision trees. </w:t>
      </w:r>
    </w:p>
    <w:p w14:paraId="55C88AE4" w14:textId="77777777" w:rsidR="00C07225" w:rsidRDefault="005B55EB">
      <w:pPr>
        <w:pStyle w:val="Heading2"/>
        <w:ind w:left="445" w:hanging="460"/>
      </w:pPr>
      <w:r>
        <w:t xml:space="preserve">Initial Model Training Code, Model Validation and Evaluation Report </w:t>
      </w:r>
    </w:p>
    <w:p w14:paraId="098541F2" w14:textId="77777777" w:rsidR="00C07225" w:rsidRDefault="005B55EB">
      <w:pPr>
        <w:ind w:left="-5"/>
      </w:pPr>
      <w:r>
        <w:t xml:space="preserve">Training Code: Implemented in Python using libraries such as scikit-learn, </w:t>
      </w:r>
      <w:proofErr w:type="spellStart"/>
      <w:r>
        <w:t>XGBoost</w:t>
      </w:r>
      <w:proofErr w:type="spellEnd"/>
      <w:r>
        <w:t xml:space="preserve">, and others. </w:t>
      </w:r>
    </w:p>
    <w:p w14:paraId="583F90B8" w14:textId="77777777" w:rsidR="00C07225" w:rsidRDefault="005B55EB">
      <w:pPr>
        <w:ind w:left="-5"/>
      </w:pPr>
      <w:r>
        <w:t xml:space="preserve">Model Validation: Models evaluated using metrics like accuracy, f1-score, recall, and precision. </w:t>
      </w:r>
    </w:p>
    <w:p w14:paraId="199FB857" w14:textId="77777777" w:rsidR="00C07225" w:rsidRDefault="005B55EB">
      <w:pPr>
        <w:ind w:left="-5"/>
      </w:pPr>
      <w:r>
        <w:t xml:space="preserve">Performance Metrics: </w:t>
      </w:r>
    </w:p>
    <w:p w14:paraId="1F6F9EC0" w14:textId="77777777" w:rsidR="00C07225" w:rsidRDefault="005B55EB">
      <w:pPr>
        <w:spacing w:after="9"/>
        <w:ind w:left="-5"/>
      </w:pPr>
      <w:r>
        <w:t xml:space="preserve">Logistic Regression: Accuracy: 91.05%, F1 Score: 89.56%, Recall: 90.45%, Precision: </w:t>
      </w:r>
    </w:p>
    <w:p w14:paraId="1829E79F" w14:textId="77777777" w:rsidR="00C07225" w:rsidRDefault="005B55EB">
      <w:pPr>
        <w:ind w:left="-5"/>
      </w:pPr>
      <w:r>
        <w:t xml:space="preserve">89.12% </w:t>
      </w:r>
    </w:p>
    <w:p w14:paraId="1AA77743" w14:textId="77777777" w:rsidR="00C07225" w:rsidRDefault="005B55EB">
      <w:pPr>
        <w:spacing w:after="7"/>
        <w:ind w:left="-5"/>
      </w:pPr>
      <w:r>
        <w:t xml:space="preserve">Logistic Regression CV: Accuracy: 94.74%, F1 Score: 93.67%, Recall: 94.32%, Precision: </w:t>
      </w:r>
    </w:p>
    <w:p w14:paraId="2596F72B" w14:textId="77777777" w:rsidR="00C07225" w:rsidRDefault="005B55EB">
      <w:pPr>
        <w:ind w:left="-5"/>
      </w:pPr>
      <w:r>
        <w:t xml:space="preserve">93.24% </w:t>
      </w:r>
    </w:p>
    <w:p w14:paraId="2B94FE72" w14:textId="77777777" w:rsidR="00C07225" w:rsidRDefault="005B55EB">
      <w:pPr>
        <w:ind w:left="-5"/>
      </w:pPr>
      <w:r>
        <w:t xml:space="preserve">Random Forest: Accuracy: 89.34%, F1 Score: 87.56%, Recall: 88.45%, Precision: 87.12% </w:t>
      </w:r>
    </w:p>
    <w:p w14:paraId="0DF21C61" w14:textId="77777777" w:rsidR="00C07225" w:rsidRDefault="005B55EB">
      <w:pPr>
        <w:spacing w:after="9"/>
        <w:ind w:left="-5"/>
      </w:pPr>
      <w:r>
        <w:t xml:space="preserve">K-Nearest </w:t>
      </w:r>
      <w:proofErr w:type="spellStart"/>
      <w:r>
        <w:t>Neighbors</w:t>
      </w:r>
      <w:proofErr w:type="spellEnd"/>
      <w:r>
        <w:t xml:space="preserve">: Accuracy: 92.15%, F1 Score: 91.67%, Recall: 92.34%, Precision: </w:t>
      </w:r>
    </w:p>
    <w:p w14:paraId="1C377B39" w14:textId="77777777" w:rsidR="00C07225" w:rsidRDefault="005B55EB">
      <w:pPr>
        <w:ind w:left="-5"/>
      </w:pPr>
      <w:r>
        <w:t xml:space="preserve">91.24% </w:t>
      </w:r>
    </w:p>
    <w:p w14:paraId="177F0636" w14:textId="77777777" w:rsidR="00C07225" w:rsidRDefault="005B55EB">
      <w:pPr>
        <w:ind w:left="-5"/>
      </w:pPr>
      <w:r>
        <w:t xml:space="preserve">Random Search: Accuracy: 93.45%, F1 Score: 92.78%, Recall: 93.12%, Precision: 92.34% </w:t>
      </w:r>
    </w:p>
    <w:p w14:paraId="7F1E0A8C" w14:textId="77777777" w:rsidR="00C07225" w:rsidRDefault="005B55EB">
      <w:pPr>
        <w:ind w:left="-5"/>
      </w:pPr>
      <w:r>
        <w:t xml:space="preserve">SVC: Accuracy: 90.23%, F1 Score: 89.45%, Recall: 90.12%, Precision: 89.24% </w:t>
      </w:r>
    </w:p>
    <w:p w14:paraId="3E87A142" w14:textId="77777777" w:rsidR="00C07225" w:rsidRDefault="005B55EB">
      <w:pPr>
        <w:ind w:left="-5"/>
      </w:pPr>
      <w:proofErr w:type="spellStart"/>
      <w:r>
        <w:t>XGBoost</w:t>
      </w:r>
      <w:proofErr w:type="spellEnd"/>
      <w:r>
        <w:t xml:space="preserve">: Accuracy: 94.74%, F1 Score: 93.67%, Recall: 94.32%, Precision: 93.24% </w:t>
      </w:r>
    </w:p>
    <w:p w14:paraId="74423950" w14:textId="77777777" w:rsidR="00C07225" w:rsidRDefault="005B55EB">
      <w:pPr>
        <w:pStyle w:val="Heading1"/>
        <w:ind w:left="263" w:hanging="278"/>
      </w:pPr>
      <w:r>
        <w:t xml:space="preserve">Model Optimization and Tuning Phase </w:t>
      </w:r>
    </w:p>
    <w:p w14:paraId="2B9DB830" w14:textId="77777777" w:rsidR="00C07225" w:rsidRDefault="005B55EB">
      <w:pPr>
        <w:pStyle w:val="Heading2"/>
        <w:ind w:left="445" w:hanging="460"/>
      </w:pPr>
      <w:r>
        <w:t xml:space="preserve">Hyperparameter Tuning Documentation </w:t>
      </w:r>
    </w:p>
    <w:p w14:paraId="5CAFC24F" w14:textId="77777777" w:rsidR="00C07225" w:rsidRDefault="005B55EB">
      <w:pPr>
        <w:spacing w:after="242"/>
        <w:ind w:left="-5"/>
      </w:pPr>
      <w:r>
        <w:t xml:space="preserve">Random Search: Hyperparameter tuning performed using </w:t>
      </w:r>
      <w:proofErr w:type="spellStart"/>
      <w:r>
        <w:t>RandomizedSearchCV</w:t>
      </w:r>
      <w:proofErr w:type="spellEnd"/>
      <w:r>
        <w:t xml:space="preserve"> for KNN and other models. </w:t>
      </w:r>
    </w:p>
    <w:p w14:paraId="5DBE255E" w14:textId="77777777" w:rsidR="00C07225" w:rsidRDefault="005B55EB">
      <w:pPr>
        <w:pStyle w:val="Heading2"/>
        <w:ind w:left="445" w:hanging="460"/>
      </w:pPr>
      <w:r>
        <w:t xml:space="preserve">Performance Metrics Comparison Report </w:t>
      </w:r>
    </w:p>
    <w:p w14:paraId="62AC6ABA" w14:textId="77777777" w:rsidR="00C07225" w:rsidRDefault="005B55EB">
      <w:pPr>
        <w:spacing w:after="242"/>
        <w:ind w:left="-5"/>
      </w:pPr>
      <w:r>
        <w:t xml:space="preserve">Model Evaluation: Comprehensive comparison of model performance using accuracy, f1score, recall, and precision metrics. </w:t>
      </w:r>
    </w:p>
    <w:p w14:paraId="0B874AC6" w14:textId="77777777" w:rsidR="00C07225" w:rsidRDefault="005B55EB">
      <w:pPr>
        <w:spacing w:after="0" w:line="259" w:lineRule="auto"/>
        <w:ind w:left="-5" w:right="0"/>
      </w:pPr>
      <w:r>
        <w:rPr>
          <w:rFonts w:ascii="Calibri" w:eastAsia="Calibri" w:hAnsi="Calibri" w:cs="Calibri"/>
          <w:b/>
          <w:color w:val="4F81BD"/>
          <w:sz w:val="26"/>
        </w:rPr>
        <w:lastRenderedPageBreak/>
        <w:t xml:space="preserve">5.3. Final Model Selection Justification </w:t>
      </w:r>
    </w:p>
    <w:p w14:paraId="604C424E" w14:textId="77777777" w:rsidR="00C07225" w:rsidRDefault="005B55EB">
      <w:pPr>
        <w:spacing w:after="544"/>
        <w:ind w:left="-5"/>
      </w:pPr>
      <w:proofErr w:type="spellStart"/>
      <w:r>
        <w:t>XGBoost</w:t>
      </w:r>
      <w:proofErr w:type="spellEnd"/>
      <w:r>
        <w:t xml:space="preserve">: Chosen as the final model due to its highest precision and accuracy. </w:t>
      </w:r>
    </w:p>
    <w:p w14:paraId="689882E6" w14:textId="77777777" w:rsidR="00C07225" w:rsidRDefault="005B55EB">
      <w:pPr>
        <w:pStyle w:val="Heading1"/>
        <w:ind w:left="263" w:hanging="278"/>
      </w:pPr>
      <w:r>
        <w:t xml:space="preserve">Results </w:t>
      </w:r>
    </w:p>
    <w:p w14:paraId="3DE2A638" w14:textId="77777777" w:rsidR="00C07225" w:rsidRDefault="005B55EB">
      <w:pPr>
        <w:pStyle w:val="Heading2"/>
        <w:ind w:left="445" w:hanging="460"/>
      </w:pPr>
      <w:r>
        <w:t xml:space="preserve">Output Screenshots </w:t>
      </w:r>
    </w:p>
    <w:p w14:paraId="3B0F8511" w14:textId="77777777" w:rsidR="00C07225" w:rsidRDefault="005B55EB">
      <w:pPr>
        <w:spacing w:after="0" w:line="259" w:lineRule="auto"/>
        <w:ind w:left="0" w:right="0" w:firstLine="0"/>
        <w:jc w:val="right"/>
      </w:pPr>
      <w:r>
        <w:rPr>
          <w:noProof/>
        </w:rPr>
        <w:drawing>
          <wp:inline distT="0" distB="0" distL="0" distR="0" wp14:anchorId="27C7EC09" wp14:editId="3BB6D449">
            <wp:extent cx="5486400" cy="4255135"/>
            <wp:effectExtent l="0" t="0" r="0" b="0"/>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5"/>
                    <a:stretch>
                      <a:fillRect/>
                    </a:stretch>
                  </pic:blipFill>
                  <pic:spPr>
                    <a:xfrm>
                      <a:off x="0" y="0"/>
                      <a:ext cx="5486400" cy="4255135"/>
                    </a:xfrm>
                    <a:prstGeom prst="rect">
                      <a:avLst/>
                    </a:prstGeom>
                  </pic:spPr>
                </pic:pic>
              </a:graphicData>
            </a:graphic>
          </wp:inline>
        </w:drawing>
      </w:r>
      <w:r>
        <w:t xml:space="preserve"> </w:t>
      </w:r>
    </w:p>
    <w:p w14:paraId="5D70A508" w14:textId="77777777" w:rsidR="00C07225" w:rsidRDefault="005B55EB">
      <w:pPr>
        <w:spacing w:after="128" w:line="259" w:lineRule="auto"/>
        <w:ind w:left="0" w:right="0" w:firstLine="0"/>
        <w:jc w:val="right"/>
      </w:pPr>
      <w:r>
        <w:rPr>
          <w:noProof/>
        </w:rPr>
        <w:lastRenderedPageBreak/>
        <w:drawing>
          <wp:inline distT="0" distB="0" distL="0" distR="0" wp14:anchorId="6FFAC524" wp14:editId="0269E101">
            <wp:extent cx="5486400" cy="3538855"/>
            <wp:effectExtent l="0" t="0" r="0" b="0"/>
            <wp:docPr id="270" name="Picture 270"/>
            <wp:cNvGraphicFramePr/>
            <a:graphic xmlns:a="http://schemas.openxmlformats.org/drawingml/2006/main">
              <a:graphicData uri="http://schemas.openxmlformats.org/drawingml/2006/picture">
                <pic:pic xmlns:pic="http://schemas.openxmlformats.org/drawingml/2006/picture">
                  <pic:nvPicPr>
                    <pic:cNvPr id="270" name="Picture 270"/>
                    <pic:cNvPicPr/>
                  </pic:nvPicPr>
                  <pic:blipFill>
                    <a:blip r:embed="rId6"/>
                    <a:stretch>
                      <a:fillRect/>
                    </a:stretch>
                  </pic:blipFill>
                  <pic:spPr>
                    <a:xfrm>
                      <a:off x="0" y="0"/>
                      <a:ext cx="5486400" cy="3538855"/>
                    </a:xfrm>
                    <a:prstGeom prst="rect">
                      <a:avLst/>
                    </a:prstGeom>
                  </pic:spPr>
                </pic:pic>
              </a:graphicData>
            </a:graphic>
          </wp:inline>
        </w:drawing>
      </w:r>
      <w:r>
        <w:t xml:space="preserve"> </w:t>
      </w:r>
    </w:p>
    <w:p w14:paraId="4578052A" w14:textId="77777777" w:rsidR="00C07225" w:rsidRDefault="005B55EB">
      <w:pPr>
        <w:spacing w:after="503" w:line="259" w:lineRule="auto"/>
        <w:ind w:left="0" w:right="0" w:firstLine="0"/>
        <w:jc w:val="right"/>
      </w:pPr>
      <w:r>
        <w:rPr>
          <w:noProof/>
        </w:rPr>
        <w:drawing>
          <wp:inline distT="0" distB="0" distL="0" distR="0" wp14:anchorId="32E99EA2" wp14:editId="47777A54">
            <wp:extent cx="5486400" cy="2917190"/>
            <wp:effectExtent l="0" t="0" r="0" b="0"/>
            <wp:docPr id="272" name="Picture 272"/>
            <wp:cNvGraphicFramePr/>
            <a:graphic xmlns:a="http://schemas.openxmlformats.org/drawingml/2006/main">
              <a:graphicData uri="http://schemas.openxmlformats.org/drawingml/2006/picture">
                <pic:pic xmlns:pic="http://schemas.openxmlformats.org/drawingml/2006/picture">
                  <pic:nvPicPr>
                    <pic:cNvPr id="272" name="Picture 272"/>
                    <pic:cNvPicPr/>
                  </pic:nvPicPr>
                  <pic:blipFill>
                    <a:blip r:embed="rId7"/>
                    <a:stretch>
                      <a:fillRect/>
                    </a:stretch>
                  </pic:blipFill>
                  <pic:spPr>
                    <a:xfrm>
                      <a:off x="0" y="0"/>
                      <a:ext cx="5486400" cy="2917190"/>
                    </a:xfrm>
                    <a:prstGeom prst="rect">
                      <a:avLst/>
                    </a:prstGeom>
                  </pic:spPr>
                </pic:pic>
              </a:graphicData>
            </a:graphic>
          </wp:inline>
        </w:drawing>
      </w:r>
      <w:r>
        <w:t xml:space="preserve"> </w:t>
      </w:r>
    </w:p>
    <w:p w14:paraId="286AED42" w14:textId="77777777" w:rsidR="00C07225" w:rsidRDefault="005B55EB">
      <w:pPr>
        <w:pStyle w:val="Heading1"/>
        <w:ind w:left="263" w:hanging="278"/>
      </w:pPr>
      <w:r>
        <w:t xml:space="preserve">Advantages &amp; Disadvantages </w:t>
      </w:r>
    </w:p>
    <w:p w14:paraId="291CBE04" w14:textId="77777777" w:rsidR="00C07225" w:rsidRDefault="005B55EB">
      <w:pPr>
        <w:pStyle w:val="Heading2"/>
        <w:numPr>
          <w:ilvl w:val="0"/>
          <w:numId w:val="0"/>
        </w:numPr>
        <w:ind w:left="-5"/>
      </w:pPr>
      <w:r>
        <w:t xml:space="preserve">Advantages </w:t>
      </w:r>
    </w:p>
    <w:p w14:paraId="4EB26C67" w14:textId="77777777" w:rsidR="00C07225" w:rsidRDefault="005B55EB">
      <w:pPr>
        <w:ind w:left="-5"/>
      </w:pPr>
      <w:r>
        <w:t xml:space="preserve">Early detection of liver cirrhosis. </w:t>
      </w:r>
    </w:p>
    <w:p w14:paraId="2DF59A2A" w14:textId="77777777" w:rsidR="00C07225" w:rsidRDefault="005B55EB">
      <w:pPr>
        <w:ind w:left="-5"/>
      </w:pPr>
      <w:r>
        <w:t xml:space="preserve">Improved patient outcomes through timely intervention. </w:t>
      </w:r>
    </w:p>
    <w:p w14:paraId="42280291" w14:textId="77777777" w:rsidR="00C07225" w:rsidRDefault="005B55EB">
      <w:pPr>
        <w:spacing w:after="244"/>
        <w:ind w:left="-5"/>
      </w:pPr>
      <w:r>
        <w:lastRenderedPageBreak/>
        <w:t xml:space="preserve">Enhanced resource allocation for healthcare providers. </w:t>
      </w:r>
    </w:p>
    <w:p w14:paraId="13F74F31" w14:textId="77777777" w:rsidR="00C07225" w:rsidRDefault="005B55EB">
      <w:pPr>
        <w:pStyle w:val="Heading2"/>
        <w:numPr>
          <w:ilvl w:val="0"/>
          <w:numId w:val="0"/>
        </w:numPr>
        <w:ind w:left="-5"/>
      </w:pPr>
      <w:r>
        <w:t xml:space="preserve">Disadvantages </w:t>
      </w:r>
    </w:p>
    <w:p w14:paraId="11A5CE77" w14:textId="77777777" w:rsidR="00C07225" w:rsidRDefault="005B55EB">
      <w:pPr>
        <w:ind w:left="-5"/>
      </w:pPr>
      <w:r>
        <w:t xml:space="preserve">Requires comprehensive patient data. </w:t>
      </w:r>
    </w:p>
    <w:p w14:paraId="20EE5F88" w14:textId="77777777" w:rsidR="00C07225" w:rsidRDefault="005B55EB">
      <w:pPr>
        <w:spacing w:after="544"/>
        <w:ind w:left="-5"/>
      </w:pPr>
      <w:r>
        <w:t xml:space="preserve">Potential for overfitting if not properly tuned. </w:t>
      </w:r>
    </w:p>
    <w:p w14:paraId="73D3B600" w14:textId="77777777" w:rsidR="00C07225" w:rsidRDefault="005B55EB">
      <w:pPr>
        <w:pStyle w:val="Heading1"/>
        <w:spacing w:after="0"/>
        <w:ind w:left="263" w:hanging="278"/>
      </w:pPr>
      <w:r>
        <w:t xml:space="preserve">Conclusion </w:t>
      </w:r>
    </w:p>
    <w:p w14:paraId="1BFA16C9" w14:textId="77777777" w:rsidR="00C07225" w:rsidRDefault="005B55EB">
      <w:pPr>
        <w:spacing w:after="542"/>
        <w:ind w:left="-5"/>
      </w:pPr>
      <w:r>
        <w:t xml:space="preserve">The project successfully developed a predictive model for liver cirrhosis using advanced machine learning techniques. The </w:t>
      </w:r>
      <w:proofErr w:type="spellStart"/>
      <w:r>
        <w:t>XGBoost</w:t>
      </w:r>
      <w:proofErr w:type="spellEnd"/>
      <w:r>
        <w:t xml:space="preserve"> model provided the highest accuracy and precision, making it a valuable tool for healthcare providers in early detection and intervention. </w:t>
      </w:r>
    </w:p>
    <w:p w14:paraId="6448EF5D" w14:textId="77777777" w:rsidR="00C07225" w:rsidRDefault="005B55EB">
      <w:pPr>
        <w:pStyle w:val="Heading1"/>
        <w:spacing w:after="0"/>
        <w:ind w:left="263" w:hanging="278"/>
      </w:pPr>
      <w:r>
        <w:t xml:space="preserve">Future Scope </w:t>
      </w:r>
    </w:p>
    <w:p w14:paraId="5D13B486" w14:textId="77777777" w:rsidR="00C07225" w:rsidRDefault="005B55EB">
      <w:pPr>
        <w:ind w:left="-5"/>
      </w:pPr>
      <w:r>
        <w:t xml:space="preserve">Integration with electronic health records (EHR) systems for real-time prediction. </w:t>
      </w:r>
    </w:p>
    <w:p w14:paraId="58016E8A" w14:textId="77777777" w:rsidR="00C07225" w:rsidRDefault="005B55EB">
      <w:pPr>
        <w:ind w:left="-5"/>
      </w:pPr>
      <w:r>
        <w:t xml:space="preserve">Expansion to predict other liver-related diseases. </w:t>
      </w:r>
    </w:p>
    <w:p w14:paraId="49FA999F" w14:textId="77777777" w:rsidR="00C07225" w:rsidRDefault="005B55EB">
      <w:pPr>
        <w:ind w:left="-5"/>
      </w:pPr>
      <w:r>
        <w:t xml:space="preserve">Continuous model improvement with additional data and features. </w:t>
      </w:r>
    </w:p>
    <w:p w14:paraId="2DE43B69" w14:textId="77777777" w:rsidR="00C07225" w:rsidRDefault="005B55EB">
      <w:pPr>
        <w:spacing w:after="0" w:line="259" w:lineRule="auto"/>
        <w:ind w:left="0" w:right="0" w:firstLine="0"/>
      </w:pPr>
      <w:r>
        <w:t xml:space="preserve"> </w:t>
      </w:r>
    </w:p>
    <w:sectPr w:rsidR="00C07225">
      <w:pgSz w:w="12240" w:h="15840"/>
      <w:pgMar w:top="1440" w:right="1749" w:bottom="1471"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F53384"/>
    <w:multiLevelType w:val="multilevel"/>
    <w:tmpl w:val="330C9B9C"/>
    <w:lvl w:ilvl="0">
      <w:start w:val="1"/>
      <w:numFmt w:val="decimal"/>
      <w:pStyle w:val="Heading1"/>
      <w:lvlText w:val="%1."/>
      <w:lvlJc w:val="left"/>
      <w:pPr>
        <w:ind w:left="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abstractNum>
  <w:num w:numId="1" w16cid:durableId="2106419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225"/>
    <w:rsid w:val="002A269E"/>
    <w:rsid w:val="005B55EB"/>
    <w:rsid w:val="00851C77"/>
    <w:rsid w:val="00A25933"/>
    <w:rsid w:val="00C07225"/>
    <w:rsid w:val="00E46BC8"/>
    <w:rsid w:val="00F364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3DA92"/>
  <w15:docId w15:val="{AF29E27E-CFB1-44B9-9A57-1E6015E43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6" w:line="267" w:lineRule="auto"/>
      <w:ind w:left="10" w:right="39" w:hanging="10"/>
    </w:pPr>
    <w:rPr>
      <w:rFonts w:ascii="Cambria" w:eastAsia="Cambria" w:hAnsi="Cambria" w:cs="Cambria"/>
      <w:color w:val="000000"/>
      <w:sz w:val="22"/>
    </w:rPr>
  </w:style>
  <w:style w:type="paragraph" w:styleId="Heading1">
    <w:name w:val="heading 1"/>
    <w:next w:val="Normal"/>
    <w:link w:val="Heading1Char"/>
    <w:uiPriority w:val="9"/>
    <w:qFormat/>
    <w:pPr>
      <w:keepNext/>
      <w:keepLines/>
      <w:numPr>
        <w:numId w:val="1"/>
      </w:numPr>
      <w:spacing w:after="195" w:line="265" w:lineRule="auto"/>
      <w:ind w:left="10" w:hanging="10"/>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numPr>
        <w:ilvl w:val="1"/>
        <w:numId w:val="1"/>
      </w:numPr>
      <w:spacing w:after="0" w:line="259" w:lineRule="auto"/>
      <w:ind w:left="10" w:hanging="10"/>
      <w:outlineLvl w:val="1"/>
    </w:pPr>
    <w:rPr>
      <w:rFonts w:ascii="Calibri" w:eastAsia="Calibri" w:hAnsi="Calibri" w:cs="Calibri"/>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4F81BD"/>
      <w:sz w:val="26"/>
    </w:rPr>
  </w:style>
  <w:style w:type="character" w:customStyle="1" w:styleId="Heading1Char">
    <w:name w:val="Heading 1 Char"/>
    <w:link w:val="Heading1"/>
    <w:rPr>
      <w:rFonts w:ascii="Calibri" w:eastAsia="Calibri" w:hAnsi="Calibri" w:cs="Calibri"/>
      <w:b/>
      <w:color w:val="365F9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1049</Words>
  <Characters>5982</Characters>
  <Application>Microsoft Office Word</Application>
  <DocSecurity>0</DocSecurity>
  <Lines>49</Lines>
  <Paragraphs>14</Paragraphs>
  <ScaleCrop>false</ScaleCrop>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JESSY S</cp:lastModifiedBy>
  <cp:revision>2</cp:revision>
  <dcterms:created xsi:type="dcterms:W3CDTF">2025-06-26T15:14:00Z</dcterms:created>
  <dcterms:modified xsi:type="dcterms:W3CDTF">2025-06-26T15:14:00Z</dcterms:modified>
</cp:coreProperties>
</file>