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EA323" w14:textId="77777777" w:rsidR="00863FF6" w:rsidRDefault="00863FF6" w:rsidP="00863FF6">
      <w:pPr>
        <w:jc w:val="center"/>
        <w:rPr>
          <w:rFonts w:ascii="Times New Roman" w:hAnsi="Times New Roman" w:cs="Times New Roman"/>
          <w:b/>
          <w:bCs/>
          <w:sz w:val="96"/>
          <w:szCs w:val="96"/>
          <w:u w:val="single"/>
        </w:rPr>
      </w:pPr>
    </w:p>
    <w:p w14:paraId="4FD3331E" w14:textId="58E13DE7" w:rsidR="00863FF6" w:rsidRDefault="00863FF6" w:rsidP="00863FF6">
      <w:pPr>
        <w:jc w:val="center"/>
        <w:rPr>
          <w:rFonts w:ascii="Times New Roman" w:hAnsi="Times New Roman" w:cs="Times New Roman"/>
          <w:b/>
          <w:bCs/>
          <w:sz w:val="96"/>
          <w:szCs w:val="96"/>
          <w:u w:val="single"/>
        </w:rPr>
      </w:pPr>
    </w:p>
    <w:p w14:paraId="54109C43" w14:textId="77777777" w:rsidR="00954A16" w:rsidRDefault="00954A16" w:rsidP="00863FF6">
      <w:pPr>
        <w:jc w:val="center"/>
        <w:rPr>
          <w:rFonts w:ascii="Times New Roman" w:hAnsi="Times New Roman" w:cs="Times New Roman"/>
          <w:b/>
          <w:bCs/>
          <w:sz w:val="96"/>
          <w:szCs w:val="96"/>
          <w:u w:val="single"/>
        </w:rPr>
      </w:pPr>
    </w:p>
    <w:p w14:paraId="3E27F322" w14:textId="745CD6AB" w:rsidR="00067ACF" w:rsidRPr="00863FF6" w:rsidRDefault="00863FF6" w:rsidP="00863FF6">
      <w:pPr>
        <w:jc w:val="center"/>
        <w:rPr>
          <w:rFonts w:asciiTheme="majorHAnsi" w:hAnsiTheme="majorHAnsi" w:cs="Arial"/>
          <w:b/>
          <w:bCs/>
          <w:sz w:val="96"/>
          <w:szCs w:val="96"/>
          <w:u w:val="single"/>
        </w:rPr>
      </w:pPr>
      <w:r w:rsidRPr="00863FF6">
        <w:rPr>
          <w:rFonts w:asciiTheme="majorHAnsi" w:hAnsiTheme="majorHAnsi" w:cs="Arial"/>
          <w:b/>
          <w:bCs/>
          <w:sz w:val="96"/>
          <w:szCs w:val="96"/>
          <w:u w:val="single"/>
        </w:rPr>
        <w:t>Projet HELBImmo</w:t>
      </w:r>
    </w:p>
    <w:p w14:paraId="28A456FB" w14:textId="34D22862" w:rsidR="00863FF6" w:rsidRDefault="00863FF6" w:rsidP="00863FF6">
      <w:pPr>
        <w:pBdr>
          <w:bottom w:val="single" w:sz="4" w:space="1" w:color="auto"/>
        </w:pBdr>
        <w:jc w:val="center"/>
        <w:rPr>
          <w:rFonts w:asciiTheme="majorHAnsi" w:hAnsiTheme="majorHAnsi" w:cs="Arial"/>
          <w:b/>
          <w:bCs/>
          <w:sz w:val="96"/>
          <w:szCs w:val="96"/>
        </w:rPr>
      </w:pPr>
      <w:r w:rsidRPr="00863FF6">
        <w:rPr>
          <w:rFonts w:asciiTheme="majorHAnsi" w:hAnsiTheme="majorHAnsi" w:cs="Arial"/>
          <w:b/>
          <w:bCs/>
          <w:sz w:val="96"/>
          <w:szCs w:val="96"/>
        </w:rPr>
        <w:t xml:space="preserve">- Itération 3 </w:t>
      </w:r>
      <w:r>
        <w:rPr>
          <w:rFonts w:asciiTheme="majorHAnsi" w:hAnsiTheme="majorHAnsi" w:cs="Arial"/>
          <w:b/>
          <w:bCs/>
          <w:sz w:val="96"/>
          <w:szCs w:val="96"/>
        </w:rPr>
        <w:t>–</w:t>
      </w:r>
    </w:p>
    <w:sdt>
      <w:sdtPr>
        <w:rPr>
          <w:lang w:val="fr-FR"/>
        </w:rPr>
        <w:id w:val="-1703699725"/>
        <w:docPartObj>
          <w:docPartGallery w:val="Table of Contents"/>
          <w:docPartUnique/>
        </w:docPartObj>
      </w:sdtPr>
      <w:sdtEndPr>
        <w:rPr>
          <w:rFonts w:ascii="Arial" w:eastAsiaTheme="minorHAnsi" w:hAnsi="Arial" w:cs="Arial"/>
          <w:color w:val="auto"/>
          <w:sz w:val="22"/>
          <w:szCs w:val="22"/>
          <w:lang w:eastAsia="en-US"/>
        </w:rPr>
      </w:sdtEndPr>
      <w:sdtContent>
        <w:p w14:paraId="78959764" w14:textId="51A1F4D4" w:rsidR="001A3BC9" w:rsidRPr="001A3BC9" w:rsidRDefault="001A3BC9">
          <w:pPr>
            <w:pStyle w:val="En-ttedetabledesmatires"/>
            <w:rPr>
              <w:b/>
              <w:bCs/>
              <w:color w:val="auto"/>
              <w:u w:val="single"/>
            </w:rPr>
          </w:pPr>
          <w:r w:rsidRPr="001A3BC9">
            <w:rPr>
              <w:b/>
              <w:bCs/>
              <w:color w:val="auto"/>
              <w:u w:val="single"/>
              <w:lang w:val="fr-FR"/>
            </w:rPr>
            <w:t>Table des matières</w:t>
          </w:r>
        </w:p>
        <w:p w14:paraId="1DAE48CE" w14:textId="4463A051" w:rsidR="00954A16" w:rsidRDefault="001A3BC9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1A3BC9">
            <w:rPr>
              <w:rFonts w:ascii="Arial" w:hAnsi="Arial" w:cs="Arial"/>
            </w:rPr>
            <w:fldChar w:fldCharType="begin"/>
          </w:r>
          <w:r w:rsidRPr="001A3BC9">
            <w:rPr>
              <w:rFonts w:ascii="Arial" w:hAnsi="Arial" w:cs="Arial"/>
            </w:rPr>
            <w:instrText xml:space="preserve"> TOC \o "1-3" \h \z \u </w:instrText>
          </w:r>
          <w:r w:rsidRPr="001A3BC9">
            <w:rPr>
              <w:rFonts w:ascii="Arial" w:hAnsi="Arial" w:cs="Arial"/>
            </w:rPr>
            <w:fldChar w:fldCharType="separate"/>
          </w:r>
          <w:hyperlink w:anchor="_Toc88414852" w:history="1">
            <w:r w:rsidR="00954A16" w:rsidRPr="00AB5FF4">
              <w:rPr>
                <w:rStyle w:val="Lienhypertexte"/>
                <w:rFonts w:ascii="Arial" w:hAnsi="Arial" w:cs="Arial"/>
                <w:b/>
                <w:bCs/>
                <w:noProof/>
              </w:rPr>
              <w:t>Introduction :</w:t>
            </w:r>
            <w:r w:rsidR="00954A16">
              <w:rPr>
                <w:noProof/>
                <w:webHidden/>
              </w:rPr>
              <w:tab/>
            </w:r>
            <w:r w:rsidR="00954A16">
              <w:rPr>
                <w:noProof/>
                <w:webHidden/>
              </w:rPr>
              <w:fldChar w:fldCharType="begin"/>
            </w:r>
            <w:r w:rsidR="00954A16">
              <w:rPr>
                <w:noProof/>
                <w:webHidden/>
              </w:rPr>
              <w:instrText xml:space="preserve"> PAGEREF _Toc88414852 \h </w:instrText>
            </w:r>
            <w:r w:rsidR="00954A16">
              <w:rPr>
                <w:noProof/>
                <w:webHidden/>
              </w:rPr>
            </w:r>
            <w:r w:rsidR="00954A16">
              <w:rPr>
                <w:noProof/>
                <w:webHidden/>
              </w:rPr>
              <w:fldChar w:fldCharType="separate"/>
            </w:r>
            <w:r w:rsidR="0070624B">
              <w:rPr>
                <w:noProof/>
                <w:webHidden/>
              </w:rPr>
              <w:t>2</w:t>
            </w:r>
            <w:r w:rsidR="00954A16">
              <w:rPr>
                <w:noProof/>
                <w:webHidden/>
              </w:rPr>
              <w:fldChar w:fldCharType="end"/>
            </w:r>
          </w:hyperlink>
        </w:p>
        <w:p w14:paraId="422BCCE5" w14:textId="5D56081E" w:rsidR="00954A16" w:rsidRDefault="00954A1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88414853" w:history="1">
            <w:r w:rsidRPr="00AB5FF4">
              <w:rPr>
                <w:rStyle w:val="Lienhypertexte"/>
                <w:rFonts w:ascii="Arial" w:hAnsi="Arial" w:cs="Arial"/>
                <w:b/>
                <w:bCs/>
                <w:noProof/>
              </w:rPr>
              <w:t>Progrès technique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_Toc88414853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624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040AA" w14:textId="47D22624" w:rsidR="00954A16" w:rsidRDefault="00954A1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88414854" w:history="1">
            <w:r w:rsidRPr="00AB5FF4">
              <w:rPr>
                <w:rStyle w:val="Lienhypertexte"/>
                <w:rFonts w:ascii="Arial" w:hAnsi="Arial" w:cs="Arial"/>
                <w:b/>
                <w:bCs/>
                <w:noProof/>
              </w:rPr>
              <w:t>Mise à jour du schéma conceptuel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_Toc88414854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624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D7A91" w14:textId="0CE6C475" w:rsidR="00954A16" w:rsidRDefault="00954A1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88414855" w:history="1">
            <w:r w:rsidRPr="00AB5FF4">
              <w:rPr>
                <w:rStyle w:val="Lienhypertexte"/>
                <w:rFonts w:ascii="Arial" w:hAnsi="Arial" w:cs="Arial"/>
                <w:b/>
                <w:bCs/>
                <w:noProof/>
              </w:rPr>
              <w:t>Conclusion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_Toc88414855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624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DC4CD" w14:textId="4C741173" w:rsidR="001A3BC9" w:rsidRPr="001A3BC9" w:rsidRDefault="001A3BC9">
          <w:pPr>
            <w:rPr>
              <w:rFonts w:ascii="Arial" w:hAnsi="Arial" w:cs="Arial"/>
            </w:rPr>
          </w:pPr>
          <w:r w:rsidRPr="001A3BC9">
            <w:rPr>
              <w:rFonts w:ascii="Arial" w:hAnsi="Arial" w:cs="Arial"/>
              <w:lang w:val="fr-FR"/>
            </w:rPr>
            <w:fldChar w:fldCharType="end"/>
          </w:r>
        </w:p>
      </w:sdtContent>
    </w:sdt>
    <w:p w14:paraId="73B01F3B" w14:textId="46AB226E" w:rsidR="00863FF6" w:rsidRDefault="00863FF6">
      <w:pPr>
        <w:rPr>
          <w:rFonts w:asciiTheme="majorHAnsi" w:hAnsiTheme="majorHAnsi" w:cs="Arial"/>
          <w:b/>
          <w:bCs/>
          <w:sz w:val="28"/>
          <w:szCs w:val="28"/>
        </w:rPr>
      </w:pPr>
      <w:r>
        <w:rPr>
          <w:rFonts w:asciiTheme="majorHAnsi" w:hAnsiTheme="majorHAnsi" w:cs="Arial"/>
          <w:b/>
          <w:bCs/>
          <w:sz w:val="28"/>
          <w:szCs w:val="28"/>
        </w:rPr>
        <w:br w:type="page"/>
      </w:r>
    </w:p>
    <w:p w14:paraId="2E54A383" w14:textId="449A0892" w:rsidR="00863FF6" w:rsidRPr="00954A16" w:rsidRDefault="00863FF6" w:rsidP="00954A16">
      <w:pPr>
        <w:pStyle w:val="Titre1"/>
        <w:rPr>
          <w:rFonts w:ascii="Arial" w:hAnsi="Arial" w:cs="Arial"/>
          <w:color w:val="auto"/>
          <w:sz w:val="36"/>
          <w:szCs w:val="36"/>
        </w:rPr>
      </w:pPr>
      <w:bookmarkStart w:id="0" w:name="_Toc88414852"/>
      <w:r w:rsidRPr="00954A16">
        <w:rPr>
          <w:rFonts w:ascii="Arial" w:hAnsi="Arial" w:cs="Arial"/>
          <w:b/>
          <w:bCs/>
          <w:color w:val="auto"/>
          <w:sz w:val="36"/>
          <w:szCs w:val="36"/>
          <w:u w:val="single"/>
        </w:rPr>
        <w:lastRenderedPageBreak/>
        <w:t>Introduction :</w:t>
      </w:r>
      <w:bookmarkEnd w:id="0"/>
      <w:r w:rsidRPr="00954A16">
        <w:rPr>
          <w:rFonts w:ascii="Arial" w:hAnsi="Arial" w:cs="Arial"/>
          <w:color w:val="auto"/>
          <w:sz w:val="36"/>
          <w:szCs w:val="36"/>
        </w:rPr>
        <w:t xml:space="preserve"> </w:t>
      </w:r>
    </w:p>
    <w:p w14:paraId="64479C48" w14:textId="0507AF4E" w:rsidR="00863FF6" w:rsidRDefault="00863FF6" w:rsidP="00863FF6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Ceci est la troisième itération du projet HELBImmo, destiné au cours de Programmation Web II. Celle-ci traitera principalement des progrès techniques réalisé depuis l’itération précédente</w:t>
      </w:r>
      <w:r w:rsidR="000F20CD">
        <w:rPr>
          <w:rFonts w:ascii="Arial" w:hAnsi="Arial" w:cs="Arial"/>
          <w:sz w:val="28"/>
          <w:szCs w:val="28"/>
        </w:rPr>
        <w:t>, mais aussi des changements fait au schéma conceptuel dû au feedback donné et de la réflexion personnelle.</w:t>
      </w:r>
    </w:p>
    <w:p w14:paraId="0C55D7BA" w14:textId="3BB45778" w:rsidR="000F20CD" w:rsidRPr="00954A16" w:rsidRDefault="000F20CD" w:rsidP="00954A16">
      <w:pPr>
        <w:pStyle w:val="Titre1"/>
        <w:rPr>
          <w:rFonts w:ascii="Arial" w:hAnsi="Arial" w:cs="Arial"/>
          <w:color w:val="auto"/>
          <w:sz w:val="36"/>
          <w:szCs w:val="36"/>
        </w:rPr>
      </w:pPr>
      <w:bookmarkStart w:id="1" w:name="_Toc88414853"/>
      <w:r w:rsidRPr="00954A16">
        <w:rPr>
          <w:rFonts w:ascii="Arial" w:hAnsi="Arial" w:cs="Arial"/>
          <w:b/>
          <w:bCs/>
          <w:color w:val="auto"/>
          <w:sz w:val="36"/>
          <w:szCs w:val="36"/>
          <w:u w:val="single"/>
        </w:rPr>
        <w:t>Progrès technique :</w:t>
      </w:r>
      <w:bookmarkEnd w:id="1"/>
    </w:p>
    <w:p w14:paraId="44A476DC" w14:textId="77777777" w:rsidR="009C37FF" w:rsidRDefault="000F20CD" w:rsidP="000F20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1A3BC9">
        <w:rPr>
          <w:rFonts w:ascii="Arial" w:hAnsi="Arial" w:cs="Arial"/>
          <w:sz w:val="28"/>
          <w:szCs w:val="28"/>
        </w:rPr>
        <w:t xml:space="preserve">Depuis la dernière itération, j’ai pu finir le tutoriel de Corey </w:t>
      </w:r>
      <w:proofErr w:type="spellStart"/>
      <w:r w:rsidR="001A3BC9">
        <w:rPr>
          <w:rFonts w:ascii="Arial" w:hAnsi="Arial" w:cs="Arial"/>
          <w:sz w:val="28"/>
          <w:szCs w:val="28"/>
        </w:rPr>
        <w:t>Schafer</w:t>
      </w:r>
      <w:proofErr w:type="spellEnd"/>
      <w:r w:rsidR="001A3BC9">
        <w:rPr>
          <w:rFonts w:ascii="Arial" w:hAnsi="Arial" w:cs="Arial"/>
          <w:sz w:val="28"/>
          <w:szCs w:val="28"/>
        </w:rPr>
        <w:t xml:space="preserve">, donné par le professeur. J’ai donc pu faire la base fonctionnelle sans trop d’encombres, bien que le faire sous Windows aie ajouté quelques étapes </w:t>
      </w:r>
      <w:r w:rsidR="009C37FF">
        <w:rPr>
          <w:rFonts w:ascii="Arial" w:hAnsi="Arial" w:cs="Arial"/>
          <w:sz w:val="28"/>
          <w:szCs w:val="28"/>
        </w:rPr>
        <w:t>au début. Voici donc à quoi la page d’accueil ressemble :</w:t>
      </w:r>
    </w:p>
    <w:p w14:paraId="108C7695" w14:textId="7470AAE3" w:rsidR="000F20CD" w:rsidRDefault="009C37FF" w:rsidP="000F20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EB5CCE6" wp14:editId="1020AFFF">
            <wp:extent cx="5762625" cy="51625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8C5EC" w14:textId="774E8B3B" w:rsidR="009C37FF" w:rsidRDefault="009C37FF" w:rsidP="000F20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Comme vous pouvez potentiellement le voir, j’ai aussi eu le temps de faire quelques changements de disposition, dont un message d’accueil et l’utilisation de la sidebar.</w:t>
      </w:r>
    </w:p>
    <w:p w14:paraId="633AAEE7" w14:textId="403399BE" w:rsidR="00336DE8" w:rsidRDefault="00336DE8" w:rsidP="000F20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Un changement notable est la pagination, que j’ai mit au début et la fin de la liste de </w:t>
      </w:r>
      <w:proofErr w:type="spellStart"/>
      <w:r>
        <w:rPr>
          <w:rFonts w:ascii="Arial" w:hAnsi="Arial" w:cs="Arial"/>
          <w:sz w:val="28"/>
          <w:szCs w:val="28"/>
        </w:rPr>
        <w:t>posts</w:t>
      </w:r>
      <w:proofErr w:type="spellEnd"/>
      <w:r>
        <w:rPr>
          <w:rFonts w:ascii="Arial" w:hAnsi="Arial" w:cs="Arial"/>
          <w:sz w:val="28"/>
          <w:szCs w:val="28"/>
        </w:rPr>
        <w:t xml:space="preserve">. En faisant cela j’ai pu apprendre à utiliser des </w:t>
      </w:r>
      <w:proofErr w:type="spellStart"/>
      <w:r>
        <w:rPr>
          <w:rFonts w:ascii="Arial" w:hAnsi="Arial" w:cs="Arial"/>
          <w:sz w:val="28"/>
          <w:szCs w:val="28"/>
        </w:rPr>
        <w:t>subtemplates</w:t>
      </w:r>
      <w:proofErr w:type="spellEnd"/>
      <w:r>
        <w:rPr>
          <w:rFonts w:ascii="Arial" w:hAnsi="Arial" w:cs="Arial"/>
          <w:sz w:val="28"/>
          <w:szCs w:val="28"/>
        </w:rPr>
        <w:t xml:space="preserve"> qui, si bien utilisé, pourrons me permettre de rendre le code plus maintenable.</w:t>
      </w:r>
    </w:p>
    <w:p w14:paraId="024DEDDF" w14:textId="315191C6" w:rsidR="008960CD" w:rsidRDefault="008960CD" w:rsidP="000F20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Pour finir, j’ai </w:t>
      </w:r>
      <w:r w:rsidR="00DE64F0">
        <w:rPr>
          <w:rFonts w:ascii="Arial" w:hAnsi="Arial" w:cs="Arial"/>
          <w:sz w:val="28"/>
          <w:szCs w:val="28"/>
        </w:rPr>
        <w:t>commencé</w:t>
      </w:r>
      <w:r>
        <w:rPr>
          <w:rFonts w:ascii="Arial" w:hAnsi="Arial" w:cs="Arial"/>
          <w:sz w:val="28"/>
          <w:szCs w:val="28"/>
        </w:rPr>
        <w:t xml:space="preserve"> à ajouter une des fonctions obligatoires</w:t>
      </w:r>
      <w:r w:rsidR="00DE64F0">
        <w:rPr>
          <w:rFonts w:ascii="Arial" w:hAnsi="Arial" w:cs="Arial"/>
          <w:sz w:val="28"/>
          <w:szCs w:val="28"/>
        </w:rPr>
        <w:t xml:space="preserve">, qui est donc la </w:t>
      </w:r>
      <w:proofErr w:type="spellStart"/>
      <w:r w:rsidR="00DE64F0">
        <w:rPr>
          <w:rFonts w:ascii="Arial" w:hAnsi="Arial" w:cs="Arial"/>
          <w:sz w:val="28"/>
          <w:szCs w:val="28"/>
        </w:rPr>
        <w:t>watchlist</w:t>
      </w:r>
      <w:proofErr w:type="spellEnd"/>
      <w:r w:rsidR="00DE64F0">
        <w:rPr>
          <w:rFonts w:ascii="Arial" w:hAnsi="Arial" w:cs="Arial"/>
          <w:sz w:val="28"/>
          <w:szCs w:val="28"/>
        </w:rPr>
        <w:t xml:space="preserve"> ou favoris, selon le moment de la journée. Il y a donc une étoile à coté de chaque post que l’on peut cliquer afin de les ajouter à nos favoris, sans que la page se rafraîchisse.</w:t>
      </w:r>
    </w:p>
    <w:p w14:paraId="21522AAE" w14:textId="3FE2D386" w:rsidR="00E374F0" w:rsidRDefault="00E374F0" w:rsidP="0043636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E2228AE" wp14:editId="1E9B1EE0">
            <wp:extent cx="4352925" cy="27241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CE09" w14:textId="59DE495B" w:rsidR="00954A16" w:rsidRDefault="00DE64F0" w:rsidP="000F20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J’ai pu faire cela grâce à </w:t>
      </w:r>
      <w:r w:rsidR="00E374F0">
        <w:rPr>
          <w:rFonts w:ascii="Arial" w:hAnsi="Arial" w:cs="Arial"/>
          <w:sz w:val="28"/>
          <w:szCs w:val="28"/>
        </w:rPr>
        <w:t xml:space="preserve">des requêtes </w:t>
      </w:r>
      <w:r>
        <w:rPr>
          <w:rFonts w:ascii="Arial" w:hAnsi="Arial" w:cs="Arial"/>
          <w:sz w:val="28"/>
          <w:szCs w:val="28"/>
        </w:rPr>
        <w:t>Ajax</w:t>
      </w:r>
      <w:r w:rsidR="00E374F0">
        <w:rPr>
          <w:rFonts w:ascii="Arial" w:hAnsi="Arial" w:cs="Arial"/>
          <w:sz w:val="28"/>
          <w:szCs w:val="28"/>
        </w:rPr>
        <w:t xml:space="preserve">, qui sont inclues dans jQuery. </w:t>
      </w:r>
      <w:r w:rsidR="0043636F">
        <w:rPr>
          <w:rFonts w:ascii="Arial" w:hAnsi="Arial" w:cs="Arial"/>
          <w:sz w:val="28"/>
          <w:szCs w:val="28"/>
        </w:rPr>
        <w:t xml:space="preserve">J’ai mis beaucoup de temps à réaliser ce système car c’était assez nouveau. </w:t>
      </w:r>
      <w:r w:rsidR="00E374F0">
        <w:rPr>
          <w:rFonts w:ascii="Arial" w:hAnsi="Arial" w:cs="Arial"/>
          <w:sz w:val="28"/>
          <w:szCs w:val="28"/>
        </w:rPr>
        <w:t>Ces requêtes à la base de données</w:t>
      </w:r>
      <w:r w:rsidR="0043636F">
        <w:rPr>
          <w:rFonts w:ascii="Arial" w:hAnsi="Arial" w:cs="Arial"/>
          <w:sz w:val="28"/>
          <w:szCs w:val="28"/>
        </w:rPr>
        <w:t xml:space="preserve"> m’ont tout de même permis de mettre à jour le nombres de favoris après un clic ainsi que de changer l’apparence de l’icône. Icone venant des icones </w:t>
      </w:r>
      <w:r w:rsidR="00885EF5">
        <w:rPr>
          <w:rFonts w:ascii="Arial" w:hAnsi="Arial" w:cs="Arial"/>
          <w:sz w:val="28"/>
          <w:szCs w:val="28"/>
        </w:rPr>
        <w:t>Bootstrap</w:t>
      </w:r>
      <w:r w:rsidR="0043636F">
        <w:rPr>
          <w:rFonts w:ascii="Arial" w:hAnsi="Arial" w:cs="Arial"/>
          <w:sz w:val="28"/>
          <w:szCs w:val="28"/>
        </w:rPr>
        <w:t>.</w:t>
      </w:r>
    </w:p>
    <w:p w14:paraId="785E6F3C" w14:textId="0623D4E7" w:rsidR="00DE64F0" w:rsidRDefault="00954A16" w:rsidP="000F20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531E2074" w14:textId="54B904FA" w:rsidR="006F162F" w:rsidRPr="00954A16" w:rsidRDefault="006F162F" w:rsidP="00954A16">
      <w:pPr>
        <w:pStyle w:val="Titre1"/>
        <w:rPr>
          <w:rFonts w:ascii="Arial" w:hAnsi="Arial" w:cs="Arial"/>
          <w:b/>
          <w:bCs/>
          <w:color w:val="auto"/>
          <w:sz w:val="36"/>
          <w:szCs w:val="36"/>
          <w:u w:val="single"/>
        </w:rPr>
      </w:pPr>
      <w:bookmarkStart w:id="2" w:name="_Toc88414854"/>
      <w:r w:rsidRPr="00954A16">
        <w:rPr>
          <w:rFonts w:ascii="Arial" w:hAnsi="Arial" w:cs="Arial"/>
          <w:b/>
          <w:bCs/>
          <w:color w:val="auto"/>
          <w:sz w:val="36"/>
          <w:szCs w:val="36"/>
          <w:u w:val="single"/>
        </w:rPr>
        <w:lastRenderedPageBreak/>
        <w:t>Mise à jour du schéma conceptuel :</w:t>
      </w:r>
      <w:bookmarkEnd w:id="2"/>
    </w:p>
    <w:p w14:paraId="20F06C40" w14:textId="35670B9E" w:rsidR="00663963" w:rsidRDefault="00663963" w:rsidP="000F20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 schéma n’a pas eu beaucoup de modification, du au fait que j’était plus concentré sur le coté technique du projet</w:t>
      </w:r>
      <w:r w:rsidR="00885EF5">
        <w:rPr>
          <w:rFonts w:ascii="Arial" w:hAnsi="Arial" w:cs="Arial"/>
          <w:sz w:val="28"/>
          <w:szCs w:val="28"/>
        </w:rPr>
        <w:t>. Cependant j’ai quand même pris le temps d’appliquer le feedback de l’itération 2 et ajouté une idée de système de notifications :</w:t>
      </w:r>
    </w:p>
    <w:p w14:paraId="5900BF30" w14:textId="4D358869" w:rsidR="006F162F" w:rsidRDefault="00663963" w:rsidP="000F20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DCAD1B2" wp14:editId="722E2318">
            <wp:extent cx="5762625" cy="520065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F0016" w14:textId="51D10B93" w:rsidR="00885EF5" w:rsidRDefault="00885EF5" w:rsidP="000F20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 rapport au feedback, j’ai :</w:t>
      </w:r>
    </w:p>
    <w:p w14:paraId="5BB5E09D" w14:textId="68DE2B2D" w:rsidR="00885EF5" w:rsidRDefault="00885EF5" w:rsidP="00885EF5">
      <w:pPr>
        <w:pStyle w:val="Paragraphedeliste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Refait le système de messagerie, pour qu’il soit plus facile à implémenter.</w:t>
      </w:r>
    </w:p>
    <w:p w14:paraId="2E2B401B" w14:textId="654B48C8" w:rsidR="00885EF5" w:rsidRDefault="00885EF5" w:rsidP="00885EF5">
      <w:pPr>
        <w:pStyle w:val="Paragraphedeliste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Essayé de clarifier que les critères ne seront plus </w:t>
      </w:r>
      <w:r w:rsidR="00C60E6F">
        <w:rPr>
          <w:rFonts w:ascii="Arial" w:hAnsi="Arial" w:cs="Arial"/>
          <w:sz w:val="28"/>
          <w:szCs w:val="28"/>
        </w:rPr>
        <w:t>hérités du bien immobilier.</w:t>
      </w:r>
    </w:p>
    <w:p w14:paraId="42441818" w14:textId="43A4E28C" w:rsidR="00C60E6F" w:rsidRDefault="00C60E6F" w:rsidP="00885EF5">
      <w:pPr>
        <w:pStyle w:val="Paragraphedeliste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Et commencé à décrire les types de biens à utiliser.</w:t>
      </w:r>
    </w:p>
    <w:p w14:paraId="2793E0FD" w14:textId="0EEEAE33" w:rsidR="00C60E6F" w:rsidRDefault="00C60E6F" w:rsidP="00C60E6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 plus de cela j’ai ajouté un système de notifications.</w:t>
      </w:r>
    </w:p>
    <w:p w14:paraId="759D8B61" w14:textId="224EB60B" w:rsidR="00C60E6F" w:rsidRPr="00954A16" w:rsidRDefault="00C60E6F" w:rsidP="00954A16">
      <w:pPr>
        <w:pStyle w:val="Titre1"/>
        <w:rPr>
          <w:rFonts w:ascii="Arial" w:hAnsi="Arial" w:cs="Arial"/>
          <w:color w:val="auto"/>
          <w:sz w:val="28"/>
          <w:szCs w:val="28"/>
        </w:rPr>
      </w:pPr>
      <w:bookmarkStart w:id="3" w:name="_Toc88414855"/>
      <w:r w:rsidRPr="00954A16">
        <w:rPr>
          <w:rFonts w:ascii="Arial" w:hAnsi="Arial" w:cs="Arial"/>
          <w:b/>
          <w:bCs/>
          <w:color w:val="auto"/>
          <w:sz w:val="36"/>
          <w:szCs w:val="36"/>
          <w:u w:val="single"/>
        </w:rPr>
        <w:lastRenderedPageBreak/>
        <w:t>Conclusion :</w:t>
      </w:r>
      <w:bookmarkEnd w:id="3"/>
    </w:p>
    <w:p w14:paraId="40AA9B5D" w14:textId="1CA506CE" w:rsidR="00C60E6F" w:rsidRPr="00C60E6F" w:rsidRDefault="00C60E6F" w:rsidP="00C60E6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Ceci marque la fin de cette itération du projet HELBImmo. Pour la prochaine itération, mon but principal sera d’implémenter la majorité des fonctionnalité</w:t>
      </w:r>
      <w:r w:rsidR="00954A16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 de base, </w:t>
      </w:r>
      <w:r w:rsidR="00954A16">
        <w:rPr>
          <w:rFonts w:ascii="Arial" w:hAnsi="Arial" w:cs="Arial"/>
          <w:sz w:val="28"/>
          <w:szCs w:val="28"/>
        </w:rPr>
        <w:t>d’adapter la base fonctionnelle aux propriétés du schéma. Si possible, j’aimerai aussi appliquer les ébauches graphiques de la dernière itération.</w:t>
      </w:r>
    </w:p>
    <w:sectPr w:rsidR="00C60E6F" w:rsidRPr="00C60E6F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34D06" w14:textId="77777777" w:rsidR="00271C87" w:rsidRDefault="00271C87" w:rsidP="00863FF6">
      <w:pPr>
        <w:spacing w:after="0" w:line="240" w:lineRule="auto"/>
      </w:pPr>
      <w:r>
        <w:separator/>
      </w:r>
    </w:p>
  </w:endnote>
  <w:endnote w:type="continuationSeparator" w:id="0">
    <w:p w14:paraId="7B93C133" w14:textId="77777777" w:rsidR="00271C87" w:rsidRDefault="00271C87" w:rsidP="00863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0875733"/>
      <w:docPartObj>
        <w:docPartGallery w:val="Page Numbers (Bottom of Page)"/>
        <w:docPartUnique/>
      </w:docPartObj>
    </w:sdtPr>
    <w:sdtContent>
      <w:p w14:paraId="0754A17F" w14:textId="0857BE38" w:rsidR="00863FF6" w:rsidRDefault="00863FF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55CEAEF0" w14:textId="77777777" w:rsidR="00863FF6" w:rsidRDefault="00863FF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7B2BB" w14:textId="77777777" w:rsidR="00271C87" w:rsidRDefault="00271C87" w:rsidP="00863FF6">
      <w:pPr>
        <w:spacing w:after="0" w:line="240" w:lineRule="auto"/>
      </w:pPr>
      <w:r>
        <w:separator/>
      </w:r>
    </w:p>
  </w:footnote>
  <w:footnote w:type="continuationSeparator" w:id="0">
    <w:p w14:paraId="3D81A0DD" w14:textId="77777777" w:rsidR="00271C87" w:rsidRDefault="00271C87" w:rsidP="00863F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C0428" w14:textId="73532588" w:rsidR="00863FF6" w:rsidRDefault="00863FF6" w:rsidP="00863FF6">
    <w:pPr>
      <w:pStyle w:val="En-tte"/>
      <w:tabs>
        <w:tab w:val="clear" w:pos="4536"/>
      </w:tabs>
    </w:pPr>
    <w:r>
      <w:t>ADAM Jessy</w:t>
    </w:r>
    <w:r>
      <w:tab/>
      <w:t>21-11-21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B7C59"/>
    <w:multiLevelType w:val="hybridMultilevel"/>
    <w:tmpl w:val="9D263DCC"/>
    <w:lvl w:ilvl="0" w:tplc="E9003F44">
      <w:numFmt w:val="bullet"/>
      <w:lvlText w:val=""/>
      <w:lvlJc w:val="left"/>
      <w:pPr>
        <w:ind w:left="1440" w:hanging="1080"/>
      </w:pPr>
      <w:rPr>
        <w:rFonts w:ascii="Wingdings" w:eastAsiaTheme="minorHAnsi" w:hAnsi="Wingdings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864211"/>
    <w:multiLevelType w:val="hybridMultilevel"/>
    <w:tmpl w:val="77009D10"/>
    <w:lvl w:ilvl="0" w:tplc="274E54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DB7E7B"/>
    <w:multiLevelType w:val="hybridMultilevel"/>
    <w:tmpl w:val="EEEA17BC"/>
    <w:lvl w:ilvl="0" w:tplc="274E54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F6"/>
    <w:rsid w:val="00067ACF"/>
    <w:rsid w:val="000F20CD"/>
    <w:rsid w:val="001A3BC9"/>
    <w:rsid w:val="00271C87"/>
    <w:rsid w:val="00321C36"/>
    <w:rsid w:val="00336DE8"/>
    <w:rsid w:val="0043636F"/>
    <w:rsid w:val="00663963"/>
    <w:rsid w:val="006E6AC7"/>
    <w:rsid w:val="006F162F"/>
    <w:rsid w:val="0070624B"/>
    <w:rsid w:val="00863FF6"/>
    <w:rsid w:val="00885EF5"/>
    <w:rsid w:val="008960CD"/>
    <w:rsid w:val="00954A16"/>
    <w:rsid w:val="009C37FF"/>
    <w:rsid w:val="00C60E6F"/>
    <w:rsid w:val="00DE64F0"/>
    <w:rsid w:val="00E3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54D67"/>
  <w15:chartTrackingRefBased/>
  <w15:docId w15:val="{13FD38B7-19ED-4269-A16B-1FB62C056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A3B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3F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3FF6"/>
  </w:style>
  <w:style w:type="paragraph" w:styleId="Pieddepage">
    <w:name w:val="footer"/>
    <w:basedOn w:val="Normal"/>
    <w:link w:val="PieddepageCar"/>
    <w:uiPriority w:val="99"/>
    <w:unhideWhenUsed/>
    <w:rsid w:val="00863F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3FF6"/>
  </w:style>
  <w:style w:type="paragraph" w:styleId="Paragraphedeliste">
    <w:name w:val="List Paragraph"/>
    <w:basedOn w:val="Normal"/>
    <w:uiPriority w:val="34"/>
    <w:qFormat/>
    <w:rsid w:val="00863FF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A3BC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A3BC9"/>
    <w:pPr>
      <w:spacing w:line="259" w:lineRule="auto"/>
      <w:outlineLvl w:val="9"/>
    </w:pPr>
    <w:rPr>
      <w:lang w:eastAsia="fr-BE"/>
    </w:rPr>
  </w:style>
  <w:style w:type="paragraph" w:styleId="TM1">
    <w:name w:val="toc 1"/>
    <w:basedOn w:val="Normal"/>
    <w:next w:val="Normal"/>
    <w:autoRedefine/>
    <w:uiPriority w:val="39"/>
    <w:unhideWhenUsed/>
    <w:rsid w:val="00954A1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954A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9CC17-2D15-4394-9862-0B3C63E88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457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Jessy Adam</dc:creator>
  <cp:keywords/>
  <dc:description/>
  <cp:lastModifiedBy>Jessy Adam</cp:lastModifiedBy>
  <cp:revision>4</cp:revision>
  <cp:lastPrinted>2021-11-21T18:22:00Z</cp:lastPrinted>
  <dcterms:created xsi:type="dcterms:W3CDTF">2021-11-21T14:45:00Z</dcterms:created>
  <dcterms:modified xsi:type="dcterms:W3CDTF">2021-11-21T18:23:00Z</dcterms:modified>
</cp:coreProperties>
</file>