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FB" w:rsidRPr="007143D5" w:rsidRDefault="004243FB" w:rsidP="004243FB">
      <w:pPr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bookmarkStart w:id="0" w:name="wp1074422"/>
      <w:bookmarkEnd w:id="0"/>
      <w:r w:rsidRPr="007143D5">
        <w:rPr>
          <w:rFonts w:ascii="Arial" w:eastAsia="Times New Roman" w:hAnsi="Arial" w:cs="Arial"/>
          <w:b/>
          <w:bCs/>
          <w:sz w:val="32"/>
          <w:szCs w:val="32"/>
        </w:rPr>
        <w:t xml:space="preserve">Common </w:t>
      </w:r>
      <w:proofErr w:type="spellStart"/>
      <w:r w:rsidRPr="007143D5">
        <w:rPr>
          <w:rFonts w:ascii="Arial" w:eastAsia="Times New Roman" w:hAnsi="Arial" w:cs="Arial"/>
          <w:b/>
          <w:bCs/>
          <w:sz w:val="32"/>
          <w:szCs w:val="32"/>
        </w:rPr>
        <w:t>DHCP</w:t>
      </w:r>
      <w:proofErr w:type="spellEnd"/>
      <w:r w:rsidRPr="007143D5">
        <w:rPr>
          <w:rFonts w:ascii="Arial" w:eastAsia="Times New Roman" w:hAnsi="Arial" w:cs="Arial"/>
          <w:b/>
          <w:bCs/>
          <w:sz w:val="32"/>
          <w:szCs w:val="32"/>
        </w:rPr>
        <w:t xml:space="preserve"> commands</w:t>
      </w:r>
    </w:p>
    <w:p w:rsidR="004243FB" w:rsidRDefault="004243FB" w:rsidP="004243FB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:rsidR="004243FB" w:rsidRDefault="004243FB" w:rsidP="004243FB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You need to understand these commands.</w:t>
      </w:r>
    </w:p>
    <w:p w:rsidR="004243FB" w:rsidRPr="004243FB" w:rsidRDefault="004243FB" w:rsidP="004243FB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:rsidR="004243FB" w:rsidRPr="00866BEC" w:rsidRDefault="004243FB" w:rsidP="004243FB">
      <w:pPr>
        <w:rPr>
          <w:rFonts w:ascii="Arial" w:eastAsia="Times New Roman" w:hAnsi="Arial" w:cs="Arial"/>
          <w:color w:val="0070C0"/>
          <w:sz w:val="24"/>
          <w:szCs w:val="24"/>
        </w:rPr>
      </w:pPr>
      <w:proofErr w:type="spellStart"/>
      <w:proofErr w:type="gramStart"/>
      <w:r w:rsidRPr="00866BEC">
        <w:rPr>
          <w:rFonts w:ascii="Arial" w:eastAsia="Times New Roman" w:hAnsi="Arial" w:cs="Arial"/>
          <w:b/>
          <w:bCs/>
          <w:sz w:val="24"/>
          <w:szCs w:val="24"/>
        </w:rPr>
        <w:t>ip</w:t>
      </w:r>
      <w:proofErr w:type="spellEnd"/>
      <w:proofErr w:type="gramEnd"/>
      <w:r w:rsidRPr="00866BE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66BEC">
        <w:rPr>
          <w:rFonts w:ascii="Arial" w:eastAsia="Times New Roman" w:hAnsi="Arial" w:cs="Arial"/>
          <w:b/>
          <w:bCs/>
          <w:sz w:val="24"/>
          <w:szCs w:val="24"/>
        </w:rPr>
        <w:t>dhcp</w:t>
      </w:r>
      <w:proofErr w:type="spellEnd"/>
      <w:r w:rsidRPr="00866BEC">
        <w:rPr>
          <w:rFonts w:ascii="Arial" w:eastAsia="Times New Roman" w:hAnsi="Arial" w:cs="Arial"/>
          <w:b/>
          <w:bCs/>
          <w:sz w:val="24"/>
          <w:szCs w:val="24"/>
        </w:rPr>
        <w:t xml:space="preserve"> pool </w:t>
      </w:r>
      <w:r w:rsidRPr="00866BEC">
        <w:rPr>
          <w:rFonts w:ascii="Arial" w:eastAsia="Times New Roman" w:hAnsi="Arial" w:cs="Arial"/>
          <w:i/>
          <w:iCs/>
          <w:color w:val="000000"/>
          <w:sz w:val="24"/>
          <w:szCs w:val="24"/>
        </w:rPr>
        <w:t>name</w:t>
      </w:r>
      <w:bookmarkStart w:id="1" w:name="wp1089717"/>
      <w:bookmarkEnd w:id="1"/>
      <w:r w:rsidRPr="001068D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- </w:t>
      </w:r>
      <w:r w:rsidRPr="00866BEC">
        <w:rPr>
          <w:rFonts w:ascii="Arial" w:eastAsia="Times New Roman" w:hAnsi="Arial" w:cs="Arial"/>
          <w:sz w:val="24"/>
          <w:szCs w:val="24"/>
        </w:rPr>
        <w:t>Example:</w:t>
      </w:r>
      <w:bookmarkStart w:id="2" w:name="wp1074424"/>
      <w:bookmarkEnd w:id="2"/>
      <w:r w:rsidRPr="001068DC">
        <w:rPr>
          <w:rFonts w:ascii="Arial" w:eastAsia="Times New Roman" w:hAnsi="Arial" w:cs="Arial"/>
          <w:sz w:val="24"/>
          <w:szCs w:val="24"/>
        </w:rPr>
        <w:t xml:space="preserve"> </w:t>
      </w:r>
      <w:r w:rsidRPr="00866BEC">
        <w:rPr>
          <w:rFonts w:ascii="Arial" w:eastAsia="Times New Roman" w:hAnsi="Arial" w:cs="Arial"/>
          <w:color w:val="0070C0"/>
          <w:sz w:val="24"/>
          <w:szCs w:val="24"/>
        </w:rPr>
        <w:t>Router(</w:t>
      </w:r>
      <w:proofErr w:type="spell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config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>)# </w:t>
      </w:r>
      <w:proofErr w:type="spell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ip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proofErr w:type="spell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dhcp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 xml:space="preserve"> pool 1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3" w:name="wp1074426"/>
      <w:bookmarkEnd w:id="3"/>
      <w:r w:rsidRPr="00866BEC">
        <w:rPr>
          <w:rFonts w:ascii="Arial" w:eastAsia="Times New Roman" w:hAnsi="Arial" w:cs="Arial"/>
          <w:sz w:val="24"/>
          <w:szCs w:val="24"/>
        </w:rPr>
        <w:t xml:space="preserve">Creates a name for the </w:t>
      </w:r>
      <w:proofErr w:type="spellStart"/>
      <w:r w:rsidRPr="00866BEC">
        <w:rPr>
          <w:rFonts w:ascii="Arial" w:eastAsia="Times New Roman" w:hAnsi="Arial" w:cs="Arial"/>
          <w:sz w:val="24"/>
          <w:szCs w:val="24"/>
        </w:rPr>
        <w:t>DHCP</w:t>
      </w:r>
      <w:proofErr w:type="spellEnd"/>
      <w:r w:rsidRPr="00866BEC">
        <w:rPr>
          <w:rFonts w:ascii="Arial" w:eastAsia="Times New Roman" w:hAnsi="Arial" w:cs="Arial"/>
          <w:sz w:val="24"/>
          <w:szCs w:val="24"/>
        </w:rPr>
        <w:t xml:space="preserve"> server address pool and enters </w:t>
      </w:r>
      <w:proofErr w:type="spellStart"/>
      <w:r w:rsidRPr="00866BEC">
        <w:rPr>
          <w:rFonts w:ascii="Arial" w:eastAsia="Times New Roman" w:hAnsi="Arial" w:cs="Arial"/>
          <w:sz w:val="24"/>
          <w:szCs w:val="24"/>
        </w:rPr>
        <w:t>DHCP</w:t>
      </w:r>
      <w:proofErr w:type="spellEnd"/>
      <w:r w:rsidRPr="00866BEC">
        <w:rPr>
          <w:rFonts w:ascii="Arial" w:eastAsia="Times New Roman" w:hAnsi="Arial" w:cs="Arial"/>
          <w:sz w:val="24"/>
          <w:szCs w:val="24"/>
        </w:rPr>
        <w:t xml:space="preserve"> pool configuration mode.</w:t>
      </w:r>
    </w:p>
    <w:p w:rsidR="004243FB" w:rsidRPr="001068DC" w:rsidRDefault="004243FB" w:rsidP="004243FB">
      <w:pPr>
        <w:rPr>
          <w:rFonts w:ascii="Arial" w:eastAsia="Times New Roman" w:hAnsi="Arial" w:cs="Arial"/>
          <w:b/>
          <w:bCs/>
          <w:sz w:val="24"/>
          <w:szCs w:val="24"/>
        </w:rPr>
      </w:pPr>
      <w:bookmarkStart w:id="4" w:name="wp1074428"/>
      <w:bookmarkStart w:id="5" w:name="wp1074430"/>
      <w:bookmarkEnd w:id="4"/>
      <w:bookmarkEnd w:id="5"/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66BEC">
        <w:rPr>
          <w:rFonts w:ascii="Arial" w:eastAsia="Times New Roman" w:hAnsi="Arial" w:cs="Arial"/>
          <w:b/>
          <w:bCs/>
          <w:sz w:val="24"/>
          <w:szCs w:val="24"/>
        </w:rPr>
        <w:t>network</w:t>
      </w:r>
      <w:proofErr w:type="gramEnd"/>
      <w:r w:rsidRPr="00866BE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network-number</w:t>
      </w:r>
      <w:r w:rsidRPr="00866BEC">
        <w:rPr>
          <w:rFonts w:ascii="Arial" w:eastAsia="Times New Roman" w:hAnsi="Arial" w:cs="Arial"/>
          <w:sz w:val="24"/>
          <w:szCs w:val="24"/>
        </w:rPr>
        <w:t> [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mask</w:t>
      </w:r>
      <w:r w:rsidRPr="00866BEC">
        <w:rPr>
          <w:rFonts w:ascii="Arial" w:eastAsia="Times New Roman" w:hAnsi="Arial" w:cs="Arial"/>
          <w:sz w:val="24"/>
          <w:szCs w:val="24"/>
        </w:rPr>
        <w:t> | </w:t>
      </w:r>
      <w:r w:rsidRPr="00866BEC">
        <w:rPr>
          <w:rFonts w:ascii="Arial" w:eastAsia="Times New Roman" w:hAnsi="Arial" w:cs="Arial"/>
          <w:b/>
          <w:bCs/>
          <w:sz w:val="24"/>
          <w:szCs w:val="24"/>
        </w:rPr>
        <w:t>/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prefix-length</w:t>
      </w:r>
      <w:r w:rsidRPr="00866BEC">
        <w:rPr>
          <w:rFonts w:ascii="Arial" w:eastAsia="Times New Roman" w:hAnsi="Arial" w:cs="Arial"/>
          <w:sz w:val="24"/>
          <w:szCs w:val="24"/>
        </w:rPr>
        <w:t>]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6" w:name="wp1074431"/>
      <w:bookmarkEnd w:id="6"/>
      <w:r w:rsidRPr="00866BEC">
        <w:rPr>
          <w:rFonts w:ascii="Arial" w:eastAsia="Times New Roman" w:hAnsi="Arial" w:cs="Arial"/>
          <w:sz w:val="24"/>
          <w:szCs w:val="24"/>
        </w:rPr>
        <w:t>Example:</w:t>
      </w:r>
      <w:bookmarkStart w:id="7" w:name="wp1074432"/>
      <w:bookmarkEnd w:id="7"/>
      <w:r w:rsidRPr="001068DC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Router(</w:t>
      </w:r>
      <w:proofErr w:type="spellStart"/>
      <w:proofErr w:type="gramEnd"/>
      <w:r w:rsidRPr="00866BEC">
        <w:rPr>
          <w:rFonts w:ascii="Arial" w:eastAsia="Times New Roman" w:hAnsi="Arial" w:cs="Arial"/>
          <w:color w:val="0070C0"/>
          <w:sz w:val="24"/>
          <w:szCs w:val="24"/>
        </w:rPr>
        <w:t>dhcp-config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>)# network 172.16.0.0 /16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8" w:name="wp1074434"/>
      <w:bookmarkEnd w:id="8"/>
      <w:r w:rsidRPr="00866BEC">
        <w:rPr>
          <w:rFonts w:ascii="Arial" w:eastAsia="Times New Roman" w:hAnsi="Arial" w:cs="Arial"/>
          <w:sz w:val="24"/>
          <w:szCs w:val="24"/>
        </w:rPr>
        <w:t xml:space="preserve">Specifies the subnet network number and mask of the </w:t>
      </w:r>
      <w:proofErr w:type="spellStart"/>
      <w:r w:rsidRPr="00866BEC">
        <w:rPr>
          <w:rFonts w:ascii="Arial" w:eastAsia="Times New Roman" w:hAnsi="Arial" w:cs="Arial"/>
          <w:sz w:val="24"/>
          <w:szCs w:val="24"/>
        </w:rPr>
        <w:t>DHCP</w:t>
      </w:r>
      <w:proofErr w:type="spellEnd"/>
      <w:r w:rsidRPr="00866BEC">
        <w:rPr>
          <w:rFonts w:ascii="Arial" w:eastAsia="Times New Roman" w:hAnsi="Arial" w:cs="Arial"/>
          <w:sz w:val="24"/>
          <w:szCs w:val="24"/>
        </w:rPr>
        <w:t xml:space="preserve"> address pool.</w:t>
      </w:r>
    </w:p>
    <w:p w:rsidR="004243FB" w:rsidRPr="001068DC" w:rsidRDefault="004243FB" w:rsidP="004243FB">
      <w:pPr>
        <w:rPr>
          <w:rFonts w:ascii="Arial" w:eastAsia="Times New Roman" w:hAnsi="Arial" w:cs="Arial"/>
          <w:b/>
          <w:bCs/>
          <w:sz w:val="24"/>
          <w:szCs w:val="24"/>
        </w:rPr>
      </w:pPr>
      <w:bookmarkStart w:id="9" w:name="wp1074436"/>
      <w:bookmarkStart w:id="10" w:name="wp1074438"/>
      <w:bookmarkEnd w:id="9"/>
      <w:bookmarkEnd w:id="10"/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66BEC">
        <w:rPr>
          <w:rFonts w:ascii="Arial" w:eastAsia="Times New Roman" w:hAnsi="Arial" w:cs="Arial"/>
          <w:b/>
          <w:bCs/>
          <w:sz w:val="24"/>
          <w:szCs w:val="24"/>
        </w:rPr>
        <w:t>domain-name</w:t>
      </w:r>
      <w:proofErr w:type="gramEnd"/>
      <w:r w:rsidRPr="00866BE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domain</w:t>
      </w:r>
      <w:bookmarkStart w:id="11" w:name="wp1074439"/>
      <w:bookmarkEnd w:id="11"/>
      <w:r w:rsidRPr="001068DC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866BEC">
        <w:rPr>
          <w:rFonts w:ascii="Arial" w:eastAsia="Times New Roman" w:hAnsi="Arial" w:cs="Arial"/>
          <w:sz w:val="24"/>
          <w:szCs w:val="24"/>
        </w:rPr>
        <w:t>Example:</w:t>
      </w:r>
      <w:bookmarkStart w:id="12" w:name="wp1074440"/>
      <w:bookmarkEnd w:id="12"/>
      <w:r w:rsidRPr="001068DC">
        <w:rPr>
          <w:rFonts w:ascii="Arial" w:eastAsia="Times New Roman" w:hAnsi="Arial" w:cs="Arial"/>
          <w:sz w:val="24"/>
          <w:szCs w:val="24"/>
        </w:rPr>
        <w:t xml:space="preserve"> </w:t>
      </w:r>
      <w:r w:rsidRPr="00866BEC">
        <w:rPr>
          <w:rFonts w:ascii="Arial" w:eastAsia="Times New Roman" w:hAnsi="Arial" w:cs="Arial"/>
          <w:color w:val="0070C0"/>
          <w:sz w:val="24"/>
          <w:szCs w:val="24"/>
        </w:rPr>
        <w:t>Router(</w:t>
      </w:r>
      <w:proofErr w:type="spell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dhcp-config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 xml:space="preserve">)# domain-name </w:t>
      </w:r>
      <w:r w:rsidRPr="001068DC">
        <w:rPr>
          <w:rFonts w:ascii="Arial" w:eastAsia="Times New Roman" w:hAnsi="Arial" w:cs="Arial"/>
          <w:color w:val="0070C0"/>
          <w:sz w:val="24"/>
          <w:szCs w:val="24"/>
        </w:rPr>
        <w:t>smyth</w:t>
      </w:r>
      <w:r w:rsidRPr="00866BEC">
        <w:rPr>
          <w:rFonts w:ascii="Arial" w:eastAsia="Times New Roman" w:hAnsi="Arial" w:cs="Arial"/>
          <w:color w:val="0070C0"/>
          <w:sz w:val="24"/>
          <w:szCs w:val="24"/>
        </w:rPr>
        <w:t>.com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13" w:name="wp1074442"/>
      <w:bookmarkEnd w:id="13"/>
      <w:r w:rsidRPr="00866BEC">
        <w:rPr>
          <w:rFonts w:ascii="Arial" w:eastAsia="Times New Roman" w:hAnsi="Arial" w:cs="Arial"/>
          <w:sz w:val="24"/>
          <w:szCs w:val="24"/>
        </w:rPr>
        <w:t>Specifies the domain name for the client.</w:t>
      </w:r>
    </w:p>
    <w:p w:rsidR="004243FB" w:rsidRPr="001068DC" w:rsidRDefault="004243FB" w:rsidP="004243FB">
      <w:pPr>
        <w:rPr>
          <w:rFonts w:ascii="Arial" w:eastAsia="Times New Roman" w:hAnsi="Arial" w:cs="Arial"/>
          <w:b/>
          <w:bCs/>
          <w:sz w:val="24"/>
          <w:szCs w:val="24"/>
        </w:rPr>
      </w:pPr>
      <w:bookmarkStart w:id="14" w:name="wp1074444"/>
      <w:bookmarkStart w:id="15" w:name="wp1074446"/>
      <w:bookmarkEnd w:id="14"/>
      <w:bookmarkEnd w:id="15"/>
    </w:p>
    <w:p w:rsidR="004243FB" w:rsidRPr="001068DC" w:rsidRDefault="004243FB" w:rsidP="004243FB">
      <w:pPr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66BEC">
        <w:rPr>
          <w:rFonts w:ascii="Arial" w:eastAsia="Times New Roman" w:hAnsi="Arial" w:cs="Arial"/>
          <w:b/>
          <w:bCs/>
          <w:sz w:val="24"/>
          <w:szCs w:val="24"/>
        </w:rPr>
        <w:t>dns</w:t>
      </w:r>
      <w:proofErr w:type="spellEnd"/>
      <w:r w:rsidRPr="00866BEC">
        <w:rPr>
          <w:rFonts w:ascii="Arial" w:eastAsia="Times New Roman" w:hAnsi="Arial" w:cs="Arial"/>
          <w:b/>
          <w:bCs/>
          <w:sz w:val="24"/>
          <w:szCs w:val="24"/>
        </w:rPr>
        <w:t>-server</w:t>
      </w:r>
      <w:proofErr w:type="gramEnd"/>
      <w:r w:rsidRPr="00866BE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address</w:t>
      </w:r>
      <w:r w:rsidRPr="00866BEC">
        <w:rPr>
          <w:rFonts w:ascii="Arial" w:eastAsia="Times New Roman" w:hAnsi="Arial" w:cs="Arial"/>
          <w:sz w:val="24"/>
          <w:szCs w:val="24"/>
        </w:rPr>
        <w:t> [</w:t>
      </w:r>
      <w:proofErr w:type="spellStart"/>
      <w:r w:rsidRPr="00866BEC">
        <w:rPr>
          <w:rFonts w:ascii="Arial" w:eastAsia="Times New Roman" w:hAnsi="Arial" w:cs="Arial"/>
          <w:i/>
          <w:iCs/>
          <w:sz w:val="24"/>
          <w:szCs w:val="24"/>
        </w:rPr>
        <w:t>address2</w:t>
      </w:r>
      <w:proofErr w:type="spellEnd"/>
      <w:r w:rsidRPr="00866BEC">
        <w:rPr>
          <w:rFonts w:ascii="Arial" w:eastAsia="Times New Roman" w:hAnsi="Arial" w:cs="Arial"/>
          <w:i/>
          <w:iCs/>
          <w:sz w:val="24"/>
          <w:szCs w:val="24"/>
        </w:rPr>
        <w:t xml:space="preserve"> ... </w:t>
      </w:r>
      <w:proofErr w:type="spellStart"/>
      <w:r w:rsidRPr="00866BEC">
        <w:rPr>
          <w:rFonts w:ascii="Arial" w:eastAsia="Times New Roman" w:hAnsi="Arial" w:cs="Arial"/>
          <w:i/>
          <w:iCs/>
          <w:sz w:val="24"/>
          <w:szCs w:val="24"/>
        </w:rPr>
        <w:t>address8</w:t>
      </w:r>
      <w:proofErr w:type="spellEnd"/>
      <w:r w:rsidRPr="00866BEC">
        <w:rPr>
          <w:rFonts w:ascii="Arial" w:eastAsia="Times New Roman" w:hAnsi="Arial" w:cs="Arial"/>
          <w:sz w:val="24"/>
          <w:szCs w:val="24"/>
        </w:rPr>
        <w:t>]</w:t>
      </w:r>
      <w:bookmarkStart w:id="16" w:name="wp1074447"/>
      <w:bookmarkEnd w:id="16"/>
      <w:r w:rsidRPr="001068DC">
        <w:rPr>
          <w:rFonts w:ascii="Arial" w:eastAsia="Times New Roman" w:hAnsi="Arial" w:cs="Arial"/>
          <w:sz w:val="24"/>
          <w:szCs w:val="24"/>
        </w:rPr>
        <w:t xml:space="preserve"> 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r w:rsidRPr="00866BEC">
        <w:rPr>
          <w:rFonts w:ascii="Arial" w:eastAsia="Times New Roman" w:hAnsi="Arial" w:cs="Arial"/>
          <w:sz w:val="24"/>
          <w:szCs w:val="24"/>
        </w:rPr>
        <w:t>Example:</w:t>
      </w:r>
      <w:bookmarkStart w:id="17" w:name="wp1074448"/>
      <w:bookmarkEnd w:id="17"/>
      <w:r w:rsidRPr="001068DC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Router(</w:t>
      </w:r>
      <w:proofErr w:type="spellStart"/>
      <w:proofErr w:type="gramEnd"/>
      <w:r w:rsidRPr="00866BEC">
        <w:rPr>
          <w:rFonts w:ascii="Arial" w:eastAsia="Times New Roman" w:hAnsi="Arial" w:cs="Arial"/>
          <w:color w:val="0070C0"/>
          <w:sz w:val="24"/>
          <w:szCs w:val="24"/>
        </w:rPr>
        <w:t>dhcp-config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>)# </w:t>
      </w:r>
      <w:proofErr w:type="spell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dns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 xml:space="preserve"> server 172.16.1.103 172.16.2.103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18" w:name="wp1074450"/>
      <w:bookmarkEnd w:id="18"/>
      <w:r w:rsidRPr="00866BEC">
        <w:rPr>
          <w:rFonts w:ascii="Arial" w:eastAsia="Times New Roman" w:hAnsi="Arial" w:cs="Arial"/>
          <w:sz w:val="24"/>
          <w:szCs w:val="24"/>
        </w:rPr>
        <w:t xml:space="preserve">Specifies the IP address of a DNS server that is available to a </w:t>
      </w:r>
      <w:proofErr w:type="spellStart"/>
      <w:r w:rsidRPr="00866BEC">
        <w:rPr>
          <w:rFonts w:ascii="Arial" w:eastAsia="Times New Roman" w:hAnsi="Arial" w:cs="Arial"/>
          <w:sz w:val="24"/>
          <w:szCs w:val="24"/>
        </w:rPr>
        <w:t>DHCP</w:t>
      </w:r>
      <w:proofErr w:type="spellEnd"/>
      <w:r w:rsidRPr="00866BEC">
        <w:rPr>
          <w:rFonts w:ascii="Arial" w:eastAsia="Times New Roman" w:hAnsi="Arial" w:cs="Arial"/>
          <w:sz w:val="24"/>
          <w:szCs w:val="24"/>
        </w:rPr>
        <w:t xml:space="preserve"> client.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19" w:name="wp1074451"/>
      <w:bookmarkEnd w:id="19"/>
      <w:r w:rsidRPr="001068DC">
        <w:rPr>
          <w:rFonts w:ascii="Arial" w:eastAsia="Times New Roman" w:hAnsi="Arial" w:cs="Arial"/>
          <w:sz w:val="24"/>
          <w:szCs w:val="24"/>
        </w:rPr>
        <w:t>One IP address is required,</w:t>
      </w:r>
      <w:r w:rsidRPr="00866BEC">
        <w:rPr>
          <w:rFonts w:ascii="Arial" w:eastAsia="Times New Roman" w:hAnsi="Arial" w:cs="Arial"/>
          <w:sz w:val="24"/>
          <w:szCs w:val="24"/>
        </w:rPr>
        <w:t xml:space="preserve"> however, you can specify up to </w:t>
      </w:r>
      <w:r w:rsidRPr="00866BEC">
        <w:rPr>
          <w:rFonts w:ascii="Arial" w:eastAsia="Times New Roman" w:hAnsi="Arial" w:cs="Arial"/>
          <w:sz w:val="24"/>
          <w:szCs w:val="24"/>
          <w:u w:val="single"/>
        </w:rPr>
        <w:t>eight</w:t>
      </w:r>
      <w:r w:rsidRPr="00866BEC">
        <w:rPr>
          <w:rFonts w:ascii="Arial" w:eastAsia="Times New Roman" w:hAnsi="Arial" w:cs="Arial"/>
          <w:sz w:val="24"/>
          <w:szCs w:val="24"/>
        </w:rPr>
        <w:t xml:space="preserve"> IP addresses in one </w:t>
      </w:r>
      <w:r w:rsidRPr="001068DC">
        <w:rPr>
          <w:rFonts w:ascii="Arial" w:eastAsia="Times New Roman" w:hAnsi="Arial" w:cs="Arial"/>
          <w:sz w:val="24"/>
          <w:szCs w:val="24"/>
        </w:rPr>
        <w:t>c</w:t>
      </w:r>
      <w:r w:rsidRPr="00866BEC">
        <w:rPr>
          <w:rFonts w:ascii="Arial" w:eastAsia="Times New Roman" w:hAnsi="Arial" w:cs="Arial"/>
          <w:sz w:val="24"/>
          <w:szCs w:val="24"/>
        </w:rPr>
        <w:t>ommand line.</w:t>
      </w:r>
      <w:bookmarkStart w:id="20" w:name="wp1074452"/>
      <w:bookmarkEnd w:id="20"/>
      <w:r w:rsidRPr="001068DC">
        <w:rPr>
          <w:rFonts w:ascii="Arial" w:eastAsia="Times New Roman" w:hAnsi="Arial" w:cs="Arial"/>
          <w:sz w:val="24"/>
          <w:szCs w:val="24"/>
        </w:rPr>
        <w:t xml:space="preserve">  </w:t>
      </w:r>
      <w:r w:rsidRPr="00866BEC">
        <w:rPr>
          <w:rFonts w:ascii="Arial" w:eastAsia="Times New Roman" w:hAnsi="Arial" w:cs="Arial"/>
          <w:sz w:val="24"/>
          <w:szCs w:val="24"/>
        </w:rPr>
        <w:t>Servers should be listed in order of preference.</w:t>
      </w:r>
    </w:p>
    <w:p w:rsidR="004243FB" w:rsidRPr="001068DC" w:rsidRDefault="004243FB" w:rsidP="004243FB">
      <w:pPr>
        <w:rPr>
          <w:rFonts w:ascii="Arial" w:eastAsia="Times New Roman" w:hAnsi="Arial" w:cs="Arial"/>
          <w:b/>
          <w:bCs/>
          <w:sz w:val="24"/>
          <w:szCs w:val="24"/>
        </w:rPr>
      </w:pPr>
      <w:bookmarkStart w:id="21" w:name="wp1074454"/>
      <w:bookmarkStart w:id="22" w:name="wp1074493"/>
      <w:bookmarkEnd w:id="21"/>
      <w:bookmarkEnd w:id="22"/>
    </w:p>
    <w:p w:rsidR="004243FB" w:rsidRPr="001068DC" w:rsidRDefault="004243FB" w:rsidP="004243FB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866BEC">
        <w:rPr>
          <w:rFonts w:ascii="Arial" w:eastAsia="Times New Roman" w:hAnsi="Arial" w:cs="Arial"/>
          <w:b/>
          <w:bCs/>
          <w:sz w:val="24"/>
          <w:szCs w:val="24"/>
        </w:rPr>
        <w:t>default-router</w:t>
      </w:r>
      <w:proofErr w:type="gramEnd"/>
      <w:r w:rsidRPr="00866BE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address</w:t>
      </w:r>
      <w:r w:rsidRPr="00866BEC">
        <w:rPr>
          <w:rFonts w:ascii="Arial" w:eastAsia="Times New Roman" w:hAnsi="Arial" w:cs="Arial"/>
          <w:sz w:val="24"/>
          <w:szCs w:val="24"/>
        </w:rPr>
        <w:t> </w:t>
      </w:r>
      <w:bookmarkStart w:id="23" w:name="wp1074494"/>
      <w:bookmarkEnd w:id="23"/>
    </w:p>
    <w:p w:rsidR="004243FB" w:rsidRPr="001068DC" w:rsidRDefault="004243FB" w:rsidP="004243FB">
      <w:pPr>
        <w:rPr>
          <w:rFonts w:ascii="Arial" w:eastAsia="Times New Roman" w:hAnsi="Arial" w:cs="Arial"/>
          <w:color w:val="0070C0"/>
          <w:sz w:val="24"/>
          <w:szCs w:val="24"/>
        </w:rPr>
      </w:pPr>
      <w:r w:rsidRPr="00866BEC">
        <w:rPr>
          <w:rFonts w:ascii="Arial" w:eastAsia="Times New Roman" w:hAnsi="Arial" w:cs="Arial"/>
          <w:sz w:val="24"/>
          <w:szCs w:val="24"/>
        </w:rPr>
        <w:t>Example:</w:t>
      </w:r>
      <w:bookmarkStart w:id="24" w:name="wp1074495"/>
      <w:bookmarkEnd w:id="24"/>
      <w:r w:rsidRPr="001068DC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Router(</w:t>
      </w:r>
      <w:proofErr w:type="spellStart"/>
      <w:proofErr w:type="gramEnd"/>
      <w:r w:rsidRPr="00866BEC">
        <w:rPr>
          <w:rFonts w:ascii="Arial" w:eastAsia="Times New Roman" w:hAnsi="Arial" w:cs="Arial"/>
          <w:color w:val="0070C0"/>
          <w:sz w:val="24"/>
          <w:szCs w:val="24"/>
        </w:rPr>
        <w:t>dhcp-config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>)# default-router 172.16.1.</w:t>
      </w:r>
      <w:r w:rsidRPr="001068DC">
        <w:rPr>
          <w:rFonts w:ascii="Arial" w:eastAsia="Times New Roman" w:hAnsi="Arial" w:cs="Arial"/>
          <w:color w:val="0070C0"/>
          <w:sz w:val="24"/>
          <w:szCs w:val="24"/>
        </w:rPr>
        <w:t>.1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25" w:name="wp1074497"/>
      <w:bookmarkEnd w:id="25"/>
      <w:r w:rsidRPr="00866BEC">
        <w:rPr>
          <w:rFonts w:ascii="Arial" w:eastAsia="Times New Roman" w:hAnsi="Arial" w:cs="Arial"/>
          <w:sz w:val="24"/>
          <w:szCs w:val="24"/>
        </w:rPr>
        <w:t xml:space="preserve">Specifies the IP address of the default router for a </w:t>
      </w:r>
      <w:proofErr w:type="spellStart"/>
      <w:r w:rsidRPr="00866BEC">
        <w:rPr>
          <w:rFonts w:ascii="Arial" w:eastAsia="Times New Roman" w:hAnsi="Arial" w:cs="Arial"/>
          <w:sz w:val="24"/>
          <w:szCs w:val="24"/>
        </w:rPr>
        <w:t>DHCP</w:t>
      </w:r>
      <w:proofErr w:type="spellEnd"/>
      <w:r w:rsidRPr="00866BEC">
        <w:rPr>
          <w:rFonts w:ascii="Arial" w:eastAsia="Times New Roman" w:hAnsi="Arial" w:cs="Arial"/>
          <w:sz w:val="24"/>
          <w:szCs w:val="24"/>
        </w:rPr>
        <w:t xml:space="preserve"> client.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26" w:name="wp1143409"/>
      <w:bookmarkEnd w:id="26"/>
      <w:r w:rsidRPr="00866BEC">
        <w:rPr>
          <w:rFonts w:ascii="Arial" w:eastAsia="Times New Roman" w:hAnsi="Arial" w:cs="Arial"/>
          <w:sz w:val="24"/>
          <w:szCs w:val="24"/>
        </w:rPr>
        <w:t>The IP address should be on the same subnet as the client.</w:t>
      </w:r>
    </w:p>
    <w:p w:rsidR="004243FB" w:rsidRPr="001068D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27" w:name="wp1143465"/>
      <w:bookmarkEnd w:id="27"/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28" w:name="wp1092428"/>
      <w:bookmarkStart w:id="29" w:name="wp1074503"/>
      <w:bookmarkEnd w:id="28"/>
      <w:bookmarkEnd w:id="29"/>
      <w:proofErr w:type="gramStart"/>
      <w:r w:rsidRPr="00866BEC">
        <w:rPr>
          <w:rFonts w:ascii="Arial" w:eastAsia="Times New Roman" w:hAnsi="Arial" w:cs="Arial"/>
          <w:b/>
          <w:bCs/>
          <w:sz w:val="24"/>
          <w:szCs w:val="24"/>
        </w:rPr>
        <w:t>lease</w:t>
      </w:r>
      <w:proofErr w:type="gramEnd"/>
      <w:r w:rsidRPr="00866BE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866BEC">
        <w:rPr>
          <w:rFonts w:ascii="Arial" w:eastAsia="Times New Roman" w:hAnsi="Arial" w:cs="Arial"/>
          <w:sz w:val="24"/>
          <w:szCs w:val="24"/>
        </w:rPr>
        <w:t>{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days</w:t>
      </w:r>
      <w:r w:rsidRPr="00866BEC">
        <w:rPr>
          <w:rFonts w:ascii="Arial" w:eastAsia="Times New Roman" w:hAnsi="Arial" w:cs="Arial"/>
          <w:sz w:val="24"/>
          <w:szCs w:val="24"/>
        </w:rPr>
        <w:t> [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hours</w:t>
      </w:r>
      <w:r w:rsidRPr="00866BEC">
        <w:rPr>
          <w:rFonts w:ascii="Arial" w:eastAsia="Times New Roman" w:hAnsi="Arial" w:cs="Arial"/>
          <w:sz w:val="24"/>
          <w:szCs w:val="24"/>
        </w:rPr>
        <w:t>] [</w:t>
      </w:r>
      <w:r w:rsidRPr="00866BEC">
        <w:rPr>
          <w:rFonts w:ascii="Arial" w:eastAsia="Times New Roman" w:hAnsi="Arial" w:cs="Arial"/>
          <w:i/>
          <w:iCs/>
          <w:sz w:val="24"/>
          <w:szCs w:val="24"/>
        </w:rPr>
        <w:t>minutes</w:t>
      </w:r>
      <w:r w:rsidRPr="00866BEC">
        <w:rPr>
          <w:rFonts w:ascii="Arial" w:eastAsia="Times New Roman" w:hAnsi="Arial" w:cs="Arial"/>
          <w:sz w:val="24"/>
          <w:szCs w:val="24"/>
        </w:rPr>
        <w:t>]| </w:t>
      </w:r>
      <w:r w:rsidRPr="00866BEC">
        <w:rPr>
          <w:rFonts w:ascii="Arial" w:eastAsia="Times New Roman" w:hAnsi="Arial" w:cs="Arial"/>
          <w:b/>
          <w:bCs/>
          <w:sz w:val="24"/>
          <w:szCs w:val="24"/>
        </w:rPr>
        <w:t>infinite</w:t>
      </w:r>
      <w:r w:rsidRPr="00866BEC">
        <w:rPr>
          <w:rFonts w:ascii="Arial" w:eastAsia="Times New Roman" w:hAnsi="Arial" w:cs="Arial"/>
          <w:sz w:val="24"/>
          <w:szCs w:val="24"/>
        </w:rPr>
        <w:t>}</w:t>
      </w:r>
    </w:p>
    <w:p w:rsidR="004243FB" w:rsidRPr="00866BEC" w:rsidRDefault="004243FB" w:rsidP="004243FB">
      <w:pPr>
        <w:rPr>
          <w:rFonts w:ascii="Arial" w:eastAsia="Times New Roman" w:hAnsi="Arial" w:cs="Arial"/>
          <w:color w:val="0070C0"/>
          <w:sz w:val="24"/>
          <w:szCs w:val="24"/>
        </w:rPr>
      </w:pPr>
      <w:bookmarkStart w:id="30" w:name="wp1074504"/>
      <w:bookmarkEnd w:id="30"/>
      <w:r w:rsidRPr="00866BEC">
        <w:rPr>
          <w:rFonts w:ascii="Arial" w:eastAsia="Times New Roman" w:hAnsi="Arial" w:cs="Arial"/>
          <w:sz w:val="24"/>
          <w:szCs w:val="24"/>
        </w:rPr>
        <w:t>Example:</w:t>
      </w:r>
      <w:bookmarkStart w:id="31" w:name="wp1074505"/>
      <w:bookmarkEnd w:id="31"/>
      <w:r w:rsidRPr="001068DC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866BEC">
        <w:rPr>
          <w:rFonts w:ascii="Arial" w:eastAsia="Times New Roman" w:hAnsi="Arial" w:cs="Arial"/>
          <w:color w:val="0070C0"/>
          <w:sz w:val="24"/>
          <w:szCs w:val="24"/>
        </w:rPr>
        <w:t>Router(</w:t>
      </w:r>
      <w:proofErr w:type="spellStart"/>
      <w:proofErr w:type="gramEnd"/>
      <w:r w:rsidRPr="00866BEC">
        <w:rPr>
          <w:rFonts w:ascii="Arial" w:eastAsia="Times New Roman" w:hAnsi="Arial" w:cs="Arial"/>
          <w:color w:val="0070C0"/>
          <w:sz w:val="24"/>
          <w:szCs w:val="24"/>
        </w:rPr>
        <w:t>dhcp-config</w:t>
      </w:r>
      <w:proofErr w:type="spellEnd"/>
      <w:r w:rsidRPr="00866BEC">
        <w:rPr>
          <w:rFonts w:ascii="Arial" w:eastAsia="Times New Roman" w:hAnsi="Arial" w:cs="Arial"/>
          <w:color w:val="0070C0"/>
          <w:sz w:val="24"/>
          <w:szCs w:val="24"/>
        </w:rPr>
        <w:t>)# lease 30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32" w:name="wp1074507"/>
      <w:bookmarkEnd w:id="32"/>
      <w:r w:rsidRPr="00866BEC">
        <w:rPr>
          <w:rFonts w:ascii="Arial" w:eastAsia="Times New Roman" w:hAnsi="Arial" w:cs="Arial"/>
          <w:sz w:val="24"/>
          <w:szCs w:val="24"/>
        </w:rPr>
        <w:t>(Optional) Specifies the duration of the lease.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33" w:name="wp1074508"/>
      <w:bookmarkEnd w:id="33"/>
      <w:r w:rsidRPr="00866BEC">
        <w:rPr>
          <w:rFonts w:ascii="Arial" w:eastAsia="Times New Roman" w:hAnsi="Arial" w:cs="Arial"/>
          <w:sz w:val="24"/>
          <w:szCs w:val="24"/>
        </w:rPr>
        <w:t>•</w:t>
      </w:r>
      <w:r w:rsidRPr="00866BEC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857F580" wp14:editId="41721148">
            <wp:extent cx="179705" cy="20955"/>
            <wp:effectExtent l="0" t="0" r="0" b="0"/>
            <wp:docPr id="28" name="Picture 28" descr="https://www.cisco.com/en/US/i/templat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cisco.com/en/US/i/templates/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BEC">
        <w:rPr>
          <w:rFonts w:ascii="Arial" w:eastAsia="Times New Roman" w:hAnsi="Arial" w:cs="Arial"/>
          <w:sz w:val="24"/>
          <w:szCs w:val="24"/>
        </w:rPr>
        <w:t>The default is a one-day lease.</w:t>
      </w:r>
    </w:p>
    <w:p w:rsidR="004243FB" w:rsidRPr="001068DC" w:rsidRDefault="004243FB" w:rsidP="004243FB">
      <w:pPr>
        <w:rPr>
          <w:rFonts w:ascii="Arial" w:eastAsia="Times New Roman" w:hAnsi="Arial" w:cs="Arial"/>
          <w:sz w:val="24"/>
          <w:szCs w:val="24"/>
        </w:rPr>
      </w:pPr>
      <w:bookmarkStart w:id="34" w:name="wp1090584"/>
      <w:bookmarkEnd w:id="34"/>
      <w:r w:rsidRPr="00866BEC">
        <w:rPr>
          <w:rFonts w:ascii="Arial" w:eastAsia="Times New Roman" w:hAnsi="Arial" w:cs="Arial"/>
          <w:sz w:val="24"/>
          <w:szCs w:val="24"/>
        </w:rPr>
        <w:t>•</w:t>
      </w:r>
      <w:r w:rsidRPr="00866BEC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00DD291" wp14:editId="3D53F598">
            <wp:extent cx="179705" cy="20955"/>
            <wp:effectExtent l="0" t="0" r="0" b="0"/>
            <wp:docPr id="29" name="Picture 29" descr="https://www.cisco.com/en/US/i/templat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cisco.com/en/US/i/templates/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BEC">
        <w:rPr>
          <w:rFonts w:ascii="Arial" w:eastAsia="Times New Roman" w:hAnsi="Arial" w:cs="Arial"/>
          <w:sz w:val="24"/>
          <w:szCs w:val="24"/>
        </w:rPr>
        <w:t>The </w:t>
      </w:r>
      <w:r w:rsidRPr="00866BEC">
        <w:rPr>
          <w:rFonts w:ascii="Arial" w:eastAsia="Times New Roman" w:hAnsi="Arial" w:cs="Arial"/>
          <w:b/>
          <w:bCs/>
          <w:sz w:val="24"/>
          <w:szCs w:val="24"/>
        </w:rPr>
        <w:t>infinite</w:t>
      </w:r>
      <w:r w:rsidRPr="00866BEC">
        <w:rPr>
          <w:rFonts w:ascii="Arial" w:eastAsia="Times New Roman" w:hAnsi="Arial" w:cs="Arial"/>
          <w:sz w:val="24"/>
          <w:szCs w:val="24"/>
        </w:rPr>
        <w:t> keyword specifies that the duration of the lease is unlimited.</w:t>
      </w:r>
    </w:p>
    <w:p w:rsidR="004243FB" w:rsidRPr="001068DC" w:rsidRDefault="004243FB" w:rsidP="004243FB">
      <w:pPr>
        <w:rPr>
          <w:rFonts w:ascii="Arial" w:eastAsia="Times New Roman" w:hAnsi="Arial" w:cs="Arial"/>
          <w:sz w:val="24"/>
          <w:szCs w:val="24"/>
        </w:rPr>
      </w:pPr>
    </w:p>
    <w:p w:rsidR="004243FB" w:rsidRPr="001068DC" w:rsidRDefault="004243FB" w:rsidP="004243FB">
      <w:pPr>
        <w:shd w:val="clear" w:color="auto" w:fill="FFFFFF"/>
        <w:textAlignment w:val="baseline"/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</w:pPr>
      <w:r w:rsidRPr="001068DC">
        <w:rPr>
          <w:rFonts w:ascii="Arial" w:eastAsia="Times New Roman" w:hAnsi="Arial" w:cs="Arial"/>
          <w:sz w:val="24"/>
          <w:szCs w:val="24"/>
        </w:rPr>
        <w:t>The following example shows a 1-day lease: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1068DC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lease 1</w:t>
      </w:r>
    </w:p>
    <w:p w:rsidR="004243FB" w:rsidRPr="001068DC" w:rsidRDefault="004243FB" w:rsidP="004243FB">
      <w:pPr>
        <w:shd w:val="clear" w:color="auto" w:fill="FFFFFF"/>
        <w:textAlignment w:val="baseline"/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</w:pPr>
      <w:r w:rsidRPr="001068DC">
        <w:rPr>
          <w:rFonts w:ascii="Arial" w:eastAsia="Times New Roman" w:hAnsi="Arial" w:cs="Arial"/>
          <w:sz w:val="24"/>
          <w:szCs w:val="24"/>
        </w:rPr>
        <w:t>The following example shows a 1-hour lease: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1068DC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lease 0 1</w:t>
      </w:r>
    </w:p>
    <w:p w:rsidR="004243FB" w:rsidRPr="001068DC" w:rsidRDefault="004243FB" w:rsidP="004243FB">
      <w:pPr>
        <w:shd w:val="clear" w:color="auto" w:fill="FFFFFF"/>
        <w:textAlignment w:val="baseline"/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</w:pPr>
      <w:r w:rsidRPr="001068DC">
        <w:rPr>
          <w:rFonts w:ascii="Arial" w:eastAsia="Times New Roman" w:hAnsi="Arial" w:cs="Arial"/>
          <w:sz w:val="24"/>
          <w:szCs w:val="24"/>
        </w:rPr>
        <w:t>The following example shows a 1-minute lease: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068DC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lease 0 0 1</w:t>
      </w:r>
    </w:p>
    <w:p w:rsidR="004243FB" w:rsidRPr="001068DC" w:rsidRDefault="004243FB" w:rsidP="004243FB">
      <w:pPr>
        <w:shd w:val="clear" w:color="auto" w:fill="FFFFFF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1068DC">
        <w:rPr>
          <w:rFonts w:ascii="Arial" w:eastAsia="Times New Roman" w:hAnsi="Arial" w:cs="Arial"/>
          <w:sz w:val="24"/>
          <w:szCs w:val="24"/>
        </w:rPr>
        <w:t>The following example shows an infinite lease: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1068DC">
        <w:rPr>
          <w:rFonts w:ascii="Arial" w:eastAsia="Times New Roman" w:hAnsi="Arial" w:cs="Arial"/>
          <w:color w:val="0070C0"/>
          <w:sz w:val="24"/>
          <w:szCs w:val="24"/>
          <w:bdr w:val="none" w:sz="0" w:space="0" w:color="auto" w:frame="1"/>
        </w:rPr>
        <w:t>lease infinite</w:t>
      </w:r>
    </w:p>
    <w:p w:rsidR="004243FB" w:rsidRPr="00866BEC" w:rsidRDefault="004243FB" w:rsidP="004243FB">
      <w:pPr>
        <w:rPr>
          <w:rFonts w:ascii="Arial" w:eastAsia="Times New Roman" w:hAnsi="Arial" w:cs="Arial"/>
          <w:sz w:val="24"/>
          <w:szCs w:val="24"/>
        </w:rPr>
      </w:pPr>
    </w:p>
    <w:p w:rsidR="00671F66" w:rsidRPr="004243FB" w:rsidRDefault="00671F66" w:rsidP="004243FB"/>
    <w:sectPr w:rsidR="00671F66" w:rsidRPr="004243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74D" w:rsidRDefault="0030674D" w:rsidP="00627F16">
      <w:r>
        <w:separator/>
      </w:r>
    </w:p>
  </w:endnote>
  <w:endnote w:type="continuationSeparator" w:id="0">
    <w:p w:rsidR="0030674D" w:rsidRDefault="0030674D" w:rsidP="0062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C18" w:rsidRDefault="0052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F16" w:rsidRPr="00627F16" w:rsidRDefault="00627F16" w:rsidP="00627F16">
    <w:pPr>
      <w:pStyle w:val="Footer"/>
      <w:pBdr>
        <w:top w:val="single" w:sz="4" w:space="1" w:color="auto"/>
      </w:pBdr>
      <w:rPr>
        <w:rFonts w:ascii="Arial" w:hAnsi="Arial" w:cs="Arial"/>
      </w:rPr>
    </w:pPr>
    <w:r w:rsidRPr="00627F16">
      <w:rPr>
        <w:rFonts w:ascii="Arial" w:hAnsi="Arial" w:cs="Arial"/>
      </w:rPr>
      <w:t>Keith Smyth</w:t>
    </w:r>
    <w:r w:rsidRPr="00627F16">
      <w:rPr>
        <w:rFonts w:ascii="Arial" w:hAnsi="Arial" w:cs="Arial"/>
      </w:rPr>
      <w:ptab w:relativeTo="margin" w:alignment="center" w:leader="none"/>
    </w:r>
    <w:r w:rsidRPr="00627F16">
      <w:rPr>
        <w:rFonts w:ascii="Arial" w:hAnsi="Arial" w:cs="Arial"/>
      </w:rPr>
      <w:ptab w:relativeTo="margin" w:alignment="right" w:leader="none"/>
    </w:r>
    <w:r w:rsidRPr="00627F16">
      <w:rPr>
        <w:rFonts w:ascii="Arial" w:hAnsi="Arial" w:cs="Arial"/>
      </w:rPr>
      <w:t xml:space="preserve">Page </w:t>
    </w:r>
    <w:r w:rsidRPr="00627F16">
      <w:rPr>
        <w:rFonts w:ascii="Arial" w:hAnsi="Arial" w:cs="Arial"/>
        <w:b/>
        <w:bCs/>
      </w:rPr>
      <w:fldChar w:fldCharType="begin"/>
    </w:r>
    <w:r w:rsidRPr="00627F16">
      <w:rPr>
        <w:rFonts w:ascii="Arial" w:hAnsi="Arial" w:cs="Arial"/>
        <w:b/>
        <w:bCs/>
      </w:rPr>
      <w:instrText xml:space="preserve"> PAGE  \* Arabic  \* MERGEFORMAT </w:instrText>
    </w:r>
    <w:r w:rsidRPr="00627F16">
      <w:rPr>
        <w:rFonts w:ascii="Arial" w:hAnsi="Arial" w:cs="Arial"/>
        <w:b/>
        <w:bCs/>
      </w:rPr>
      <w:fldChar w:fldCharType="separate"/>
    </w:r>
    <w:r w:rsidR="00521C18">
      <w:rPr>
        <w:rFonts w:ascii="Arial" w:hAnsi="Arial" w:cs="Arial"/>
        <w:b/>
        <w:bCs/>
        <w:noProof/>
      </w:rPr>
      <w:t>1</w:t>
    </w:r>
    <w:r w:rsidRPr="00627F16">
      <w:rPr>
        <w:rFonts w:ascii="Arial" w:hAnsi="Arial" w:cs="Arial"/>
        <w:b/>
        <w:bCs/>
      </w:rPr>
      <w:fldChar w:fldCharType="end"/>
    </w:r>
    <w:r w:rsidRPr="00627F16">
      <w:rPr>
        <w:rFonts w:ascii="Arial" w:hAnsi="Arial" w:cs="Arial"/>
      </w:rPr>
      <w:t xml:space="preserve"> of </w:t>
    </w:r>
    <w:r w:rsidRPr="00627F16">
      <w:rPr>
        <w:rFonts w:ascii="Arial" w:hAnsi="Arial" w:cs="Arial"/>
        <w:b/>
        <w:bCs/>
      </w:rPr>
      <w:fldChar w:fldCharType="begin"/>
    </w:r>
    <w:r w:rsidRPr="00627F16">
      <w:rPr>
        <w:rFonts w:ascii="Arial" w:hAnsi="Arial" w:cs="Arial"/>
        <w:b/>
        <w:bCs/>
      </w:rPr>
      <w:instrText xml:space="preserve"> NUMPAGES  \* Arabic  \* MERGEFORMAT </w:instrText>
    </w:r>
    <w:r w:rsidRPr="00627F16">
      <w:rPr>
        <w:rFonts w:ascii="Arial" w:hAnsi="Arial" w:cs="Arial"/>
        <w:b/>
        <w:bCs/>
      </w:rPr>
      <w:fldChar w:fldCharType="separate"/>
    </w:r>
    <w:r w:rsidR="00521C18">
      <w:rPr>
        <w:rFonts w:ascii="Arial" w:hAnsi="Arial" w:cs="Arial"/>
        <w:b/>
        <w:bCs/>
        <w:noProof/>
      </w:rPr>
      <w:t>1</w:t>
    </w:r>
    <w:r w:rsidRPr="00627F16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C18" w:rsidRDefault="0052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74D" w:rsidRDefault="0030674D" w:rsidP="00627F16">
      <w:r>
        <w:separator/>
      </w:r>
    </w:p>
  </w:footnote>
  <w:footnote w:type="continuationSeparator" w:id="0">
    <w:p w:rsidR="0030674D" w:rsidRDefault="0030674D" w:rsidP="00627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C18" w:rsidRDefault="0052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F16" w:rsidRPr="00627F16" w:rsidRDefault="00627F16" w:rsidP="00627F16">
    <w:pPr>
      <w:pStyle w:val="Header"/>
      <w:pBdr>
        <w:top w:val="single" w:sz="4" w:space="1" w:color="auto"/>
        <w:bottom w:val="single" w:sz="4" w:space="1" w:color="auto"/>
      </w:pBdr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CW</w:t>
    </w:r>
    <w:r w:rsidR="00521C18">
      <w:rPr>
        <w:rFonts w:ascii="Arial" w:hAnsi="Arial" w:cs="Arial"/>
        <w:sz w:val="24"/>
        <w:szCs w:val="24"/>
      </w:rPr>
      <w:t>558</w:t>
    </w:r>
    <w:proofErr w:type="spellEnd"/>
    <w:r w:rsidR="00521C18">
      <w:rPr>
        <w:rFonts w:ascii="Arial" w:hAnsi="Arial" w:cs="Arial"/>
        <w:sz w:val="24"/>
        <w:szCs w:val="24"/>
      </w:rPr>
      <w:t>-4</w:t>
    </w:r>
    <w:r w:rsidRPr="00627F16">
      <w:rPr>
        <w:rFonts w:ascii="Arial" w:hAnsi="Arial" w:cs="Arial"/>
        <w:sz w:val="24"/>
        <w:szCs w:val="24"/>
      </w:rPr>
      <w:ptab w:relativeTo="margin" w:alignment="center" w:leader="none"/>
    </w:r>
    <w:r w:rsidR="00521C18">
      <w:rPr>
        <w:rFonts w:ascii="Arial" w:hAnsi="Arial" w:cs="Arial"/>
        <w:sz w:val="24"/>
        <w:szCs w:val="24"/>
      </w:rPr>
      <w:t>Computer</w:t>
    </w:r>
    <w:r>
      <w:rPr>
        <w:rFonts w:ascii="Arial" w:hAnsi="Arial" w:cs="Arial"/>
        <w:sz w:val="24"/>
        <w:szCs w:val="24"/>
      </w:rPr>
      <w:t xml:space="preserve"> Networks II</w:t>
    </w:r>
    <w:r w:rsidRPr="00627F16">
      <w:rPr>
        <w:rFonts w:ascii="Arial" w:hAnsi="Arial" w:cs="Arial"/>
        <w:sz w:val="24"/>
        <w:szCs w:val="24"/>
      </w:rPr>
      <w:ptab w:relativeTo="margin" w:alignment="right" w:leader="none"/>
    </w:r>
    <w:r>
      <w:rPr>
        <w:rFonts w:ascii="Arial" w:hAnsi="Arial" w:cs="Arial"/>
        <w:sz w:val="24"/>
        <w:szCs w:val="24"/>
      </w:rPr>
      <w:t xml:space="preserve">Oct. </w:t>
    </w:r>
    <w:r>
      <w:rPr>
        <w:rFonts w:ascii="Arial" w:hAnsi="Arial" w:cs="Arial"/>
        <w:sz w:val="24"/>
        <w:szCs w:val="24"/>
      </w:rPr>
      <w:t>202</w:t>
    </w:r>
    <w:r w:rsidR="00521C18">
      <w:rPr>
        <w:rFonts w:ascii="Arial" w:hAnsi="Arial" w:cs="Arial"/>
        <w:sz w:val="24"/>
        <w:szCs w:val="24"/>
      </w:rPr>
      <w:t>2</w:t>
    </w:r>
    <w:bookmarkStart w:id="35" w:name="_GoBack"/>
    <w:bookmarkEnd w:id="3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C18" w:rsidRDefault="0052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83EDC"/>
    <w:multiLevelType w:val="multilevel"/>
    <w:tmpl w:val="934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50"/>
    <w:rsid w:val="00127F7F"/>
    <w:rsid w:val="00143C80"/>
    <w:rsid w:val="00220E50"/>
    <w:rsid w:val="0030674D"/>
    <w:rsid w:val="004243FB"/>
    <w:rsid w:val="00521C18"/>
    <w:rsid w:val="00597857"/>
    <w:rsid w:val="005E09D2"/>
    <w:rsid w:val="00620EC8"/>
    <w:rsid w:val="00627F16"/>
    <w:rsid w:val="00671F66"/>
    <w:rsid w:val="008A6BB6"/>
    <w:rsid w:val="00BF3991"/>
    <w:rsid w:val="00CB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C11B9"/>
  <w15:chartTrackingRefBased/>
  <w15:docId w15:val="{E51094D0-865C-429C-B86F-7535879D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3FB"/>
    <w:pPr>
      <w:spacing w:after="0" w:line="240" w:lineRule="auto"/>
    </w:pPr>
    <w:rPr>
      <w:rFonts w:ascii="Calibri" w:hAnsi="Calibri" w:cs="Times New Roman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EC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0E50"/>
    <w:rPr>
      <w:color w:val="0000FF"/>
      <w:u w:val="single"/>
    </w:rPr>
  </w:style>
  <w:style w:type="paragraph" w:customStyle="1" w:styleId="paragraph">
    <w:name w:val="paragraph"/>
    <w:basedOn w:val="Normal"/>
    <w:rsid w:val="00143C8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143C80"/>
  </w:style>
  <w:style w:type="character" w:customStyle="1" w:styleId="eop">
    <w:name w:val="eop"/>
    <w:basedOn w:val="DefaultParagraphFont"/>
    <w:rsid w:val="00143C80"/>
  </w:style>
  <w:style w:type="table" w:styleId="TableGrid">
    <w:name w:val="Table Grid"/>
    <w:basedOn w:val="TableNormal"/>
    <w:uiPriority w:val="39"/>
    <w:rsid w:val="0014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20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7F1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27F16"/>
  </w:style>
  <w:style w:type="paragraph" w:styleId="Footer">
    <w:name w:val="footer"/>
    <w:basedOn w:val="Normal"/>
    <w:link w:val="FooterChar"/>
    <w:uiPriority w:val="99"/>
    <w:unhideWhenUsed/>
    <w:rsid w:val="00627F1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27F16"/>
  </w:style>
  <w:style w:type="paragraph" w:styleId="BalloonText">
    <w:name w:val="Balloon Text"/>
    <w:basedOn w:val="Normal"/>
    <w:link w:val="BalloonTextChar"/>
    <w:uiPriority w:val="99"/>
    <w:semiHidden/>
    <w:unhideWhenUsed/>
    <w:rsid w:val="008A6B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Smyth</dc:creator>
  <cp:keywords/>
  <dc:description/>
  <cp:lastModifiedBy>Keith Smyth</cp:lastModifiedBy>
  <cp:revision>2</cp:revision>
  <cp:lastPrinted>2021-10-15T15:19:00Z</cp:lastPrinted>
  <dcterms:created xsi:type="dcterms:W3CDTF">2022-10-07T11:33:00Z</dcterms:created>
  <dcterms:modified xsi:type="dcterms:W3CDTF">2022-10-07T11:33:00Z</dcterms:modified>
</cp:coreProperties>
</file>