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15E7" w14:textId="79361883" w:rsidR="00934E9A" w:rsidRPr="00FC7B3A" w:rsidRDefault="00386531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nter organization name:"/>
          <w:tag w:val=""/>
          <w:id w:val="1410501846"/>
          <w:placeholder>
            <w:docPart w:val="ACF3D5E6383842ACB97B042FCAF9F21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585B6E" w:rsidRPr="00FC7B3A">
            <w:rPr>
              <w:rFonts w:ascii="Georgia" w:hAnsi="Georgia"/>
            </w:rPr>
            <w:t>COMP2511 Group Project</w:t>
          </w:r>
        </w:sdtContent>
      </w:sdt>
    </w:p>
    <w:p w14:paraId="7A481562" w14:textId="1F2BA038" w:rsidR="00934E9A" w:rsidRPr="00FC7B3A" w:rsidRDefault="00386531">
      <w:pPr>
        <w:pStyle w:val="Heading2"/>
        <w:rPr>
          <w:rFonts w:ascii="Georgia" w:hAnsi="Georgia"/>
        </w:rPr>
      </w:pPr>
      <w:sdt>
        <w:sdtPr>
          <w:rPr>
            <w:rFonts w:ascii="Georgia" w:hAnsi="Georgia"/>
          </w:rPr>
          <w:alias w:val="Meeting minutes:"/>
          <w:tag w:val="Meeting minutes:"/>
          <w:id w:val="-953250788"/>
          <w:placeholder>
            <w:docPart w:val="DAE7D266820245E9AE07549A41FC5460"/>
          </w:placeholder>
          <w:temporary/>
          <w:showingPlcHdr/>
          <w15:appearance w15:val="hidden"/>
        </w:sdtPr>
        <w:sdtContent>
          <w:r w:rsidR="006B1778" w:rsidRPr="00FC7B3A">
            <w:rPr>
              <w:rFonts w:ascii="Georgia" w:hAnsi="Georgia"/>
            </w:rPr>
            <w:t>Meeting Minutes</w:t>
          </w:r>
        </w:sdtContent>
      </w:sdt>
      <w:r w:rsidR="00585B6E" w:rsidRPr="00FC7B3A">
        <w:rPr>
          <w:rFonts w:ascii="Georgia" w:hAnsi="Georgia"/>
        </w:rPr>
        <w:t xml:space="preserve"> 1</w:t>
      </w:r>
    </w:p>
    <w:p w14:paraId="3A6941F8" w14:textId="1F43D50D" w:rsidR="00934E9A" w:rsidRDefault="00386531">
      <w:pPr>
        <w:pStyle w:val="Date"/>
      </w:pPr>
      <w:sdt>
        <w:sdtPr>
          <w:alias w:val="Enter date of meeting:"/>
          <w:tag w:val=""/>
          <w:id w:val="373818028"/>
          <w:placeholder>
            <w:docPart w:val="4A3DD52361844CF78BA9EE1BE7E1921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096ECE">
            <w:t>Date of meeting</w:t>
          </w:r>
        </w:sdtContent>
      </w:sdt>
      <w:r w:rsidR="00585B6E">
        <w:t>: 4/07/2022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6467215D" w14:textId="77777777" w:rsidTr="3EA9E061">
        <w:sdt>
          <w:sdtPr>
            <w:alias w:val="Present:"/>
            <w:tag w:val="Present:"/>
            <w:id w:val="1219014275"/>
            <w:placeholder>
              <w:docPart w:val="8E797E5BB60847B28F46CBD471775599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3149A30" w14:textId="61F740F3" w:rsidR="00934E9A" w:rsidRDefault="006B1778">
                <w:pPr>
                  <w:pStyle w:val="NoSpacing"/>
                </w:pPr>
                <w:r>
                  <w:t>Attendance:</w:t>
                </w:r>
              </w:p>
            </w:tc>
          </w:sdtContent>
        </w:sdt>
        <w:tc>
          <w:tcPr>
            <w:tcW w:w="7290" w:type="dxa"/>
          </w:tcPr>
          <w:p w14:paraId="786C0E22" w14:textId="47D95917" w:rsidR="00934E9A" w:rsidRDefault="006540F0">
            <w:pPr>
              <w:pStyle w:val="NoSpacing"/>
            </w:pPr>
            <w:r>
              <w:t xml:space="preserve">Aryan, Ricky, Jessy </w:t>
            </w:r>
          </w:p>
        </w:tc>
      </w:tr>
      <w:tr w:rsidR="00934E9A" w14:paraId="19695A94" w14:textId="77777777" w:rsidTr="3EA9E061">
        <w:sdt>
          <w:sdtPr>
            <w:alias w:val="Next meeting:"/>
            <w:tag w:val="Next meeting:"/>
            <w:id w:val="1579632615"/>
            <w:placeholder>
              <w:docPart w:val="36B2D1A1FF974C3B8FA1A44B0B490AFE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6377E618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C3037C" w14:textId="298F4944" w:rsidR="00934E9A" w:rsidRDefault="03105B58">
            <w:pPr>
              <w:pStyle w:val="NoSpacing"/>
            </w:pPr>
            <w:r>
              <w:t>Tuesday</w:t>
            </w:r>
          </w:p>
        </w:tc>
      </w:tr>
    </w:tbl>
    <w:p w14:paraId="79C4B1E2" w14:textId="536ECC7B" w:rsidR="00934E9A" w:rsidRDefault="00D12ABE">
      <w:pPr>
        <w:pStyle w:val="ListNumber"/>
      </w:pPr>
      <w:r>
        <w:t>Main Goals</w:t>
      </w:r>
    </w:p>
    <w:p w14:paraId="09E92E4E" w14:textId="71653500" w:rsidR="00934E9A" w:rsidRDefault="00D12ABE" w:rsidP="0085106D">
      <w:pPr>
        <w:pStyle w:val="NormalIndent"/>
        <w:numPr>
          <w:ilvl w:val="0"/>
          <w:numId w:val="12"/>
        </w:numPr>
      </w:pPr>
      <w:r>
        <w:t>Finish Milestone 1</w:t>
      </w:r>
    </w:p>
    <w:p w14:paraId="52AF28A0" w14:textId="60C98213" w:rsidR="00D12ABE" w:rsidRDefault="00D12ABE" w:rsidP="0085106D">
      <w:pPr>
        <w:pStyle w:val="NormalIndent"/>
        <w:numPr>
          <w:ilvl w:val="0"/>
          <w:numId w:val="12"/>
        </w:numPr>
      </w:pPr>
      <w:r>
        <w:t xml:space="preserve">Split up work </w:t>
      </w:r>
    </w:p>
    <w:p w14:paraId="2D8FFEA7" w14:textId="7C578D76" w:rsidR="00D12ABE" w:rsidRDefault="00D12ABE" w:rsidP="0085106D">
      <w:pPr>
        <w:pStyle w:val="NormalIndent"/>
        <w:numPr>
          <w:ilvl w:val="0"/>
          <w:numId w:val="12"/>
        </w:numPr>
      </w:pPr>
      <w:r>
        <w:t xml:space="preserve">Talk about expectations </w:t>
      </w:r>
      <w:r w:rsidR="0091363C">
        <w:t xml:space="preserve">– </w:t>
      </w:r>
      <w:r w:rsidR="00714724">
        <w:t xml:space="preserve">section </w:t>
      </w:r>
      <w:r w:rsidR="0091363C">
        <w:t xml:space="preserve">12.3.1 </w:t>
      </w:r>
    </w:p>
    <w:p w14:paraId="45DAD9D5" w14:textId="79BD8573" w:rsidR="00846203" w:rsidRDefault="00846203" w:rsidP="0085106D">
      <w:pPr>
        <w:pStyle w:val="NormalIndent"/>
        <w:numPr>
          <w:ilvl w:val="0"/>
          <w:numId w:val="12"/>
        </w:numPr>
      </w:pPr>
      <w:r>
        <w:t>Ask for feedback for milestone 1</w:t>
      </w:r>
    </w:p>
    <w:p w14:paraId="51A21BE9" w14:textId="77777777" w:rsidR="00934E9A" w:rsidRDefault="00386531">
      <w:pPr>
        <w:pStyle w:val="ListNumber"/>
      </w:pPr>
      <w:sdt>
        <w:sdtPr>
          <w:alias w:val="Discussion:"/>
          <w:tag w:val="Discussion:"/>
          <w:id w:val="1971398252"/>
          <w:placeholder>
            <w:docPart w:val="D057F983DAE94DB88D5B910716B8B923"/>
          </w:placeholder>
          <w:temporary/>
          <w:showingPlcHdr/>
          <w15:appearance w15:val="hidden"/>
        </w:sdtPr>
        <w:sdtContent>
          <w:r w:rsidR="006A2514">
            <w:t>Discussion</w:t>
          </w:r>
        </w:sdtContent>
      </w:sdt>
    </w:p>
    <w:tbl>
      <w:tblPr>
        <w:tblStyle w:val="TableGridLight"/>
        <w:tblpPr w:leftFromText="180" w:rightFromText="180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694"/>
        <w:gridCol w:w="7366"/>
      </w:tblGrid>
      <w:tr w:rsidR="00B975CE" w14:paraId="55BBE7BA" w14:textId="77777777" w:rsidTr="3EA9E061">
        <w:tc>
          <w:tcPr>
            <w:tcW w:w="2694" w:type="dxa"/>
          </w:tcPr>
          <w:p w14:paraId="1DAF035C" w14:textId="60BB1B48" w:rsidR="00B975CE" w:rsidRDefault="00B975CE" w:rsidP="00FC7B3A">
            <w:pPr>
              <w:pStyle w:val="NormalIndent"/>
              <w:ind w:left="0"/>
            </w:pPr>
            <w:r>
              <w:t xml:space="preserve">Meet-ups - once every 2-3 days </w:t>
            </w:r>
          </w:p>
          <w:p w14:paraId="12939593" w14:textId="77777777" w:rsidR="00B975CE" w:rsidRDefault="00B975CE" w:rsidP="00FC7B3A"/>
        </w:tc>
        <w:tc>
          <w:tcPr>
            <w:tcW w:w="7366" w:type="dxa"/>
          </w:tcPr>
          <w:p w14:paraId="02426403" w14:textId="77777777" w:rsidR="00B975CE" w:rsidRDefault="00B975CE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Short stand-ups – 10-20mins </w:t>
            </w:r>
          </w:p>
          <w:p w14:paraId="42DDE58B" w14:textId="77777777" w:rsidR="00B975CE" w:rsidRDefault="00B975CE" w:rsidP="00FC7B3A"/>
        </w:tc>
      </w:tr>
      <w:tr w:rsidR="00B975CE" w14:paraId="5698DEFD" w14:textId="77777777" w:rsidTr="3EA9E061">
        <w:tc>
          <w:tcPr>
            <w:tcW w:w="2694" w:type="dxa"/>
          </w:tcPr>
          <w:p w14:paraId="368EA552" w14:textId="77777777" w:rsidR="00B975CE" w:rsidRDefault="00B975CE" w:rsidP="00FC7B3A">
            <w:pPr>
              <w:pStyle w:val="NormalIndent"/>
              <w:ind w:left="0"/>
            </w:pPr>
            <w:r>
              <w:t xml:space="preserve">Naming branches </w:t>
            </w:r>
          </w:p>
          <w:p w14:paraId="24B5A96E" w14:textId="77777777" w:rsidR="00B975CE" w:rsidRDefault="00B975CE" w:rsidP="00FC7B3A"/>
        </w:tc>
        <w:tc>
          <w:tcPr>
            <w:tcW w:w="7366" w:type="dxa"/>
          </w:tcPr>
          <w:p w14:paraId="282F81EC" w14:textId="77777777" w:rsidR="00B975CE" w:rsidRDefault="00B975CE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Name branches according to entities </w:t>
            </w:r>
          </w:p>
          <w:p w14:paraId="419807B0" w14:textId="77777777" w:rsidR="00B975CE" w:rsidRDefault="00B975CE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E.g., if doing boulder, name branch boulder </w:t>
            </w:r>
          </w:p>
          <w:p w14:paraId="6831B926" w14:textId="77777777" w:rsidR="00B975CE" w:rsidRDefault="00B975CE" w:rsidP="00FC7B3A"/>
        </w:tc>
      </w:tr>
      <w:tr w:rsidR="00B975CE" w14:paraId="1963C8F2" w14:textId="77777777" w:rsidTr="3EA9E061">
        <w:tc>
          <w:tcPr>
            <w:tcW w:w="2694" w:type="dxa"/>
          </w:tcPr>
          <w:p w14:paraId="41AF773D" w14:textId="6AA27EE1" w:rsidR="00B975CE" w:rsidRDefault="00841BDE" w:rsidP="00FC7B3A">
            <w:r>
              <w:t>UML</w:t>
            </w:r>
            <w:r w:rsidR="00353B57">
              <w:t xml:space="preserve"> (</w:t>
            </w:r>
            <w:r w:rsidR="00353B57" w:rsidRPr="00E3453D">
              <w:rPr>
                <w:b/>
                <w:bCs/>
              </w:rPr>
              <w:t>finished</w:t>
            </w:r>
            <w:r w:rsidR="00353B57">
              <w:t>)</w:t>
            </w:r>
          </w:p>
        </w:tc>
        <w:tc>
          <w:tcPr>
            <w:tcW w:w="7366" w:type="dxa"/>
          </w:tcPr>
          <w:p w14:paraId="1B10018D" w14:textId="1C6A5452" w:rsidR="00353B57" w:rsidRPr="00F10A94" w:rsidRDefault="00353B57" w:rsidP="3EA9E061">
            <w:pPr>
              <w:pStyle w:val="NormalIndent"/>
              <w:numPr>
                <w:ilvl w:val="0"/>
                <w:numId w:val="12"/>
              </w:numPr>
              <w:rPr>
                <w:i/>
                <w:iCs/>
              </w:rPr>
            </w:pPr>
            <w:r>
              <w:t xml:space="preserve">An </w:t>
            </w:r>
            <w:r w:rsidRPr="3EA9E061">
              <w:rPr>
                <w:i/>
                <w:iCs/>
              </w:rPr>
              <w:t>Entity</w:t>
            </w:r>
            <w:r>
              <w:t xml:space="preserve"> super class (abstract), with subclasses: S</w:t>
            </w:r>
            <w:r w:rsidRPr="3EA9E061">
              <w:rPr>
                <w:i/>
                <w:iCs/>
              </w:rPr>
              <w:t xml:space="preserve">tatic, Moving, Collectable, Buildable </w:t>
            </w:r>
          </w:p>
          <w:p w14:paraId="50183F7C" w14:textId="77777777" w:rsidR="00353B57" w:rsidRDefault="00353B57" w:rsidP="00FC7B3A">
            <w:pPr>
              <w:pStyle w:val="NormalIndent"/>
              <w:numPr>
                <w:ilvl w:val="1"/>
                <w:numId w:val="12"/>
              </w:numPr>
            </w:pPr>
            <w:r>
              <w:t xml:space="preserve">Collectible and Buildable share similarities </w:t>
            </w:r>
          </w:p>
          <w:p w14:paraId="4D4859E7" w14:textId="77777777" w:rsidR="00353B57" w:rsidRDefault="00353B57" w:rsidP="00FC7B3A">
            <w:pPr>
              <w:pStyle w:val="NormalIndent"/>
              <w:numPr>
                <w:ilvl w:val="1"/>
                <w:numId w:val="12"/>
              </w:numPr>
            </w:pPr>
            <w:r>
              <w:t>Each subclass has their own group of entities (per specs)</w:t>
            </w:r>
          </w:p>
          <w:p w14:paraId="6BADD54C" w14:textId="3AD10DFD" w:rsidR="00353B57" w:rsidRDefault="00353B57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(Revisit this) Goals superclass --&gt; complex goals subclass </w:t>
            </w:r>
          </w:p>
          <w:p w14:paraId="2C6E0AAB" w14:textId="6353A8F1" w:rsidR="00E3453D" w:rsidRDefault="00E3453D" w:rsidP="00FC7B3A">
            <w:pPr>
              <w:pStyle w:val="NormalIndent"/>
              <w:numPr>
                <w:ilvl w:val="0"/>
                <w:numId w:val="12"/>
              </w:numPr>
            </w:pPr>
            <w:r>
              <w:t>Awaiting feedback</w:t>
            </w:r>
          </w:p>
          <w:p w14:paraId="037E2526" w14:textId="77777777" w:rsidR="00B975CE" w:rsidRDefault="00B975CE" w:rsidP="00FC7B3A"/>
        </w:tc>
      </w:tr>
      <w:tr w:rsidR="00B975CE" w14:paraId="06D0E6EB" w14:textId="77777777" w:rsidTr="3EA9E061">
        <w:tc>
          <w:tcPr>
            <w:tcW w:w="2694" w:type="dxa"/>
          </w:tcPr>
          <w:p w14:paraId="14B956EA" w14:textId="77777777" w:rsidR="00353B57" w:rsidRDefault="00353B57" w:rsidP="00FC7B3A">
            <w:pPr>
              <w:pStyle w:val="NormalIndent"/>
              <w:ind w:left="0"/>
            </w:pPr>
            <w:r>
              <w:t>Dependency tree (</w:t>
            </w:r>
            <w:r w:rsidRPr="00E3453D">
              <w:rPr>
                <w:b/>
                <w:bCs/>
              </w:rPr>
              <w:t>finished</w:t>
            </w:r>
            <w:r>
              <w:t>)</w:t>
            </w:r>
          </w:p>
          <w:p w14:paraId="2420B0DA" w14:textId="77777777" w:rsidR="00B975CE" w:rsidRDefault="00B975CE" w:rsidP="00FC7B3A"/>
        </w:tc>
        <w:tc>
          <w:tcPr>
            <w:tcW w:w="7366" w:type="dxa"/>
          </w:tcPr>
          <w:p w14:paraId="152D52DF" w14:textId="51B8AC6A" w:rsidR="00B975CE" w:rsidRDefault="00D551E8" w:rsidP="00FC7B3A">
            <w:pPr>
              <w:pStyle w:val="ListParagraph"/>
              <w:numPr>
                <w:ilvl w:val="0"/>
                <w:numId w:val="12"/>
              </w:numPr>
            </w:pPr>
            <w:r>
              <w:t>Awaiting feedback</w:t>
            </w:r>
          </w:p>
        </w:tc>
      </w:tr>
      <w:tr w:rsidR="00B975CE" w14:paraId="63A7D9C8" w14:textId="77777777" w:rsidTr="3EA9E061">
        <w:tc>
          <w:tcPr>
            <w:tcW w:w="2694" w:type="dxa"/>
          </w:tcPr>
          <w:p w14:paraId="173777CD" w14:textId="7342D9B6" w:rsidR="00B975CE" w:rsidRDefault="00D551E8" w:rsidP="00FC7B3A">
            <w:r>
              <w:t xml:space="preserve">Documentation </w:t>
            </w:r>
          </w:p>
        </w:tc>
        <w:tc>
          <w:tcPr>
            <w:tcW w:w="7366" w:type="dxa"/>
          </w:tcPr>
          <w:p w14:paraId="364F3748" w14:textId="77777777" w:rsidR="00D551E8" w:rsidRDefault="00D551E8" w:rsidP="00FC7B3A">
            <w:pPr>
              <w:pStyle w:val="NormalIndent"/>
              <w:numPr>
                <w:ilvl w:val="0"/>
                <w:numId w:val="12"/>
              </w:numPr>
            </w:pPr>
            <w:r>
              <w:t>Push all the documentations at the end after getting feedback (Jessy)</w:t>
            </w:r>
          </w:p>
          <w:p w14:paraId="45FBB050" w14:textId="77777777" w:rsidR="00B975CE" w:rsidRDefault="00B975CE" w:rsidP="00FC7B3A"/>
        </w:tc>
      </w:tr>
      <w:tr w:rsidR="00B975CE" w14:paraId="5F5C8935" w14:textId="77777777" w:rsidTr="3EA9E061">
        <w:tc>
          <w:tcPr>
            <w:tcW w:w="2694" w:type="dxa"/>
          </w:tcPr>
          <w:p w14:paraId="695EC2D4" w14:textId="1B851733" w:rsidR="00D551E8" w:rsidRDefault="00D551E8" w:rsidP="00FC7B3A">
            <w:pPr>
              <w:pStyle w:val="NormalIndent"/>
              <w:ind w:left="0"/>
            </w:pPr>
            <w:r>
              <w:t>Patterns</w:t>
            </w:r>
          </w:p>
          <w:p w14:paraId="395ABD00" w14:textId="77777777" w:rsidR="00B975CE" w:rsidRDefault="00B975CE" w:rsidP="00FC7B3A"/>
        </w:tc>
        <w:tc>
          <w:tcPr>
            <w:tcW w:w="7366" w:type="dxa"/>
          </w:tcPr>
          <w:p w14:paraId="6044C1CA" w14:textId="77777777" w:rsidR="00F74364" w:rsidRDefault="00F74364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State Patterns – different state of entities </w:t>
            </w:r>
          </w:p>
          <w:p w14:paraId="48CB413E" w14:textId="24AE3C0B" w:rsidR="00F74364" w:rsidRDefault="00F74364" w:rsidP="00FC7B3A">
            <w:pPr>
              <w:pStyle w:val="NormalIndent"/>
              <w:numPr>
                <w:ilvl w:val="1"/>
                <w:numId w:val="12"/>
              </w:numPr>
            </w:pPr>
            <w:r>
              <w:t>E.g., lit bomb, unlit bomb</w:t>
            </w:r>
            <w:r w:rsidR="007468BA">
              <w:t xml:space="preserve">, exploded bomb </w:t>
            </w:r>
          </w:p>
          <w:p w14:paraId="3892BFB7" w14:textId="77777777" w:rsidR="00F74364" w:rsidRDefault="00F74364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Observer patterns – for enemies reacting to player movement </w:t>
            </w:r>
          </w:p>
          <w:p w14:paraId="70D1A14D" w14:textId="50EF46D8" w:rsidR="00F74364" w:rsidRDefault="00F74364" w:rsidP="00FC7B3A">
            <w:pPr>
              <w:pStyle w:val="NormalIndent"/>
              <w:numPr>
                <w:ilvl w:val="0"/>
                <w:numId w:val="12"/>
              </w:numPr>
            </w:pPr>
            <w:r>
              <w:t>Strategy patterns</w:t>
            </w:r>
            <w:r w:rsidR="00D970D4">
              <w:t>:</w:t>
            </w:r>
          </w:p>
          <w:p w14:paraId="1E6D4A59" w14:textId="273D4DB1" w:rsidR="00D970D4" w:rsidRPr="00CF0592" w:rsidRDefault="00C333BE" w:rsidP="3EA9E061">
            <w:pPr>
              <w:pStyle w:val="NormalIndent"/>
              <w:numPr>
                <w:ilvl w:val="1"/>
                <w:numId w:val="12"/>
              </w:numPr>
              <w:rPr>
                <w:i/>
                <w:iCs/>
              </w:rPr>
            </w:pPr>
            <w:r>
              <w:t xml:space="preserve">Main </w:t>
            </w:r>
            <w:r w:rsidRPr="3EA9E061">
              <w:rPr>
                <w:i/>
                <w:iCs/>
              </w:rPr>
              <w:t>Entity</w:t>
            </w:r>
            <w:r>
              <w:t xml:space="preserve"> </w:t>
            </w:r>
            <w:r w:rsidR="00DB1B17">
              <w:t xml:space="preserve">abstract </w:t>
            </w:r>
            <w:r>
              <w:t xml:space="preserve">class </w:t>
            </w:r>
            <w:r w:rsidRPr="3EA9E061">
              <w:rPr>
                <w:rFonts w:ascii="Wingdings" w:eastAsia="Wingdings" w:hAnsi="Wingdings" w:cs="Wingdings"/>
              </w:rPr>
              <w:t>ß</w:t>
            </w:r>
            <w:r w:rsidRPr="3EA9E061">
              <w:t xml:space="preserve"> </w:t>
            </w:r>
            <w:r w:rsidR="00DB1B17" w:rsidRPr="3EA9E061">
              <w:t>Subclasses:</w:t>
            </w:r>
            <w:r w:rsidR="00DB1B17" w:rsidRPr="3EA9E061">
              <w:rPr>
                <w:i/>
                <w:iCs/>
              </w:rPr>
              <w:t xml:space="preserve"> </w:t>
            </w:r>
            <w:r w:rsidRPr="3EA9E061">
              <w:rPr>
                <w:i/>
                <w:iCs/>
              </w:rPr>
              <w:t xml:space="preserve">static, moving, collectable, buildable </w:t>
            </w:r>
          </w:p>
          <w:p w14:paraId="69117FB1" w14:textId="77777777" w:rsidR="00B975CE" w:rsidRDefault="00B975CE" w:rsidP="00FC7B3A"/>
        </w:tc>
      </w:tr>
      <w:tr w:rsidR="00F74364" w14:paraId="2416AD87" w14:textId="77777777" w:rsidTr="3EA9E061">
        <w:tc>
          <w:tcPr>
            <w:tcW w:w="2694" w:type="dxa"/>
          </w:tcPr>
          <w:p w14:paraId="5643F38A" w14:textId="0D23D755" w:rsidR="00F74364" w:rsidRDefault="00F74364" w:rsidP="00FC7B3A">
            <w:pPr>
              <w:pStyle w:val="NormalIndent"/>
              <w:ind w:left="0"/>
            </w:pPr>
            <w:r>
              <w:t>The I</w:t>
            </w:r>
            <w:r w:rsidR="002B4CC6">
              <w:t xml:space="preserve">ssue Board </w:t>
            </w:r>
            <w:r w:rsidR="00E3453D">
              <w:t>(</w:t>
            </w:r>
            <w:r w:rsidR="00E3453D" w:rsidRPr="00E3453D">
              <w:rPr>
                <w:b/>
                <w:bCs/>
              </w:rPr>
              <w:t>finished</w:t>
            </w:r>
            <w:r w:rsidR="00E3453D">
              <w:t>)</w:t>
            </w:r>
          </w:p>
        </w:tc>
        <w:tc>
          <w:tcPr>
            <w:tcW w:w="7366" w:type="dxa"/>
          </w:tcPr>
          <w:p w14:paraId="15C6D0EF" w14:textId="372894B9" w:rsidR="00F74364" w:rsidRDefault="00D970D4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Created issues according to points </w:t>
            </w:r>
            <w:r w:rsidR="002B4CC6">
              <w:t xml:space="preserve"> </w:t>
            </w:r>
          </w:p>
          <w:p w14:paraId="360B9AFD" w14:textId="24FF67ED" w:rsidR="00F74364" w:rsidRDefault="00F74364" w:rsidP="00FC7B3A">
            <w:pPr>
              <w:pStyle w:val="NormalIndent"/>
              <w:numPr>
                <w:ilvl w:val="0"/>
                <w:numId w:val="12"/>
              </w:numPr>
            </w:pPr>
            <w:r>
              <w:t xml:space="preserve">Grouped tasks according to tags  </w:t>
            </w:r>
          </w:p>
          <w:p w14:paraId="07E2D51F" w14:textId="3EFE934F" w:rsidR="002D6C25" w:rsidRDefault="00C333BE" w:rsidP="00FC7B3A">
            <w:pPr>
              <w:pStyle w:val="NormalIndent"/>
              <w:numPr>
                <w:ilvl w:val="0"/>
                <w:numId w:val="12"/>
              </w:numPr>
            </w:pPr>
            <w:r>
              <w:t>#</w:t>
            </w:r>
            <w:r w:rsidR="006251CC">
              <w:t>Weapons in battles =</w:t>
            </w:r>
            <w:r>
              <w:t xml:space="preserve"> </w:t>
            </w:r>
            <w:r w:rsidR="006251CC">
              <w:t xml:space="preserve">when we alter the durability of the weapons </w:t>
            </w:r>
          </w:p>
        </w:tc>
      </w:tr>
    </w:tbl>
    <w:p w14:paraId="2098D88E" w14:textId="73C0DC2A" w:rsidR="00B975CE" w:rsidRPr="00B975CE" w:rsidRDefault="00B975CE" w:rsidP="00B975CE"/>
    <w:p w14:paraId="7D0CF61F" w14:textId="77777777" w:rsidR="00934E9A" w:rsidRDefault="00386531">
      <w:pPr>
        <w:pStyle w:val="ListNumber"/>
      </w:pPr>
      <w:sdt>
        <w:sdtPr>
          <w:alias w:val="Roundtable:"/>
          <w:tag w:val="Roundtable:"/>
          <w:id w:val="821931536"/>
          <w:placeholder>
            <w:docPart w:val="EF2D7FEBDEEE44089AF8C2603D929205"/>
          </w:placeholder>
          <w:temporary/>
          <w:showingPlcHdr/>
          <w15:appearance w15:val="hidden"/>
        </w:sdtPr>
        <w:sdtContent>
          <w:r w:rsidR="003C17E2">
            <w:t>Roundtable</w:t>
          </w:r>
        </w:sdtContent>
      </w:sdt>
    </w:p>
    <w:p w14:paraId="549ADCD0" w14:textId="58583683" w:rsidR="03105B58" w:rsidRDefault="03105B58" w:rsidP="03105B58">
      <w:pPr>
        <w:pStyle w:val="NormalIndent"/>
        <w:numPr>
          <w:ilvl w:val="0"/>
          <w:numId w:val="1"/>
        </w:numPr>
      </w:pPr>
      <w:r>
        <w:t xml:space="preserve">Finished Milestone 1 </w:t>
      </w:r>
    </w:p>
    <w:p w14:paraId="439875D7" w14:textId="5E7B11D7" w:rsidR="03105B58" w:rsidRDefault="03105B58" w:rsidP="03105B58">
      <w:pPr>
        <w:pStyle w:val="NormalIndent"/>
        <w:numPr>
          <w:ilvl w:val="1"/>
          <w:numId w:val="1"/>
        </w:numPr>
      </w:pPr>
      <w:r>
        <w:t xml:space="preserve">Awaiting feedback </w:t>
      </w:r>
    </w:p>
    <w:p w14:paraId="6F19FCF3" w14:textId="5E88BDA9" w:rsidR="03105B58" w:rsidRDefault="03105B58" w:rsidP="03105B58">
      <w:pPr>
        <w:pStyle w:val="NormalIndent"/>
        <w:numPr>
          <w:ilvl w:val="0"/>
          <w:numId w:val="1"/>
        </w:numPr>
      </w:pPr>
      <w:r>
        <w:t xml:space="preserve">Still need to assign tasks </w:t>
      </w:r>
    </w:p>
    <w:p w14:paraId="4A9ED2C7" w14:textId="6EEC01DC" w:rsidR="03105B58" w:rsidRDefault="03105B58" w:rsidP="03105B58">
      <w:pPr>
        <w:pStyle w:val="NormalIndent"/>
        <w:numPr>
          <w:ilvl w:val="0"/>
          <w:numId w:val="1"/>
        </w:numPr>
      </w:pPr>
      <w:r>
        <w:t>Talk about expectations - section 12.3.1</w:t>
      </w:r>
    </w:p>
    <w:p w14:paraId="5EB425F5" w14:textId="20626726" w:rsidR="3EA9E061" w:rsidRDefault="3EA9E061" w:rsidP="00ED2466">
      <w:pPr>
        <w:pStyle w:val="NormalIndent"/>
        <w:ind w:left="0"/>
      </w:pPr>
    </w:p>
    <w:sectPr w:rsidR="3EA9E061" w:rsidSect="00D970D4">
      <w:pgSz w:w="12240" w:h="15840"/>
      <w:pgMar w:top="709" w:right="1080" w:bottom="1135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EA42" w14:textId="77777777" w:rsidR="00386531" w:rsidRDefault="00386531">
      <w:pPr>
        <w:spacing w:after="0" w:line="240" w:lineRule="auto"/>
      </w:pPr>
      <w:r>
        <w:separator/>
      </w:r>
    </w:p>
    <w:p w14:paraId="11BACD88" w14:textId="77777777" w:rsidR="00386531" w:rsidRDefault="00386531"/>
  </w:endnote>
  <w:endnote w:type="continuationSeparator" w:id="0">
    <w:p w14:paraId="275726F7" w14:textId="77777777" w:rsidR="00386531" w:rsidRDefault="00386531">
      <w:pPr>
        <w:spacing w:after="0" w:line="240" w:lineRule="auto"/>
      </w:pPr>
      <w:r>
        <w:continuationSeparator/>
      </w:r>
    </w:p>
    <w:p w14:paraId="557E97CA" w14:textId="77777777" w:rsidR="00386531" w:rsidRDefault="00386531"/>
  </w:endnote>
  <w:endnote w:type="continuationNotice" w:id="1">
    <w:p w14:paraId="1E44D960" w14:textId="77777777" w:rsidR="00386531" w:rsidRDefault="003865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3926" w14:textId="77777777" w:rsidR="00386531" w:rsidRDefault="00386531">
      <w:pPr>
        <w:spacing w:after="0" w:line="240" w:lineRule="auto"/>
      </w:pPr>
      <w:r>
        <w:separator/>
      </w:r>
    </w:p>
    <w:p w14:paraId="16B55E8B" w14:textId="77777777" w:rsidR="00386531" w:rsidRDefault="00386531"/>
  </w:footnote>
  <w:footnote w:type="continuationSeparator" w:id="0">
    <w:p w14:paraId="4EB829CC" w14:textId="77777777" w:rsidR="00386531" w:rsidRDefault="00386531">
      <w:pPr>
        <w:spacing w:after="0" w:line="240" w:lineRule="auto"/>
      </w:pPr>
      <w:r>
        <w:continuationSeparator/>
      </w:r>
    </w:p>
    <w:p w14:paraId="0A2867BB" w14:textId="77777777" w:rsidR="00386531" w:rsidRDefault="00386531"/>
  </w:footnote>
  <w:footnote w:type="continuationNotice" w:id="1">
    <w:p w14:paraId="2B2A416E" w14:textId="77777777" w:rsidR="00386531" w:rsidRDefault="0038653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E5807F"/>
    <w:multiLevelType w:val="hybridMultilevel"/>
    <w:tmpl w:val="FFFFFFFF"/>
    <w:lvl w:ilvl="0" w:tplc="5008CB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D84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A2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C6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48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0E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0A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13298">
    <w:abstractNumId w:val="10"/>
  </w:num>
  <w:num w:numId="2" w16cid:durableId="1761831428">
    <w:abstractNumId w:val="8"/>
  </w:num>
  <w:num w:numId="3" w16cid:durableId="1569457740">
    <w:abstractNumId w:val="9"/>
  </w:num>
  <w:num w:numId="4" w16cid:durableId="413625718">
    <w:abstractNumId w:val="7"/>
  </w:num>
  <w:num w:numId="5" w16cid:durableId="1301807256">
    <w:abstractNumId w:val="6"/>
  </w:num>
  <w:num w:numId="6" w16cid:durableId="1746879559">
    <w:abstractNumId w:val="5"/>
  </w:num>
  <w:num w:numId="7" w16cid:durableId="283123419">
    <w:abstractNumId w:val="4"/>
  </w:num>
  <w:num w:numId="8" w16cid:durableId="1487940282">
    <w:abstractNumId w:val="3"/>
  </w:num>
  <w:num w:numId="9" w16cid:durableId="1748720553">
    <w:abstractNumId w:val="2"/>
  </w:num>
  <w:num w:numId="10" w16cid:durableId="1453941241">
    <w:abstractNumId w:val="1"/>
  </w:num>
  <w:num w:numId="11" w16cid:durableId="645862996">
    <w:abstractNumId w:val="0"/>
  </w:num>
  <w:num w:numId="12" w16cid:durableId="1295789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E"/>
    <w:rsid w:val="000231F0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4CC6"/>
    <w:rsid w:val="002B5A3C"/>
    <w:rsid w:val="002D5461"/>
    <w:rsid w:val="002D6C25"/>
    <w:rsid w:val="002E6762"/>
    <w:rsid w:val="002F02E3"/>
    <w:rsid w:val="0030019A"/>
    <w:rsid w:val="0032564A"/>
    <w:rsid w:val="0034332A"/>
    <w:rsid w:val="00353B57"/>
    <w:rsid w:val="00386531"/>
    <w:rsid w:val="003C17E2"/>
    <w:rsid w:val="003D699B"/>
    <w:rsid w:val="003F6BDF"/>
    <w:rsid w:val="00416A86"/>
    <w:rsid w:val="004658B6"/>
    <w:rsid w:val="00474F06"/>
    <w:rsid w:val="0048093E"/>
    <w:rsid w:val="004D4719"/>
    <w:rsid w:val="00534D77"/>
    <w:rsid w:val="00541C71"/>
    <w:rsid w:val="00585B6E"/>
    <w:rsid w:val="006251CC"/>
    <w:rsid w:val="006347B3"/>
    <w:rsid w:val="006444A7"/>
    <w:rsid w:val="006540F0"/>
    <w:rsid w:val="006A2514"/>
    <w:rsid w:val="006A6EE0"/>
    <w:rsid w:val="006B1778"/>
    <w:rsid w:val="006B674E"/>
    <w:rsid w:val="006D6941"/>
    <w:rsid w:val="006E6AA5"/>
    <w:rsid w:val="007123B4"/>
    <w:rsid w:val="00714724"/>
    <w:rsid w:val="007468BA"/>
    <w:rsid w:val="007A5833"/>
    <w:rsid w:val="00841BDE"/>
    <w:rsid w:val="00846203"/>
    <w:rsid w:val="0085106D"/>
    <w:rsid w:val="00861EFC"/>
    <w:rsid w:val="00884772"/>
    <w:rsid w:val="008F3C80"/>
    <w:rsid w:val="0091363C"/>
    <w:rsid w:val="00934E9A"/>
    <w:rsid w:val="0094073E"/>
    <w:rsid w:val="009A27A1"/>
    <w:rsid w:val="00A05EF7"/>
    <w:rsid w:val="00A44128"/>
    <w:rsid w:val="00A65BE5"/>
    <w:rsid w:val="00A7005F"/>
    <w:rsid w:val="00A8223B"/>
    <w:rsid w:val="00B273A3"/>
    <w:rsid w:val="00B93153"/>
    <w:rsid w:val="00B975CE"/>
    <w:rsid w:val="00BB72F1"/>
    <w:rsid w:val="00C208FD"/>
    <w:rsid w:val="00C333BE"/>
    <w:rsid w:val="00C577F0"/>
    <w:rsid w:val="00C75956"/>
    <w:rsid w:val="00C86E85"/>
    <w:rsid w:val="00C9192D"/>
    <w:rsid w:val="00CB4FBB"/>
    <w:rsid w:val="00CD57CA"/>
    <w:rsid w:val="00CE3F79"/>
    <w:rsid w:val="00CF0592"/>
    <w:rsid w:val="00D03E76"/>
    <w:rsid w:val="00D12ABE"/>
    <w:rsid w:val="00D551E8"/>
    <w:rsid w:val="00D5699C"/>
    <w:rsid w:val="00D970D4"/>
    <w:rsid w:val="00DB1B17"/>
    <w:rsid w:val="00DE0B7D"/>
    <w:rsid w:val="00DF310C"/>
    <w:rsid w:val="00E31AB2"/>
    <w:rsid w:val="00E3453D"/>
    <w:rsid w:val="00E45BB9"/>
    <w:rsid w:val="00E51293"/>
    <w:rsid w:val="00E81D49"/>
    <w:rsid w:val="00EB5064"/>
    <w:rsid w:val="00ED2466"/>
    <w:rsid w:val="00F10A94"/>
    <w:rsid w:val="00F6155E"/>
    <w:rsid w:val="00F74364"/>
    <w:rsid w:val="00FA64DD"/>
    <w:rsid w:val="00FC288B"/>
    <w:rsid w:val="00FC7B3A"/>
    <w:rsid w:val="03105B58"/>
    <w:rsid w:val="0579DB02"/>
    <w:rsid w:val="0715AB63"/>
    <w:rsid w:val="0A4D4C25"/>
    <w:rsid w:val="0F20BD48"/>
    <w:rsid w:val="2C57D1E7"/>
    <w:rsid w:val="369ECE7C"/>
    <w:rsid w:val="38EA99D1"/>
    <w:rsid w:val="39D66F3E"/>
    <w:rsid w:val="3B723F9F"/>
    <w:rsid w:val="3EA9E061"/>
    <w:rsid w:val="42E32B82"/>
    <w:rsid w:val="4AFC78D7"/>
    <w:rsid w:val="5387383E"/>
    <w:rsid w:val="564DA3CE"/>
    <w:rsid w:val="76AC788A"/>
    <w:rsid w:val="7BA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D1116"/>
  <w15:chartTrackingRefBased/>
  <w15:docId w15:val="{4CFEB47A-6A77-4FD7-80F6-5216F0FA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2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y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F3D5E6383842ACB97B042FCAF9F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F71F-7E49-423E-87C1-713BF1AA5A13}"/>
      </w:docPartPr>
      <w:docPartBody>
        <w:p w:rsidR="002D1825" w:rsidRDefault="0048093E">
          <w:pPr>
            <w:pStyle w:val="ACF3D5E6383842ACB97B042FCAF9F219"/>
          </w:pPr>
          <w:r>
            <w:t>Organization Name</w:t>
          </w:r>
        </w:p>
      </w:docPartBody>
    </w:docPart>
    <w:docPart>
      <w:docPartPr>
        <w:name w:val="DAE7D266820245E9AE07549A41FC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10599-7FCD-43FC-A10A-D3E8F6F4A891}"/>
      </w:docPartPr>
      <w:docPartBody>
        <w:p w:rsidR="002D1825" w:rsidRDefault="0048093E">
          <w:pPr>
            <w:pStyle w:val="DAE7D266820245E9AE07549A41FC5460"/>
          </w:pPr>
          <w:r>
            <w:t>Meeting Minutes</w:t>
          </w:r>
        </w:p>
      </w:docPartBody>
    </w:docPart>
    <w:docPart>
      <w:docPartPr>
        <w:name w:val="4A3DD52361844CF78BA9EE1BE7E19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505D-0EF5-4C83-9EB4-D0F79EAB5DC6}"/>
      </w:docPartPr>
      <w:docPartBody>
        <w:p w:rsidR="002D1825" w:rsidRDefault="0048093E">
          <w:pPr>
            <w:pStyle w:val="4A3DD52361844CF78BA9EE1BE7E19214"/>
          </w:pPr>
          <w:r>
            <w:t>Date of meeting</w:t>
          </w:r>
        </w:p>
      </w:docPartBody>
    </w:docPart>
    <w:docPart>
      <w:docPartPr>
        <w:name w:val="8E797E5BB60847B28F46CBD471775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8490-CE36-4654-AF2A-420FF657C3CF}"/>
      </w:docPartPr>
      <w:docPartBody>
        <w:p w:rsidR="002D1825" w:rsidRDefault="0048093E">
          <w:pPr>
            <w:pStyle w:val="8E797E5BB60847B28F46CBD471775599"/>
          </w:pPr>
          <w:r>
            <w:t>Present:</w:t>
          </w:r>
        </w:p>
      </w:docPartBody>
    </w:docPart>
    <w:docPart>
      <w:docPartPr>
        <w:name w:val="36B2D1A1FF974C3B8FA1A44B0B49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E6435-96F9-478D-8A65-610742900736}"/>
      </w:docPartPr>
      <w:docPartBody>
        <w:p w:rsidR="002D1825" w:rsidRDefault="0048093E">
          <w:pPr>
            <w:pStyle w:val="36B2D1A1FF974C3B8FA1A44B0B490AFE"/>
          </w:pPr>
          <w:r>
            <w:t>Next meeting:</w:t>
          </w:r>
        </w:p>
      </w:docPartBody>
    </w:docPart>
    <w:docPart>
      <w:docPartPr>
        <w:name w:val="D057F983DAE94DB88D5B910716B8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F1E04-8EF2-4299-A66C-4ED5FA3DFC47}"/>
      </w:docPartPr>
      <w:docPartBody>
        <w:p w:rsidR="002D1825" w:rsidRDefault="0048093E">
          <w:pPr>
            <w:pStyle w:val="D057F983DAE94DB88D5B910716B8B923"/>
          </w:pPr>
          <w:r>
            <w:t>Discussion</w:t>
          </w:r>
        </w:p>
      </w:docPartBody>
    </w:docPart>
    <w:docPart>
      <w:docPartPr>
        <w:name w:val="EF2D7FEBDEEE44089AF8C2603D92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C4D9-F97A-4008-9E95-F54F65973D65}"/>
      </w:docPartPr>
      <w:docPartBody>
        <w:p w:rsidR="002D1825" w:rsidRDefault="0048093E">
          <w:pPr>
            <w:pStyle w:val="EF2D7FEBDEEE44089AF8C2603D929205"/>
          </w:pPr>
          <w: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E"/>
    <w:rsid w:val="002D1825"/>
    <w:rsid w:val="0048093E"/>
    <w:rsid w:val="0053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3D5E6383842ACB97B042FCAF9F219">
    <w:name w:val="ACF3D5E6383842ACB97B042FCAF9F219"/>
  </w:style>
  <w:style w:type="paragraph" w:customStyle="1" w:styleId="DAE7D266820245E9AE07549A41FC5460">
    <w:name w:val="DAE7D266820245E9AE07549A41FC5460"/>
  </w:style>
  <w:style w:type="paragraph" w:customStyle="1" w:styleId="4A3DD52361844CF78BA9EE1BE7E19214">
    <w:name w:val="4A3DD52361844CF78BA9EE1BE7E19214"/>
  </w:style>
  <w:style w:type="paragraph" w:customStyle="1" w:styleId="8E797E5BB60847B28F46CBD471775599">
    <w:name w:val="8E797E5BB60847B28F46CBD471775599"/>
  </w:style>
  <w:style w:type="paragraph" w:customStyle="1" w:styleId="36B2D1A1FF974C3B8FA1A44B0B490AFE">
    <w:name w:val="36B2D1A1FF974C3B8FA1A44B0B490AFE"/>
  </w:style>
  <w:style w:type="paragraph" w:customStyle="1" w:styleId="D057F983DAE94DB88D5B910716B8B923">
    <w:name w:val="D057F983DAE94DB88D5B910716B8B923"/>
  </w:style>
  <w:style w:type="paragraph" w:customStyle="1" w:styleId="EF2D7FEBDEEE44089AF8C2603D929205">
    <w:name w:val="EF2D7FEBDEEE44089AF8C2603D929205"/>
  </w:style>
  <w:style w:type="paragraph" w:customStyle="1" w:styleId="8449524F979B472495E179E93A8AA799">
    <w:name w:val="8449524F979B472495E179E93A8AA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753D-4A96-4268-88A7-5D05FC0CF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1ef8b-dfe3-4d4d-96a6-6e4ee6240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C09B54-1F30-41DF-987B-64A2AF391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9409FF-CA35-4FC5-B07D-9D3FAEDE4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8</TotalTime>
  <Pages>1</Pages>
  <Words>210</Words>
  <Characters>1201</Characters>
  <Application>Microsoft Office Word</Application>
  <DocSecurity>4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>COMP2511 Group Project</dc:description>
  <cp:lastModifiedBy>Ji Hoon Hwang</cp:lastModifiedBy>
  <cp:revision>38</cp:revision>
  <dcterms:created xsi:type="dcterms:W3CDTF">2022-07-04T17:52:00Z</dcterms:created>
  <dcterms:modified xsi:type="dcterms:W3CDTF">2022-07-05T18:07:00Z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0x0101006034E981D76B4F429C5553058008547B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