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D4AD0" w14:textId="6DC0DF3F" w:rsidR="00AF03DB" w:rsidRDefault="00AF03DB" w:rsidP="00AF03DB">
      <w:pPr>
        <w:pStyle w:val="Ttulo1"/>
      </w:pPr>
      <w:r>
        <w:t>Modelo en V</w:t>
      </w:r>
    </w:p>
    <w:p w14:paraId="37351D84" w14:textId="36A46751" w:rsidR="00AF03DB" w:rsidRPr="00AF03DB" w:rsidRDefault="00AF03DB" w:rsidP="00AF03DB">
      <w:pPr>
        <w:pStyle w:val="Ttulo2"/>
      </w:pPr>
      <w:r>
        <w:t>¿Qué es?</w:t>
      </w:r>
    </w:p>
    <w:p w14:paraId="0C8F20EC" w14:textId="1BA65AFD" w:rsidR="003A5E80" w:rsidRDefault="00AF03DB">
      <w:r>
        <w:t>El modelo v es un tipo de modelado de la ingeniería de software que integra las fases de análisis junto con las fases de pruebas correspondientes para así lograr arreglar problemas en caso de fallos.</w:t>
      </w:r>
    </w:p>
    <w:p w14:paraId="4E8BBF35" w14:textId="3B93D127" w:rsidR="00AF03DB" w:rsidRDefault="00AF03DB">
      <w:r>
        <w:t>El modelo nace como una evolución de parte de las empresas que detectaron que los fallos graves se encontraban demasiado tarde, en el momento donde los costos son extensos y la calidad se reducía significativamente.</w:t>
      </w:r>
    </w:p>
    <w:p w14:paraId="0C8C24CB" w14:textId="0C4E619A" w:rsidR="00AF03DB" w:rsidRDefault="00AF03DB" w:rsidP="00AF03DB">
      <w:pPr>
        <w:pStyle w:val="Ttulo2"/>
      </w:pPr>
      <w:r>
        <w:t>¿Qué hace?</w:t>
      </w:r>
    </w:p>
    <w:p w14:paraId="1FC33300" w14:textId="77777777" w:rsidR="00AF03DB" w:rsidRDefault="00AF03DB" w:rsidP="00AF03DB">
      <w:r>
        <w:t>Este modelo organiza todas las fases del análisis y desarrollo de software junto con una fase de prueba designado y, en caso de haber un error en dichas fases de prueba, se regresa a su fase de análisis y desarrollo correspondiente.</w:t>
      </w:r>
    </w:p>
    <w:p w14:paraId="2E9C4016" w14:textId="15BFBC23" w:rsidR="00AF03DB" w:rsidRDefault="00AF03DB" w:rsidP="00AF03DB">
      <w:pPr>
        <w:pStyle w:val="Ttulo2"/>
      </w:pPr>
      <w:r>
        <w:t xml:space="preserve">Ejemplo </w:t>
      </w:r>
    </w:p>
    <w:p w14:paraId="594939D9" w14:textId="6A503AD0" w:rsidR="00535B71" w:rsidRPr="00535B71" w:rsidRDefault="00535B71" w:rsidP="00535B71">
      <w:r>
        <w:rPr>
          <w:noProof/>
        </w:rPr>
        <w:drawing>
          <wp:inline distT="0" distB="0" distL="0" distR="0" wp14:anchorId="22ED3633" wp14:editId="0CCB58BE">
            <wp:extent cx="4985657" cy="4022147"/>
            <wp:effectExtent l="0" t="0" r="5715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616" cy="402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B71" w:rsidRPr="00535B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DB"/>
    <w:rsid w:val="003A5E80"/>
    <w:rsid w:val="00535B71"/>
    <w:rsid w:val="006C3BBF"/>
    <w:rsid w:val="009C084F"/>
    <w:rsid w:val="00AF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2454"/>
  <w15:chartTrackingRefBased/>
  <w15:docId w15:val="{08F81857-2056-4EB3-A341-BAACE149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0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3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3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3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3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3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3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2026-02-18T14:32:00Z</dcterms:created>
  <dcterms:modified xsi:type="dcterms:W3CDTF">2026-02-18T14:52:00Z</dcterms:modified>
</cp:coreProperties>
</file>