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A178C" w14:textId="7CD49352" w:rsidR="003A5E80" w:rsidRDefault="00ED12CC">
      <w:r>
        <w:t>Especificaciones de Requerimientos de Software (ERS)</w:t>
      </w:r>
    </w:p>
    <w:p w14:paraId="54F18EA8" w14:textId="3779E3D1" w:rsidR="00ED12CC" w:rsidRDefault="00ED12CC">
      <w:r>
        <w:t>Inicio: 14 de marzo del 2026</w:t>
      </w:r>
    </w:p>
    <w:p w14:paraId="6DB76F58" w14:textId="284D816D" w:rsidR="00ED12CC" w:rsidRDefault="00ED12CC">
      <w:r>
        <w:t>Término: 1 de mayo del 2026</w:t>
      </w:r>
    </w:p>
    <w:p w14:paraId="651C7E1E" w14:textId="6130AA28" w:rsidR="00ED12CC" w:rsidRDefault="00ED12CC">
      <w:r>
        <w:t xml:space="preserve">Nombre del proyecto: </w:t>
      </w:r>
      <w:proofErr w:type="spellStart"/>
      <w:r>
        <w:t>TecnoMec</w:t>
      </w:r>
      <w:proofErr w:type="spellEnd"/>
    </w:p>
    <w:p w14:paraId="52222482" w14:textId="3C125115" w:rsidR="00ED12CC" w:rsidRDefault="00ED12CC">
      <w:r>
        <w:t>Resumen:</w:t>
      </w:r>
    </w:p>
    <w:p w14:paraId="6EF42964" w14:textId="31C32D46" w:rsidR="00ED12CC" w:rsidRDefault="00ED12CC">
      <w:r>
        <w:t>Un programa web donde se puedan recibir solicitudes para soporte y mantenimiento de equipo de cómputo. El programa primeramente registra todas las características de la computadora (que se pueda o sea conocida) junto con una descripción del problema y de lo que ha ocurrido antes de que el equipo falle, para así el técnico recibe la solicitud para poder recoger el equipo/solucionar el problema de forma remota (en caso de ser posible).</w:t>
      </w:r>
    </w:p>
    <w:p w14:paraId="543AD729" w14:textId="7D6A98A5" w:rsidR="006570B7" w:rsidRDefault="00ED12CC">
      <w:r>
        <w:t xml:space="preserve">Este programa también permite la compra de productos de electrónica ya sean productos comunes que se pueden pedir con la pulsación de un botón como la cotización y pedido de productos </w:t>
      </w:r>
      <w:r w:rsidR="006570B7">
        <w:t>más específicos para la compra posterior.</w:t>
      </w:r>
    </w:p>
    <w:p w14:paraId="224F7E28" w14:textId="5C8E903F" w:rsidR="006570B7" w:rsidRDefault="006570B7">
      <w:r>
        <w:t>Por último permite la comunicación para productos de manera directa con el proveedor/técnico</w:t>
      </w:r>
    </w:p>
    <w:sectPr w:rsidR="00657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CC"/>
    <w:rsid w:val="003A5E80"/>
    <w:rsid w:val="005529DC"/>
    <w:rsid w:val="006570B7"/>
    <w:rsid w:val="006C3BBF"/>
    <w:rsid w:val="00ED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3A35"/>
  <w15:chartTrackingRefBased/>
  <w15:docId w15:val="{2A10EAC2-C4F6-47D8-B486-A8A7F550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2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2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2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2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2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2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2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2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2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2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2026-03-12T20:16:00Z</dcterms:created>
  <dcterms:modified xsi:type="dcterms:W3CDTF">2026-03-12T20:31:00Z</dcterms:modified>
</cp:coreProperties>
</file>