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EAF9" w14:textId="325521EA" w:rsidR="003A5E80" w:rsidRDefault="00EC4890" w:rsidP="00EC4890">
      <w:pPr>
        <w:pStyle w:val="Ttulo1"/>
      </w:pPr>
      <w:r>
        <w:t>Recopilación, análisis e interpretación de datos</w:t>
      </w:r>
    </w:p>
    <w:p w14:paraId="14A7EB77" w14:textId="4DE77753" w:rsidR="00EC4890" w:rsidRDefault="00EC4890" w:rsidP="00EC4890">
      <w:pPr>
        <w:pStyle w:val="Ttulo2"/>
      </w:pPr>
      <w:r>
        <w:t>Objetivos</w:t>
      </w:r>
    </w:p>
    <w:p w14:paraId="0D3F99E3" w14:textId="545FA323" w:rsidR="00EC4890" w:rsidRDefault="00EC4890" w:rsidP="00EC4890">
      <w:pPr>
        <w:pStyle w:val="Prrafodelista"/>
        <w:numPr>
          <w:ilvl w:val="0"/>
          <w:numId w:val="1"/>
        </w:numPr>
      </w:pPr>
      <w:r>
        <w:t>Explicar qué significa recopilar datos de forma sistemática.</w:t>
      </w:r>
    </w:p>
    <w:p w14:paraId="1A5EED7B" w14:textId="5D4180BC" w:rsidR="00EC4890" w:rsidRDefault="00EC4890" w:rsidP="00EC4890">
      <w:pPr>
        <w:pStyle w:val="Prrafodelista"/>
        <w:numPr>
          <w:ilvl w:val="0"/>
          <w:numId w:val="1"/>
        </w:numPr>
      </w:pPr>
      <w:r>
        <w:t>Seleccionar fuentes confiables por criterios de calidad</w:t>
      </w:r>
    </w:p>
    <w:p w14:paraId="270F38C1" w14:textId="074CBF76" w:rsidR="00EC4890" w:rsidRDefault="00EC4890" w:rsidP="00EC4890">
      <w:pPr>
        <w:pStyle w:val="Prrafodelista"/>
        <w:numPr>
          <w:ilvl w:val="0"/>
          <w:numId w:val="1"/>
        </w:numPr>
      </w:pPr>
      <w:r>
        <w:t>Diferenciar datos primarios y secundarios y decidir cuándo conviene</w:t>
      </w:r>
    </w:p>
    <w:p w14:paraId="5BEC1E8A" w14:textId="4E2AA8ED" w:rsidR="00EC4890" w:rsidRDefault="00EC4890" w:rsidP="00EC4890">
      <w:pPr>
        <w:pStyle w:val="Prrafodelista"/>
        <w:numPr>
          <w:ilvl w:val="0"/>
          <w:numId w:val="1"/>
        </w:numPr>
      </w:pPr>
      <w:r>
        <w:t>Diseñar o adaptar los datos recolectados</w:t>
      </w:r>
    </w:p>
    <w:p w14:paraId="61F658C0" w14:textId="3A219C73" w:rsidR="00EC4890" w:rsidRDefault="00EC4890" w:rsidP="00EC4890">
      <w:pPr>
        <w:pStyle w:val="Prrafodelista"/>
        <w:numPr>
          <w:ilvl w:val="0"/>
          <w:numId w:val="1"/>
        </w:numPr>
      </w:pPr>
      <w:proofErr w:type="spellStart"/>
      <w:r>
        <w:t>Construrir</w:t>
      </w:r>
      <w:proofErr w:type="spellEnd"/>
      <w:r>
        <w:t xml:space="preserve"> tablas y matrices</w:t>
      </w:r>
    </w:p>
    <w:p w14:paraId="44FED93A" w14:textId="1F727A03" w:rsidR="00EC4890" w:rsidRDefault="00EC4890" w:rsidP="00EC4890">
      <w:pPr>
        <w:pStyle w:val="Prrafodelista"/>
        <w:numPr>
          <w:ilvl w:val="0"/>
          <w:numId w:val="1"/>
        </w:numPr>
      </w:pPr>
      <w:proofErr w:type="spellStart"/>
      <w:r>
        <w:t>Elegit</w:t>
      </w:r>
      <w:proofErr w:type="spellEnd"/>
      <w:r>
        <w:t xml:space="preserve"> gráficos al tipo de variable</w:t>
      </w:r>
    </w:p>
    <w:p w14:paraId="20B17F9F" w14:textId="0CCC6D57" w:rsidR="00EC4890" w:rsidRDefault="00EC4890" w:rsidP="00EC4890">
      <w:pPr>
        <w:pStyle w:val="Prrafodelista"/>
        <w:numPr>
          <w:ilvl w:val="0"/>
          <w:numId w:val="1"/>
        </w:numPr>
      </w:pPr>
      <w:r>
        <w:t>Interpretar resultados ligados a lo anterior</w:t>
      </w:r>
    </w:p>
    <w:p w14:paraId="144F3453" w14:textId="6083ED13" w:rsidR="00EC4890" w:rsidRDefault="00EC4890" w:rsidP="00EC4890">
      <w:pPr>
        <w:pStyle w:val="Prrafodelista"/>
        <w:numPr>
          <w:ilvl w:val="0"/>
          <w:numId w:val="1"/>
        </w:numPr>
      </w:pPr>
      <w:r>
        <w:t>Redactar resultados</w:t>
      </w:r>
    </w:p>
    <w:p w14:paraId="486EE050" w14:textId="0941D934" w:rsidR="00EC4890" w:rsidRDefault="00EC4890" w:rsidP="00EC4890">
      <w:pPr>
        <w:pStyle w:val="Ttulo2"/>
      </w:pPr>
      <w:r>
        <w:t>Propósito</w:t>
      </w:r>
    </w:p>
    <w:p w14:paraId="4445F909" w14:textId="112A3759" w:rsidR="00EC4890" w:rsidRDefault="00EC4890" w:rsidP="00EC4890">
      <w:r>
        <w:t>Todo el plan metodológico del proyecto empieza a obtener evidencia (principalmente empírica).</w:t>
      </w:r>
    </w:p>
    <w:p w14:paraId="7E41702C" w14:textId="32CB7499" w:rsidR="00EC4890" w:rsidRDefault="00EC4890" w:rsidP="00EC4890">
      <w:pPr>
        <w:pStyle w:val="Ttulo2"/>
      </w:pPr>
      <w:r>
        <w:t>Fundamentos</w:t>
      </w:r>
    </w:p>
    <w:p w14:paraId="3D510F9F" w14:textId="337979D8" w:rsidR="00EC4890" w:rsidRPr="00EC4890" w:rsidRDefault="00875909" w:rsidP="00EC4890">
      <w:r>
        <w:t>Prácticamente las otras 2 unidades lol</w:t>
      </w:r>
    </w:p>
    <w:p w14:paraId="03881097" w14:textId="5649FC30" w:rsidR="00EC4890" w:rsidRDefault="00EC4890" w:rsidP="00EC4890">
      <w:pPr>
        <w:pStyle w:val="Ttulo3"/>
      </w:pPr>
      <w:r>
        <w:t>Condiciones</w:t>
      </w:r>
    </w:p>
    <w:p w14:paraId="5101667D" w14:textId="3D6260FB" w:rsidR="00EC4890" w:rsidRDefault="00EC4890" w:rsidP="00EC4890">
      <w:pPr>
        <w:pStyle w:val="Prrafodelista"/>
        <w:numPr>
          <w:ilvl w:val="0"/>
          <w:numId w:val="1"/>
        </w:numPr>
      </w:pPr>
      <w:r>
        <w:t>Definir procedimiento</w:t>
      </w:r>
    </w:p>
    <w:p w14:paraId="6C1C1F01" w14:textId="7BD9A6C9" w:rsidR="00EC4890" w:rsidRDefault="00EC4890" w:rsidP="00EC4890">
      <w:pPr>
        <w:pStyle w:val="Prrafodelista"/>
        <w:numPr>
          <w:ilvl w:val="0"/>
          <w:numId w:val="1"/>
        </w:numPr>
      </w:pPr>
      <w:r>
        <w:t>Población o muestra</w:t>
      </w:r>
    </w:p>
    <w:p w14:paraId="25021587" w14:textId="242C8409" w:rsidR="00EC4890" w:rsidRDefault="00EC4890" w:rsidP="00EC4890">
      <w:pPr>
        <w:pStyle w:val="Prrafodelista"/>
        <w:numPr>
          <w:ilvl w:val="0"/>
          <w:numId w:val="1"/>
        </w:numPr>
      </w:pPr>
      <w:r>
        <w:t>Acuerdos éticos y legales</w:t>
      </w:r>
      <w:r w:rsidR="0097440B">
        <w:t>}</w:t>
      </w:r>
    </w:p>
    <w:p w14:paraId="47D7B583" w14:textId="642CDF10" w:rsidR="0097440B" w:rsidRDefault="0097440B" w:rsidP="0097440B">
      <w:pPr>
        <w:pStyle w:val="Ttulo2"/>
      </w:pPr>
      <w:r>
        <w:t>Tipos de datos</w:t>
      </w:r>
    </w:p>
    <w:p w14:paraId="5BDC52DB" w14:textId="5DAACCF3" w:rsidR="0097440B" w:rsidRDefault="0097440B" w:rsidP="0097440B">
      <w:pPr>
        <w:pStyle w:val="Prrafodelista"/>
        <w:numPr>
          <w:ilvl w:val="0"/>
          <w:numId w:val="1"/>
        </w:numPr>
      </w:pPr>
      <w:r>
        <w:t>Primarios: Datos que se encuentran dentro de la encuesta general. Sirve para función principal</w:t>
      </w:r>
    </w:p>
    <w:p w14:paraId="136722F0" w14:textId="5C5270F7" w:rsidR="0097440B" w:rsidRDefault="0097440B" w:rsidP="0097440B">
      <w:pPr>
        <w:pStyle w:val="Prrafodelista"/>
        <w:numPr>
          <w:ilvl w:val="0"/>
          <w:numId w:val="1"/>
        </w:numPr>
      </w:pPr>
      <w:r>
        <w:t>Secundarios: Datos que no fueron recopilaron de primera mano. Sirven para apoyo</w:t>
      </w:r>
    </w:p>
    <w:p w14:paraId="4E7D546F" w14:textId="77777777" w:rsidR="0097440B" w:rsidRPr="0097440B" w:rsidRDefault="0097440B" w:rsidP="0097440B"/>
    <w:p w14:paraId="6705D70E" w14:textId="6618163D" w:rsidR="00EC4890" w:rsidRDefault="00EC4890">
      <w:r>
        <w:br w:type="page"/>
      </w:r>
    </w:p>
    <w:p w14:paraId="451A206A" w14:textId="0FCABEDD" w:rsidR="00EC4890" w:rsidRDefault="00EC4890" w:rsidP="00EC4890">
      <w:pPr>
        <w:pStyle w:val="Ttulo2"/>
      </w:pPr>
      <w:r>
        <w:lastRenderedPageBreak/>
        <w:t>Fuentes confiables</w:t>
      </w:r>
    </w:p>
    <w:p w14:paraId="70109F08" w14:textId="77777777" w:rsidR="0097440B" w:rsidRDefault="0097440B" w:rsidP="0097440B">
      <w:pPr>
        <w:pStyle w:val="Ttulo3"/>
      </w:pPr>
      <w:r>
        <w:t>Implicaciones de la recopilación de datos sistemático</w:t>
      </w:r>
    </w:p>
    <w:p w14:paraId="2F72D5A9" w14:textId="77777777" w:rsidR="0097440B" w:rsidRDefault="0097440B" w:rsidP="0097440B">
      <w:pPr>
        <w:pStyle w:val="Prrafodelista"/>
        <w:numPr>
          <w:ilvl w:val="0"/>
          <w:numId w:val="1"/>
        </w:numPr>
      </w:pPr>
      <w:r>
        <w:t>Minimizar los sesgos de selección</w:t>
      </w:r>
    </w:p>
    <w:p w14:paraId="5B444EDC" w14:textId="77777777" w:rsidR="0097440B" w:rsidRDefault="0097440B" w:rsidP="0097440B">
      <w:pPr>
        <w:pStyle w:val="Prrafodelista"/>
        <w:numPr>
          <w:ilvl w:val="0"/>
          <w:numId w:val="1"/>
        </w:numPr>
      </w:pPr>
      <w:r>
        <w:t>Asegurar que las mediciones correspondan a las variables definidas</w:t>
      </w:r>
    </w:p>
    <w:p w14:paraId="0074250D" w14:textId="77777777" w:rsidR="0097440B" w:rsidRDefault="0097440B" w:rsidP="0097440B">
      <w:pPr>
        <w:pStyle w:val="Prrafodelista"/>
        <w:numPr>
          <w:ilvl w:val="0"/>
          <w:numId w:val="1"/>
        </w:numPr>
      </w:pPr>
      <w:r>
        <w:t>Registrar las condiciones de la recolección.</w:t>
      </w:r>
    </w:p>
    <w:p w14:paraId="0A34F9B5" w14:textId="4AB2BC3E" w:rsidR="00656E7F" w:rsidRDefault="00656E7F" w:rsidP="00656E7F">
      <w:pPr>
        <w:pStyle w:val="Ttulo2"/>
      </w:pPr>
      <w:r>
        <w:t>Filtros de confiabilidad de una fuente</w:t>
      </w:r>
    </w:p>
    <w:p w14:paraId="1A071850" w14:textId="4CFB2960" w:rsidR="00656E7F" w:rsidRDefault="00656E7F" w:rsidP="00656E7F">
      <w:pPr>
        <w:pStyle w:val="Prrafodelista"/>
        <w:numPr>
          <w:ilvl w:val="0"/>
          <w:numId w:val="1"/>
        </w:numPr>
      </w:pPr>
      <w:r>
        <w:t>Pertinencia: Está relacionada con el problema y las variables definidas</w:t>
      </w:r>
    </w:p>
    <w:p w14:paraId="7616A802" w14:textId="3FC83867" w:rsidR="00656E7F" w:rsidRDefault="00656E7F" w:rsidP="00656E7F">
      <w:pPr>
        <w:pStyle w:val="Prrafodelista"/>
        <w:numPr>
          <w:ilvl w:val="0"/>
          <w:numId w:val="1"/>
        </w:numPr>
      </w:pPr>
      <w:r>
        <w:t>Calidad: Los datos son consistentes, completos y libre de errores</w:t>
      </w:r>
    </w:p>
    <w:p w14:paraId="547D159F" w14:textId="1BC0082B" w:rsidR="00656E7F" w:rsidRDefault="00656E7F" w:rsidP="00656E7F">
      <w:pPr>
        <w:pStyle w:val="Prrafodelista"/>
        <w:numPr>
          <w:ilvl w:val="0"/>
          <w:numId w:val="1"/>
        </w:numPr>
      </w:pPr>
      <w:r>
        <w:t>Actualidad</w:t>
      </w:r>
    </w:p>
    <w:p w14:paraId="533F2694" w14:textId="0D98DD18" w:rsidR="00656E7F" w:rsidRDefault="00656E7F" w:rsidP="00656E7F">
      <w:pPr>
        <w:pStyle w:val="Prrafodelista"/>
        <w:numPr>
          <w:ilvl w:val="0"/>
          <w:numId w:val="1"/>
        </w:numPr>
      </w:pPr>
      <w:r>
        <w:t>Accesibilidad y formato: Accesible dentro de las restricciones técnicas, legales y de tiempo</w:t>
      </w:r>
    </w:p>
    <w:p w14:paraId="46511284" w14:textId="4C5D909F" w:rsidR="00656E7F" w:rsidRDefault="00656E7F" w:rsidP="00656E7F">
      <w:pPr>
        <w:pStyle w:val="Prrafodelista"/>
        <w:numPr>
          <w:ilvl w:val="0"/>
          <w:numId w:val="1"/>
        </w:numPr>
      </w:pPr>
      <w:r>
        <w:t>Ética y legalidad</w:t>
      </w:r>
    </w:p>
    <w:p w14:paraId="605860B9" w14:textId="61EB7EC3" w:rsidR="00656E7F" w:rsidRDefault="00656E7F" w:rsidP="00656E7F">
      <w:pPr>
        <w:pStyle w:val="Prrafodelista"/>
        <w:numPr>
          <w:ilvl w:val="0"/>
          <w:numId w:val="1"/>
        </w:numPr>
      </w:pPr>
      <w:r>
        <w:t>Viabilidad técnica y temporal</w:t>
      </w:r>
    </w:p>
    <w:p w14:paraId="79C4E8D6" w14:textId="77777777" w:rsidR="00656E7F" w:rsidRPr="00656E7F" w:rsidRDefault="00656E7F" w:rsidP="00656E7F"/>
    <w:p w14:paraId="21D39CC7" w14:textId="3F5D7C3E" w:rsidR="00EC4890" w:rsidRDefault="00EC4890" w:rsidP="0097440B">
      <w:r>
        <w:br w:type="page"/>
      </w:r>
    </w:p>
    <w:p w14:paraId="4AA7B027" w14:textId="2232EE8D" w:rsidR="00EC4890" w:rsidRDefault="00EC4890" w:rsidP="00EC4890">
      <w:pPr>
        <w:pStyle w:val="Ttulo2"/>
      </w:pPr>
      <w:r>
        <w:lastRenderedPageBreak/>
        <w:t>Técnicas</w:t>
      </w:r>
    </w:p>
    <w:p w14:paraId="2DCA5407" w14:textId="2C2E0110" w:rsidR="009B5B78" w:rsidRDefault="009B5B78" w:rsidP="009B5B78">
      <w:pPr>
        <w:pStyle w:val="Prrafodelista"/>
        <w:numPr>
          <w:ilvl w:val="0"/>
          <w:numId w:val="1"/>
        </w:numPr>
      </w:pPr>
      <w:r>
        <w:t>Encuesta (cuestionario): Cuantitativo.</w:t>
      </w:r>
    </w:p>
    <w:p w14:paraId="6D8DAE88" w14:textId="686956A6" w:rsidR="009B5B78" w:rsidRDefault="009B5B78" w:rsidP="009B5B78">
      <w:pPr>
        <w:pStyle w:val="Prrafodelista"/>
        <w:numPr>
          <w:ilvl w:val="0"/>
          <w:numId w:val="1"/>
        </w:numPr>
      </w:pPr>
      <w:r>
        <w:t>Análisis de registros (logs): Cuantitativo.</w:t>
      </w:r>
    </w:p>
    <w:p w14:paraId="689E3BB4" w14:textId="018BB9F3" w:rsidR="009B5B78" w:rsidRDefault="009B5B78" w:rsidP="009B5B78">
      <w:pPr>
        <w:pStyle w:val="Prrafodelista"/>
        <w:numPr>
          <w:ilvl w:val="0"/>
          <w:numId w:val="1"/>
        </w:numPr>
      </w:pPr>
      <w:r>
        <w:t>Observación: Cualitativo.</w:t>
      </w:r>
    </w:p>
    <w:p w14:paraId="727296F1" w14:textId="74FF4F22" w:rsidR="009B5B78" w:rsidRDefault="009B5B78" w:rsidP="009B5B78">
      <w:pPr>
        <w:pStyle w:val="Prrafodelista"/>
        <w:numPr>
          <w:ilvl w:val="0"/>
          <w:numId w:val="1"/>
        </w:numPr>
      </w:pPr>
      <w:r>
        <w:t>Entrevista: Cuantitativo.</w:t>
      </w:r>
    </w:p>
    <w:p w14:paraId="701AB40B" w14:textId="5174481D" w:rsidR="009B5B78" w:rsidRDefault="009B5B78" w:rsidP="009B5B78">
      <w:pPr>
        <w:pStyle w:val="Prrafodelista"/>
        <w:numPr>
          <w:ilvl w:val="0"/>
          <w:numId w:val="1"/>
        </w:numPr>
      </w:pPr>
      <w:r>
        <w:t>Experimento/prueba a/b: Cualitativo.</w:t>
      </w:r>
    </w:p>
    <w:p w14:paraId="4438B469" w14:textId="56FD60B8" w:rsidR="009B5B78" w:rsidRDefault="009B5B78" w:rsidP="009B5B78">
      <w:pPr>
        <w:pStyle w:val="Prrafodelista"/>
        <w:numPr>
          <w:ilvl w:val="0"/>
          <w:numId w:val="1"/>
        </w:numPr>
      </w:pPr>
      <w:r>
        <w:t>Análisis documental: Cualitativo.</w:t>
      </w:r>
    </w:p>
    <w:p w14:paraId="172DB821" w14:textId="77777777" w:rsidR="009B5B78" w:rsidRPr="009B5B78" w:rsidRDefault="009B5B78" w:rsidP="009B5B78"/>
    <w:sectPr w:rsidR="009B5B78" w:rsidRPr="009B5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B4719"/>
    <w:multiLevelType w:val="hybridMultilevel"/>
    <w:tmpl w:val="3330074C"/>
    <w:lvl w:ilvl="0" w:tplc="E81AAE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20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90"/>
    <w:rsid w:val="001377A1"/>
    <w:rsid w:val="001B7D91"/>
    <w:rsid w:val="003A5E80"/>
    <w:rsid w:val="00656E7F"/>
    <w:rsid w:val="006C3BBF"/>
    <w:rsid w:val="006D28F2"/>
    <w:rsid w:val="00875909"/>
    <w:rsid w:val="0097440B"/>
    <w:rsid w:val="009B5B78"/>
    <w:rsid w:val="00EC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E293"/>
  <w15:chartTrackingRefBased/>
  <w15:docId w15:val="{2670238A-DE99-46B2-B82E-4A8B57A8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4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8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8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8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8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8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8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8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8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8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8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6929E-1DE4-42B5-8ECA-51296912B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5</cp:revision>
  <dcterms:created xsi:type="dcterms:W3CDTF">2026-06-22T20:13:00Z</dcterms:created>
  <dcterms:modified xsi:type="dcterms:W3CDTF">2026-06-23T20:22:00Z</dcterms:modified>
</cp:coreProperties>
</file>