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3ED04" w14:textId="71AF31A7" w:rsidR="003A5E80" w:rsidRDefault="008E1260">
      <w:r>
        <w:t>CSS</w:t>
      </w:r>
    </w:p>
    <w:p w14:paraId="45C801E5" w14:textId="779B662A" w:rsidR="008E1260" w:rsidRDefault="008E1260">
      <w:r>
        <w:t xml:space="preserve">Css (Cascading style sheet) es un tipo de archivo que permite personalizar </w:t>
      </w:r>
      <w:r w:rsidR="00FC01A2">
        <w:t>la página web</w:t>
      </w:r>
      <w:r>
        <w:t xml:space="preserve"> que corresponde</w:t>
      </w:r>
    </w:p>
    <w:p w14:paraId="3DD1C8D0" w14:textId="77777777" w:rsidR="008E1260" w:rsidRDefault="008E1260"/>
    <w:p w14:paraId="2669AC41" w14:textId="274AD530" w:rsidR="008E1260" w:rsidRDefault="008E1260">
      <w:r>
        <w:t>Sintaxis</w:t>
      </w:r>
    </w:p>
    <w:p w14:paraId="70B4D18A" w14:textId="6F5E4CB5" w:rsidR="008E1260" w:rsidRDefault="008E1260">
      <w:r>
        <w:t>La sintaxis utiliza los siguientes elementos:</w:t>
      </w:r>
    </w:p>
    <w:p w14:paraId="2FA161E5" w14:textId="33569713" w:rsidR="008E1260" w:rsidRDefault="008E1260" w:rsidP="008E1260">
      <w:pPr>
        <w:pStyle w:val="Prrafodelista"/>
        <w:numPr>
          <w:ilvl w:val="0"/>
          <w:numId w:val="1"/>
        </w:numPr>
      </w:pPr>
      <w:r>
        <w:t>Selector</w:t>
      </w:r>
    </w:p>
    <w:p w14:paraId="271FE1F6" w14:textId="1331538A" w:rsidR="008E1260" w:rsidRDefault="008E1260" w:rsidP="008E1260">
      <w:pPr>
        <w:pStyle w:val="Prrafodelista"/>
        <w:numPr>
          <w:ilvl w:val="0"/>
          <w:numId w:val="1"/>
        </w:numPr>
      </w:pPr>
      <w:r>
        <w:t>Declaración</w:t>
      </w:r>
    </w:p>
    <w:p w14:paraId="5421750A" w14:textId="2AC7BCF9" w:rsidR="008E1260" w:rsidRDefault="008E1260" w:rsidP="008E1260">
      <w:pPr>
        <w:pStyle w:val="Prrafodelista"/>
        <w:numPr>
          <w:ilvl w:val="0"/>
          <w:numId w:val="1"/>
        </w:numPr>
      </w:pPr>
      <w:r>
        <w:t>Propiedad</w:t>
      </w:r>
    </w:p>
    <w:p w14:paraId="3AED842B" w14:textId="08559B49" w:rsidR="008E1260" w:rsidRDefault="008E1260" w:rsidP="008E1260">
      <w:pPr>
        <w:pStyle w:val="Prrafodelista"/>
        <w:numPr>
          <w:ilvl w:val="0"/>
          <w:numId w:val="1"/>
        </w:numPr>
      </w:pPr>
      <w:r>
        <w:t>Valor</w:t>
      </w:r>
    </w:p>
    <w:p w14:paraId="5AAEFAA4" w14:textId="24595279" w:rsidR="008E1260" w:rsidRDefault="008E1260" w:rsidP="008E1260">
      <w:r>
        <w:t>Dentro de las propiedades y valores, puedes declarar cambios simples como:</w:t>
      </w:r>
    </w:p>
    <w:p w14:paraId="364BEC73" w14:textId="487DF79B" w:rsidR="008E1260" w:rsidRDefault="008E1260" w:rsidP="008E1260">
      <w:pPr>
        <w:pStyle w:val="Prrafodelista"/>
        <w:numPr>
          <w:ilvl w:val="0"/>
          <w:numId w:val="1"/>
        </w:numPr>
      </w:pPr>
      <w:r>
        <w:t>Tamaño</w:t>
      </w:r>
    </w:p>
    <w:p w14:paraId="04E09C8F" w14:textId="5DCBFC22" w:rsidR="008E1260" w:rsidRDefault="008E1260" w:rsidP="008E1260">
      <w:pPr>
        <w:pStyle w:val="Prrafodelista"/>
        <w:numPr>
          <w:ilvl w:val="0"/>
          <w:numId w:val="1"/>
        </w:numPr>
      </w:pPr>
      <w:r>
        <w:t>Color</w:t>
      </w:r>
    </w:p>
    <w:p w14:paraId="5E2F9EA9" w14:textId="28016EC1" w:rsidR="008E1260" w:rsidRDefault="008E1260" w:rsidP="008E1260">
      <w:pPr>
        <w:pStyle w:val="Prrafodelista"/>
        <w:numPr>
          <w:ilvl w:val="0"/>
          <w:numId w:val="1"/>
        </w:numPr>
      </w:pPr>
      <w:r>
        <w:t>Alineación</w:t>
      </w:r>
    </w:p>
    <w:p w14:paraId="33E908B9" w14:textId="2DBD0FCF" w:rsidR="008E1260" w:rsidRDefault="008E1260" w:rsidP="008E1260">
      <w:pPr>
        <w:pStyle w:val="Prrafodelista"/>
        <w:numPr>
          <w:ilvl w:val="0"/>
          <w:numId w:val="1"/>
        </w:numPr>
      </w:pPr>
      <w:r>
        <w:t>Espaciado</w:t>
      </w:r>
    </w:p>
    <w:p w14:paraId="26D67245" w14:textId="1FE5E9E9" w:rsidR="008E1260" w:rsidRDefault="008E1260" w:rsidP="008E1260">
      <w:pPr>
        <w:pStyle w:val="Prrafodelista"/>
        <w:numPr>
          <w:ilvl w:val="0"/>
          <w:numId w:val="1"/>
        </w:numPr>
      </w:pPr>
      <w:r>
        <w:t>Bordes</w:t>
      </w:r>
    </w:p>
    <w:p w14:paraId="775AD30F" w14:textId="138F8B69" w:rsidR="008E1260" w:rsidRDefault="008E1260" w:rsidP="008E1260">
      <w:pPr>
        <w:pStyle w:val="Prrafodelista"/>
        <w:numPr>
          <w:ilvl w:val="0"/>
          <w:numId w:val="1"/>
        </w:numPr>
      </w:pPr>
      <w:r>
        <w:t>Etc.</w:t>
      </w:r>
    </w:p>
    <w:p w14:paraId="229E6407" w14:textId="7245C27D" w:rsidR="008E1260" w:rsidRDefault="008E1260" w:rsidP="008E1260">
      <w:r>
        <w:t>Los selectores pueden ser tanto de cosas que existen como de clases e IDs.</w:t>
      </w:r>
    </w:p>
    <w:p w14:paraId="5C5CADDC" w14:textId="77777777" w:rsidR="008E1260" w:rsidRDefault="008E1260" w:rsidP="008E1260"/>
    <w:p w14:paraId="2609CEEA" w14:textId="506FC582" w:rsidR="008E1260" w:rsidRDefault="008E1260" w:rsidP="008E1260">
      <w:r>
        <w:t>Ejemplo</w:t>
      </w:r>
    </w:p>
    <w:p w14:paraId="69291126" w14:textId="3C3260F1" w:rsidR="008E1260" w:rsidRDefault="008E1260" w:rsidP="008E1260">
      <w:r>
        <w:t>P {</w:t>
      </w:r>
    </w:p>
    <w:p w14:paraId="0C89F07E" w14:textId="04DE8232" w:rsidR="008E1260" w:rsidRDefault="008E1260" w:rsidP="008E1260">
      <w:r>
        <w:t>Color: red;</w:t>
      </w:r>
    </w:p>
    <w:p w14:paraId="09271077" w14:textId="79978A21" w:rsidR="008E1260" w:rsidRDefault="008E1260" w:rsidP="008E1260">
      <w:r>
        <w:t>Text-align: center;</w:t>
      </w:r>
    </w:p>
    <w:p w14:paraId="67B900B0" w14:textId="3F5C3C66" w:rsidR="008E1260" w:rsidRDefault="008E1260" w:rsidP="008E1260">
      <w:r>
        <w:t>}</w:t>
      </w:r>
    </w:p>
    <w:p w14:paraId="223BFD14" w14:textId="7B19FC13" w:rsidR="008E1260" w:rsidRDefault="008E1260" w:rsidP="008E1260">
      <w:r>
        <w:t>En este ejemplo, todos los elementos &lt;p&gt; serán centrados y tendrán el color rojo</w:t>
      </w:r>
    </w:p>
    <w:p w14:paraId="233E7045" w14:textId="77777777" w:rsidR="008E1260" w:rsidRDefault="008E1260" w:rsidP="008E1260"/>
    <w:p w14:paraId="338CAE57" w14:textId="672C9EE8" w:rsidR="008E1260" w:rsidRDefault="008E1260" w:rsidP="008E1260">
      <w:r>
        <w:t>Selectores</w:t>
      </w:r>
    </w:p>
    <w:p w14:paraId="6739E8FA" w14:textId="7504DD4B" w:rsidR="008E1260" w:rsidRDefault="008E1260" w:rsidP="008E1260">
      <w:r>
        <w:t>Los selectores son usados para encontrar (o seleccionar) los elementos html para dar el estilo.</w:t>
      </w:r>
    </w:p>
    <w:p w14:paraId="6306A8C9" w14:textId="6DF71EEF" w:rsidR="008E1260" w:rsidRDefault="008E1260" w:rsidP="008E1260">
      <w:r>
        <w:lastRenderedPageBreak/>
        <w:t>Podemos dividir los selectores basados en 5 categorías:</w:t>
      </w:r>
    </w:p>
    <w:p w14:paraId="60CF0966" w14:textId="32AACEC8" w:rsidR="008E1260" w:rsidRDefault="008E1260" w:rsidP="008E1260">
      <w:pPr>
        <w:pStyle w:val="Prrafodelista"/>
        <w:numPr>
          <w:ilvl w:val="0"/>
          <w:numId w:val="1"/>
        </w:numPr>
      </w:pPr>
      <w:r>
        <w:t>Simples (nombre, IDs, clases, etc)</w:t>
      </w:r>
    </w:p>
    <w:p w14:paraId="6A1CF585" w14:textId="602BB6C0" w:rsidR="008E1260" w:rsidRDefault="008E1260" w:rsidP="008E1260">
      <w:pPr>
        <w:pStyle w:val="Prrafodelista"/>
        <w:numPr>
          <w:ilvl w:val="0"/>
          <w:numId w:val="1"/>
        </w:numPr>
      </w:pPr>
      <w:r>
        <w:t>Combinado (Basados en relaciones específicas entre ellos)</w:t>
      </w:r>
    </w:p>
    <w:p w14:paraId="3C32517F" w14:textId="382FB87B" w:rsidR="008E1260" w:rsidRDefault="008E1260" w:rsidP="008E1260">
      <w:pPr>
        <w:pStyle w:val="Prrafodelista"/>
        <w:numPr>
          <w:ilvl w:val="0"/>
          <w:numId w:val="1"/>
        </w:numPr>
      </w:pPr>
      <w:r>
        <w:t>Pseudo-clases (elementos basados en estados raros)</w:t>
      </w:r>
    </w:p>
    <w:p w14:paraId="37FF6310" w14:textId="707AA539" w:rsidR="008E1260" w:rsidRDefault="008E1260" w:rsidP="008E1260">
      <w:pPr>
        <w:pStyle w:val="Prrafodelista"/>
        <w:numPr>
          <w:ilvl w:val="0"/>
          <w:numId w:val="1"/>
        </w:numPr>
      </w:pPr>
      <w:r>
        <w:t>Pseudo-elementos (selecciona un estilo como parte de un elemento)</w:t>
      </w:r>
    </w:p>
    <w:p w14:paraId="19E95ED9" w14:textId="53EBD01D" w:rsidR="008E1260" w:rsidRDefault="008E1260" w:rsidP="008E1260">
      <w:pPr>
        <w:pStyle w:val="Prrafodelista"/>
        <w:numPr>
          <w:ilvl w:val="0"/>
          <w:numId w:val="1"/>
        </w:numPr>
      </w:pPr>
      <w:r>
        <w:t>Atributo (Seleccionar elementos basados en un atributo o valores atribuidos)</w:t>
      </w:r>
    </w:p>
    <w:p w14:paraId="12B2B95E" w14:textId="77777777" w:rsidR="008E1260" w:rsidRDefault="008E1260" w:rsidP="008E1260"/>
    <w:p w14:paraId="15EBAE4F" w14:textId="71F474CC" w:rsidR="008E1260" w:rsidRDefault="008E1260" w:rsidP="008E1260">
      <w:r>
        <w:t>Selector universal</w:t>
      </w:r>
    </w:p>
    <w:p w14:paraId="7076A972" w14:textId="5FE97B9D" w:rsidR="008E1260" w:rsidRDefault="008E1260" w:rsidP="008E1260">
      <w:r>
        <w:t>Este selecciona todos los elementos de un HTML. La manera de seleccionar todos los archivos es con el asterisco (*)</w:t>
      </w:r>
    </w:p>
    <w:p w14:paraId="517DE4C6" w14:textId="04BC3751" w:rsidR="008E1260" w:rsidRPr="00B20607" w:rsidRDefault="008E1260" w:rsidP="008E1260">
      <w:pPr>
        <w:rPr>
          <w:lang w:val="en-US"/>
        </w:rPr>
      </w:pPr>
      <w:r w:rsidRPr="00B20607">
        <w:rPr>
          <w:lang w:val="en-US"/>
        </w:rPr>
        <w:t>Ejemplo</w:t>
      </w:r>
    </w:p>
    <w:p w14:paraId="1F561AD5" w14:textId="6D2B1873" w:rsidR="008E1260" w:rsidRPr="00B20607" w:rsidRDefault="008E1260" w:rsidP="008E1260">
      <w:pPr>
        <w:rPr>
          <w:lang w:val="en-US"/>
        </w:rPr>
      </w:pPr>
      <w:r w:rsidRPr="00B20607">
        <w:rPr>
          <w:lang w:val="en-US"/>
        </w:rPr>
        <w:t>* {</w:t>
      </w:r>
    </w:p>
    <w:p w14:paraId="5EA95685" w14:textId="1D7BF86D" w:rsidR="008E1260" w:rsidRPr="00B20607" w:rsidRDefault="008E1260" w:rsidP="008E1260">
      <w:pPr>
        <w:rPr>
          <w:lang w:val="en-US"/>
        </w:rPr>
      </w:pPr>
      <w:r w:rsidRPr="00B20607">
        <w:rPr>
          <w:lang w:val="en-US"/>
        </w:rPr>
        <w:t>Text-align: center;</w:t>
      </w:r>
    </w:p>
    <w:p w14:paraId="7A0ED42C" w14:textId="098E8DEC" w:rsidR="008E1260" w:rsidRPr="00B20607" w:rsidRDefault="008E1260" w:rsidP="008E1260">
      <w:pPr>
        <w:rPr>
          <w:lang w:val="en-US"/>
        </w:rPr>
      </w:pPr>
      <w:r w:rsidRPr="00B20607">
        <w:rPr>
          <w:lang w:val="en-US"/>
        </w:rPr>
        <w:t>Color:blue;</w:t>
      </w:r>
    </w:p>
    <w:p w14:paraId="1283AF5C" w14:textId="60EB07A7" w:rsidR="008E1260" w:rsidRPr="00FC01A2" w:rsidRDefault="008E1260" w:rsidP="008E1260">
      <w:pPr>
        <w:rPr>
          <w:lang w:val="en-US"/>
        </w:rPr>
      </w:pPr>
      <w:r w:rsidRPr="00FC01A2">
        <w:rPr>
          <w:lang w:val="en-US"/>
        </w:rPr>
        <w:t>}</w:t>
      </w:r>
    </w:p>
    <w:p w14:paraId="12AAF1E8" w14:textId="77777777" w:rsidR="00D26601" w:rsidRPr="00FC01A2" w:rsidRDefault="00D26601" w:rsidP="008E1260">
      <w:pPr>
        <w:rPr>
          <w:lang w:val="en-US"/>
        </w:rPr>
      </w:pPr>
    </w:p>
    <w:p w14:paraId="3447405A" w14:textId="7A4282D5" w:rsidR="00D26601" w:rsidRDefault="00D26601" w:rsidP="008E1260">
      <w:r>
        <w:t>Selector de grupo</w:t>
      </w:r>
    </w:p>
    <w:p w14:paraId="4A854F56" w14:textId="57A07633" w:rsidR="00D26601" w:rsidRDefault="00D26601" w:rsidP="008E1260">
      <w:r>
        <w:t>El selector de grupo selecciona todos los elementos html con el mismo estilo.</w:t>
      </w:r>
    </w:p>
    <w:p w14:paraId="3BD35384" w14:textId="23CEEECE" w:rsidR="00D26601" w:rsidRDefault="00D26601" w:rsidP="008E1260">
      <w:r>
        <w:t>Ejemplo</w:t>
      </w:r>
    </w:p>
    <w:p w14:paraId="6809A83F" w14:textId="1FBF9D40" w:rsidR="00D26601" w:rsidRDefault="00D26601" w:rsidP="008E1260">
      <w:r>
        <w:t>H1 {</w:t>
      </w:r>
    </w:p>
    <w:p w14:paraId="4948305A" w14:textId="10EB0050" w:rsidR="00D26601" w:rsidRDefault="00D26601" w:rsidP="008E1260">
      <w:r>
        <w:t>text-align: center;</w:t>
      </w:r>
    </w:p>
    <w:p w14:paraId="66BC18C8" w14:textId="25F004A8" w:rsidR="00D26601" w:rsidRDefault="00D26601" w:rsidP="008E1260">
      <w:r>
        <w:t>color: red;</w:t>
      </w:r>
    </w:p>
    <w:p w14:paraId="10E5A141" w14:textId="5467EDB7" w:rsidR="00D26601" w:rsidRDefault="00D26601" w:rsidP="008E1260">
      <w:r>
        <w:t>}</w:t>
      </w:r>
    </w:p>
    <w:p w14:paraId="2F34BBA2" w14:textId="5B830953" w:rsidR="00D26601" w:rsidRDefault="00D26601" w:rsidP="008E1260">
      <w:r>
        <w:t>Nota: es mejor agrupar selectores para minimizar el código, prácticamente usa comas:</w:t>
      </w:r>
    </w:p>
    <w:p w14:paraId="059F56D7" w14:textId="27BEA3D9" w:rsidR="00D26601" w:rsidRDefault="00D26601" w:rsidP="008E1260">
      <w:r>
        <w:t>H1, h2, p, …</w:t>
      </w:r>
    </w:p>
    <w:p w14:paraId="4D3852D7" w14:textId="77777777" w:rsidR="00D26601" w:rsidRDefault="00D26601" w:rsidP="008E1260"/>
    <w:p w14:paraId="12455D25" w14:textId="3A31E29E" w:rsidR="00D26601" w:rsidRDefault="00D26601" w:rsidP="008E1260">
      <w:r>
        <w:t>Como añadir CSS</w:t>
      </w:r>
    </w:p>
    <w:p w14:paraId="0659A382" w14:textId="24D58B38" w:rsidR="00D26601" w:rsidRDefault="00D26601" w:rsidP="008E1260">
      <w:r>
        <w:lastRenderedPageBreak/>
        <w:t>Cuando un buscar lee un CSS, va a formar el HTML de acuerdo con la información en la página.</w:t>
      </w:r>
    </w:p>
    <w:p w14:paraId="5F939967" w14:textId="0CB77D68" w:rsidR="00D26601" w:rsidRDefault="00D26601" w:rsidP="008E1260">
      <w:r>
        <w:t>Hay 3 maneras para insertar un css:</w:t>
      </w:r>
    </w:p>
    <w:p w14:paraId="5FF1A41A" w14:textId="4E734A39" w:rsidR="00D26601" w:rsidRDefault="00D26601" w:rsidP="00D26601">
      <w:pPr>
        <w:pStyle w:val="Prrafodelista"/>
        <w:numPr>
          <w:ilvl w:val="0"/>
          <w:numId w:val="1"/>
        </w:numPr>
      </w:pPr>
      <w:r>
        <w:t>Externo</w:t>
      </w:r>
    </w:p>
    <w:p w14:paraId="0C47CAA1" w14:textId="10DEAB9B" w:rsidR="00D26601" w:rsidRDefault="00D26601" w:rsidP="00D26601">
      <w:pPr>
        <w:pStyle w:val="Prrafodelista"/>
        <w:numPr>
          <w:ilvl w:val="0"/>
          <w:numId w:val="1"/>
        </w:numPr>
      </w:pPr>
      <w:r>
        <w:t>Interno</w:t>
      </w:r>
    </w:p>
    <w:p w14:paraId="082DE204" w14:textId="1C3C3F86" w:rsidR="00D26601" w:rsidRDefault="00D26601" w:rsidP="00D26601">
      <w:pPr>
        <w:pStyle w:val="Prrafodelista"/>
        <w:numPr>
          <w:ilvl w:val="0"/>
          <w:numId w:val="1"/>
        </w:numPr>
      </w:pPr>
      <w:r>
        <w:t>En línea</w:t>
      </w:r>
    </w:p>
    <w:p w14:paraId="7E336465" w14:textId="77777777" w:rsidR="00D26601" w:rsidRDefault="00D26601" w:rsidP="00D26601"/>
    <w:p w14:paraId="51A98B46" w14:textId="5B7B34AD" w:rsidR="00D26601" w:rsidRDefault="00D26601" w:rsidP="00D26601">
      <w:r>
        <w:t xml:space="preserve">CSS </w:t>
      </w:r>
      <w:r w:rsidR="00BC6901">
        <w:t>interno</w:t>
      </w:r>
    </w:p>
    <w:p w14:paraId="4F116FFD" w14:textId="55E8BC07" w:rsidR="00BC6901" w:rsidRDefault="00BC6901" w:rsidP="00D26601">
      <w:r>
        <w:t>Esto se logra mediante la etiqueta de &lt;style&gt; en el encabezado, el cual se escribe con el formato de CSS y se genera el archivo</w:t>
      </w:r>
    </w:p>
    <w:p w14:paraId="3A8136CC" w14:textId="77777777" w:rsidR="00BC6901" w:rsidRDefault="00BC6901" w:rsidP="00D26601"/>
    <w:p w14:paraId="0913AD7F" w14:textId="0EC7188F" w:rsidR="00BC6901" w:rsidRDefault="00BC6901" w:rsidP="00D26601">
      <w:r>
        <w:t>CSS en línea</w:t>
      </w:r>
    </w:p>
    <w:p w14:paraId="0559569A" w14:textId="54FF93D2" w:rsidR="00BC6901" w:rsidRDefault="00BC6901" w:rsidP="00D26601">
      <w:r>
        <w:t>Esto se logra mediante la escritura de datos junto con la línea de datos</w:t>
      </w:r>
    </w:p>
    <w:p w14:paraId="27667A37" w14:textId="77777777" w:rsidR="00BC6901" w:rsidRDefault="00BC6901" w:rsidP="00D26601"/>
    <w:p w14:paraId="2CA59E8E" w14:textId="32B42637" w:rsidR="00BC6901" w:rsidRDefault="00BC6901" w:rsidP="00D26601">
      <w:r>
        <w:t>CSS externo</w:t>
      </w:r>
    </w:p>
    <w:p w14:paraId="38FF6628" w14:textId="01444D88" w:rsidR="00BC6901" w:rsidRDefault="00BC6901" w:rsidP="00D26601">
      <w:r>
        <w:t>Para usar un CSS externo es importante leerlo junto con la etiqueta &lt;link&gt;, junto con la sección de encabezado</w:t>
      </w:r>
      <w:r w:rsidR="00A8594C">
        <w:t>.</w:t>
      </w:r>
    </w:p>
    <w:p w14:paraId="3A688E05" w14:textId="6E28D162" w:rsidR="00A8594C" w:rsidRDefault="00A8594C" w:rsidP="00D26601">
      <w:r>
        <w:t>Ejemplo:</w:t>
      </w:r>
    </w:p>
    <w:p w14:paraId="6F3E3860" w14:textId="4105A6EC" w:rsidR="00A8594C" w:rsidRPr="00FC01A2" w:rsidRDefault="00A8594C" w:rsidP="00D26601">
      <w:pPr>
        <w:rPr>
          <w:lang w:val="en-US"/>
        </w:rPr>
      </w:pPr>
      <w:r w:rsidRPr="00FC01A2">
        <w:rPr>
          <w:lang w:val="en-US"/>
        </w:rPr>
        <w:t>&lt;link rel=”stylesheet” href=”[ubicación]”&gt;</w:t>
      </w:r>
    </w:p>
    <w:p w14:paraId="3666AEBB" w14:textId="75CCB4BE" w:rsidR="00A8594C" w:rsidRPr="00B20607" w:rsidRDefault="00A8594C" w:rsidP="00D26601">
      <w:r w:rsidRPr="00B20607">
        <w:t>Donde:</w:t>
      </w:r>
    </w:p>
    <w:p w14:paraId="087DFC9B" w14:textId="5306AADA" w:rsidR="00A8594C" w:rsidRPr="00A8594C" w:rsidRDefault="00A8594C" w:rsidP="00A8594C">
      <w:pPr>
        <w:pStyle w:val="Prrafodelista"/>
        <w:numPr>
          <w:ilvl w:val="0"/>
          <w:numId w:val="1"/>
        </w:numPr>
      </w:pPr>
      <w:r w:rsidRPr="00A8594C">
        <w:t>Rel – tipo de relación (Tambien adaptable para javascript)</w:t>
      </w:r>
    </w:p>
    <w:p w14:paraId="2FF30058" w14:textId="3B5BDFAB" w:rsidR="00A8594C" w:rsidRPr="00A8594C" w:rsidRDefault="00A8594C" w:rsidP="00A8594C">
      <w:pPr>
        <w:pStyle w:val="Prrafodelista"/>
        <w:numPr>
          <w:ilvl w:val="0"/>
          <w:numId w:val="1"/>
        </w:numPr>
      </w:pPr>
      <w:r>
        <w:t>Href – dirección del archivo</w:t>
      </w:r>
    </w:p>
    <w:p w14:paraId="5B464809" w14:textId="77777777" w:rsidR="00BC6901" w:rsidRDefault="00BC6901" w:rsidP="00D26601"/>
    <w:p w14:paraId="60F89383" w14:textId="4A5DED3F" w:rsidR="00B20607" w:rsidRDefault="00B20607" w:rsidP="00D26601">
      <w:r>
        <w:t>Errores CSS</w:t>
      </w:r>
    </w:p>
    <w:p w14:paraId="5179B6C8" w14:textId="6F15A18F" w:rsidR="00B20607" w:rsidRDefault="00B20607" w:rsidP="00D26601">
      <w:r>
        <w:t>Los errores CSS pueden llevar a comportamientos inesperados o la prevención de estilos. Este apartado muestra errores comunes de CSS para evitarlos:</w:t>
      </w:r>
    </w:p>
    <w:p w14:paraId="6184ABB4" w14:textId="2C609829" w:rsidR="00B20607" w:rsidRDefault="00B20607" w:rsidP="00B20607">
      <w:pPr>
        <w:pStyle w:val="Prrafodelista"/>
        <w:numPr>
          <w:ilvl w:val="0"/>
          <w:numId w:val="1"/>
        </w:numPr>
      </w:pPr>
      <w:r>
        <w:t>Punto y coma faltante</w:t>
      </w:r>
    </w:p>
    <w:p w14:paraId="651130F1" w14:textId="3C9B4987" w:rsidR="00B20607" w:rsidRDefault="00B20607" w:rsidP="00B20607">
      <w:pPr>
        <w:pStyle w:val="Prrafodelista"/>
        <w:numPr>
          <w:ilvl w:val="0"/>
          <w:numId w:val="1"/>
        </w:numPr>
      </w:pPr>
      <w:r>
        <w:t>Nombre de propiedad inválido</w:t>
      </w:r>
    </w:p>
    <w:p w14:paraId="5093B5D5" w14:textId="2D61AC85" w:rsidR="00B20607" w:rsidRDefault="00B20607" w:rsidP="00B20607">
      <w:pPr>
        <w:pStyle w:val="Prrafodelista"/>
        <w:numPr>
          <w:ilvl w:val="0"/>
          <w:numId w:val="1"/>
        </w:numPr>
      </w:pPr>
      <w:r>
        <w:t>Sobreponer estilos (No un error como tal pero un fallo de todas formas)</w:t>
      </w:r>
    </w:p>
    <w:p w14:paraId="6518470C" w14:textId="7BBBF0CD" w:rsidR="00B20607" w:rsidRDefault="00B20607" w:rsidP="00B20607">
      <w:pPr>
        <w:pStyle w:val="Prrafodelista"/>
        <w:numPr>
          <w:ilvl w:val="0"/>
          <w:numId w:val="1"/>
        </w:numPr>
      </w:pPr>
      <w:r>
        <w:lastRenderedPageBreak/>
        <w:t>Valores inválidos</w:t>
      </w:r>
    </w:p>
    <w:p w14:paraId="6C2F5C94" w14:textId="584753BB" w:rsidR="00B20607" w:rsidRDefault="00B20607" w:rsidP="00B20607">
      <w:pPr>
        <w:pStyle w:val="Prrafodelista"/>
        <w:numPr>
          <w:ilvl w:val="0"/>
          <w:numId w:val="1"/>
        </w:numPr>
      </w:pPr>
      <w:r>
        <w:t>Punto y coma o dos puntos extra</w:t>
      </w:r>
    </w:p>
    <w:p w14:paraId="721C4C4D" w14:textId="244F417B" w:rsidR="00B20607" w:rsidRDefault="00B20607" w:rsidP="00B20607">
      <w:pPr>
        <w:pStyle w:val="Prrafodelista"/>
        <w:numPr>
          <w:ilvl w:val="0"/>
          <w:numId w:val="1"/>
        </w:numPr>
      </w:pPr>
      <w:r>
        <w:t>Llaves sin cerrar</w:t>
      </w:r>
    </w:p>
    <w:p w14:paraId="75D8ED92" w14:textId="77777777" w:rsidR="00CC6071" w:rsidRDefault="00CC6071" w:rsidP="00CC6071"/>
    <w:p w14:paraId="07EAC203" w14:textId="06DF1CA1" w:rsidR="00CC6071" w:rsidRDefault="00CC6071" w:rsidP="00CC6071">
      <w:r>
        <w:t>Modelo de caja</w:t>
      </w:r>
    </w:p>
    <w:p w14:paraId="6E1F8B06" w14:textId="0713C876" w:rsidR="00CC6071" w:rsidRDefault="00CC6071" w:rsidP="00CC6071">
      <w:r>
        <w:t>En CSS, el modelo de caja son las capas que aplica el sitio web.</w:t>
      </w:r>
    </w:p>
    <w:p w14:paraId="584D0A3C" w14:textId="7ED81846" w:rsidR="00CC6071" w:rsidRDefault="00CC6071" w:rsidP="00CC6071">
      <w:r>
        <w:t>Este modelo es literalmente cajas que utilizará el HTML</w:t>
      </w:r>
    </w:p>
    <w:p w14:paraId="764E343D" w14:textId="16D87E61" w:rsidR="00CC6071" w:rsidRDefault="00CC6071" w:rsidP="00CC6071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A7518AC" wp14:editId="06FE81F2">
                <wp:simplePos x="0" y="0"/>
                <wp:positionH relativeFrom="column">
                  <wp:posOffset>-340995</wp:posOffset>
                </wp:positionH>
                <wp:positionV relativeFrom="paragraph">
                  <wp:posOffset>261620</wp:posOffset>
                </wp:positionV>
                <wp:extent cx="6149340" cy="1920240"/>
                <wp:effectExtent l="0" t="0" r="22860" b="22860"/>
                <wp:wrapSquare wrapText="bothSides"/>
                <wp:docPr id="5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9340" cy="1920240"/>
                          <a:chOff x="0" y="0"/>
                          <a:chExt cx="6149340" cy="1920240"/>
                        </a:xfrm>
                      </wpg:grpSpPr>
                      <wps:wsp>
                        <wps:cNvPr id="1" name="Rectángulo 1"/>
                        <wps:cNvSpPr/>
                        <wps:spPr>
                          <a:xfrm>
                            <a:off x="0" y="0"/>
                            <a:ext cx="6149340" cy="19202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ángulo 2"/>
                        <wps:cNvSpPr/>
                        <wps:spPr>
                          <a:xfrm>
                            <a:off x="152400" y="152400"/>
                            <a:ext cx="5844540" cy="15849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ángulo 3"/>
                        <wps:cNvSpPr/>
                        <wps:spPr>
                          <a:xfrm>
                            <a:off x="304800" y="304800"/>
                            <a:ext cx="5547360" cy="12344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ángulo 4"/>
                        <wps:cNvSpPr/>
                        <wps:spPr>
                          <a:xfrm>
                            <a:off x="464820" y="457200"/>
                            <a:ext cx="5105400" cy="914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C251C8" id="Grupo 5" o:spid="_x0000_s1026" style="position:absolute;margin-left:-26.85pt;margin-top:20.6pt;width:484.2pt;height:151.2pt;z-index:251665408" coordsize="61493,19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">
                <v:rect id="Rectángulo 1" o:spid="_x0000_s1027" style="position:absolute;width:61493;height:192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" fillcolor="white [3201]" strokecolor="#4ea72e [3209]" strokeweight="1pt"/>
                <v:rect id="Rectángulo 2" o:spid="_x0000_s1028" style="position:absolute;left:1524;top:1524;width:58445;height:158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" fillcolor="white [3201]" strokecolor="#4ea72e [3209]" strokeweight="1pt"/>
                <v:rect id="Rectángulo 3" o:spid="_x0000_s1029" style="position:absolute;left:3048;top:3048;width:55473;height:12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" fillcolor="white [3201]" strokecolor="#4ea72e [3209]" strokeweight="1pt"/>
                <v:rect id="Rectángulo 4" o:spid="_x0000_s1030" style="position:absolute;left:4648;top:4572;width:51054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" fillcolor="white [3201]" strokecolor="#4ea72e [3209]" strokeweight="1pt"/>
                <w10:wrap type="square"/>
              </v:group>
            </w:pict>
          </mc:Fallback>
        </mc:AlternateContent>
      </w:r>
      <w:r>
        <w:t>Cada caja consiste de 4 capas:</w:t>
      </w:r>
    </w:p>
    <w:p w14:paraId="43D0F1AB" w14:textId="0858EBD5" w:rsidR="00CC6071" w:rsidRDefault="00CC6071" w:rsidP="00CC6071"/>
    <w:p w14:paraId="36936D2B" w14:textId="5B679B80" w:rsidR="00CC6071" w:rsidRDefault="00CC6071" w:rsidP="00CC6071">
      <w:pPr>
        <w:pStyle w:val="Prrafodelista"/>
        <w:numPr>
          <w:ilvl w:val="0"/>
          <w:numId w:val="1"/>
        </w:numPr>
      </w:pPr>
      <w:r>
        <w:t>Margen (Margin)</w:t>
      </w:r>
    </w:p>
    <w:p w14:paraId="28A9A617" w14:textId="7AD7A65F" w:rsidR="00CC6071" w:rsidRDefault="00CC6071" w:rsidP="00CC6071">
      <w:pPr>
        <w:pStyle w:val="Prrafodelista"/>
        <w:numPr>
          <w:ilvl w:val="0"/>
          <w:numId w:val="1"/>
        </w:numPr>
      </w:pPr>
      <w:r>
        <w:t>Borde (Border)</w:t>
      </w:r>
    </w:p>
    <w:p w14:paraId="02C2F592" w14:textId="20D37184" w:rsidR="00CC6071" w:rsidRDefault="00CC6071" w:rsidP="00CC6071">
      <w:pPr>
        <w:pStyle w:val="Prrafodelista"/>
        <w:numPr>
          <w:ilvl w:val="0"/>
          <w:numId w:val="1"/>
        </w:numPr>
      </w:pPr>
      <w:r>
        <w:t>Fondo (Padding)</w:t>
      </w:r>
    </w:p>
    <w:p w14:paraId="794BE23B" w14:textId="72D33454" w:rsidR="00CC6071" w:rsidRDefault="00CC6071" w:rsidP="00CC6071">
      <w:pPr>
        <w:pStyle w:val="Prrafodelista"/>
        <w:numPr>
          <w:ilvl w:val="0"/>
          <w:numId w:val="1"/>
        </w:numPr>
      </w:pPr>
      <w:r>
        <w:t>Contenido (Content)</w:t>
      </w:r>
    </w:p>
    <w:p w14:paraId="200F80AE" w14:textId="77777777" w:rsidR="00CC6071" w:rsidRDefault="00CC6071" w:rsidP="00CC6071"/>
    <w:p w14:paraId="3563193D" w14:textId="0FBDE768" w:rsidR="00CC6071" w:rsidRDefault="00CC6071" w:rsidP="00CC6071">
      <w:r>
        <w:t>El modelo de caja de CSS</w:t>
      </w:r>
    </w:p>
    <w:p w14:paraId="1308F4EC" w14:textId="50AFC05E" w:rsidR="00CC6071" w:rsidRDefault="00CC6071" w:rsidP="00CC6071">
      <w:pPr>
        <w:pStyle w:val="Prrafodelista"/>
        <w:numPr>
          <w:ilvl w:val="0"/>
          <w:numId w:val="1"/>
        </w:numPr>
      </w:pPr>
      <w:r>
        <w:t>Contenido: Lo que contiene.</w:t>
      </w:r>
    </w:p>
    <w:p w14:paraId="6D0E321C" w14:textId="5A5D8477" w:rsidR="00CC6071" w:rsidRDefault="00CC6071" w:rsidP="00CC6071">
      <w:pPr>
        <w:pStyle w:val="Prrafodelista"/>
        <w:numPr>
          <w:ilvl w:val="0"/>
          <w:numId w:val="1"/>
        </w:numPr>
      </w:pPr>
      <w:r>
        <w:t>Fondo: Crea el área alrededor del contenido.</w:t>
      </w:r>
    </w:p>
    <w:p w14:paraId="00CBB41A" w14:textId="4009FDE1" w:rsidR="00CC6071" w:rsidRDefault="00CC6071" w:rsidP="00CC6071">
      <w:pPr>
        <w:pStyle w:val="Prrafodelista"/>
        <w:numPr>
          <w:ilvl w:val="0"/>
          <w:numId w:val="1"/>
        </w:numPr>
      </w:pPr>
      <w:r>
        <w:t>Borde: Un borde que rodea el fondo y el contenido.</w:t>
      </w:r>
    </w:p>
    <w:p w14:paraId="5E381E27" w14:textId="73A5F08B" w:rsidR="00CC6071" w:rsidRDefault="00CC6071" w:rsidP="00CC6071">
      <w:pPr>
        <w:pStyle w:val="Prrafodelista"/>
        <w:numPr>
          <w:ilvl w:val="0"/>
          <w:numId w:val="1"/>
        </w:numPr>
      </w:pPr>
      <w:r>
        <w:t xml:space="preserve">Margen: Crea un área afuera del borde. </w:t>
      </w:r>
    </w:p>
    <w:p w14:paraId="465091D1" w14:textId="69033C12" w:rsidR="00CC6071" w:rsidRPr="00A8594C" w:rsidRDefault="00CC6071" w:rsidP="00CC6071"/>
    <w:sectPr w:rsidR="00CC6071" w:rsidRPr="00A859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CB261" w14:textId="77777777" w:rsidR="00D26601" w:rsidRDefault="00D26601" w:rsidP="00D26601">
      <w:pPr>
        <w:spacing w:after="0" w:line="240" w:lineRule="auto"/>
      </w:pPr>
      <w:r>
        <w:separator/>
      </w:r>
    </w:p>
  </w:endnote>
  <w:endnote w:type="continuationSeparator" w:id="0">
    <w:p w14:paraId="22C4928B" w14:textId="77777777" w:rsidR="00D26601" w:rsidRDefault="00D26601" w:rsidP="00D26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E11FC" w14:textId="77777777" w:rsidR="00D26601" w:rsidRDefault="00D26601" w:rsidP="00D26601">
      <w:pPr>
        <w:spacing w:after="0" w:line="240" w:lineRule="auto"/>
      </w:pPr>
      <w:r>
        <w:separator/>
      </w:r>
    </w:p>
  </w:footnote>
  <w:footnote w:type="continuationSeparator" w:id="0">
    <w:p w14:paraId="6EFE4C43" w14:textId="77777777" w:rsidR="00D26601" w:rsidRDefault="00D26601" w:rsidP="00D266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E41EA"/>
    <w:multiLevelType w:val="hybridMultilevel"/>
    <w:tmpl w:val="5468A4C0"/>
    <w:lvl w:ilvl="0" w:tplc="12521D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478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260"/>
    <w:rsid w:val="00187EA2"/>
    <w:rsid w:val="0022108C"/>
    <w:rsid w:val="003A5E80"/>
    <w:rsid w:val="00417924"/>
    <w:rsid w:val="006C3BBF"/>
    <w:rsid w:val="00754741"/>
    <w:rsid w:val="008E1260"/>
    <w:rsid w:val="00A8594C"/>
    <w:rsid w:val="00B20607"/>
    <w:rsid w:val="00BC6901"/>
    <w:rsid w:val="00CC6071"/>
    <w:rsid w:val="00D26601"/>
    <w:rsid w:val="00D930F6"/>
    <w:rsid w:val="00FC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20F4C92"/>
  <w15:chartTrackingRefBased/>
  <w15:docId w15:val="{FCAD9391-62CC-4261-9E31-19CA1580D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1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1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1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1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1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1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1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1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1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1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1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1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12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12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12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12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12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12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1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1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1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1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1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12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12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12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1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12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12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266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6601"/>
  </w:style>
  <w:style w:type="paragraph" w:styleId="Piedepgina">
    <w:name w:val="footer"/>
    <w:basedOn w:val="Normal"/>
    <w:link w:val="PiedepginaCar"/>
    <w:uiPriority w:val="99"/>
    <w:unhideWhenUsed/>
    <w:rsid w:val="00D266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66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438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5</cp:revision>
  <dcterms:created xsi:type="dcterms:W3CDTF">2026-01-28T18:27:00Z</dcterms:created>
  <dcterms:modified xsi:type="dcterms:W3CDTF">2026-02-04T18:16:00Z</dcterms:modified>
</cp:coreProperties>
</file>