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eursf8wbpb" w:id="0"/>
      <w:bookmarkEnd w:id="0"/>
      <w:r w:rsidDel="00000000" w:rsidR="00000000" w:rsidRPr="00000000">
        <w:rPr>
          <w:rtl w:val="0"/>
        </w:rPr>
        <w:t xml:space="preserve">Características de servidores en el mercado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2490"/>
        <w:gridCol w:w="2625"/>
        <w:gridCol w:w="2460"/>
        <w:tblGridChange w:id="0">
          <w:tblGrid>
            <w:gridCol w:w="2655"/>
            <w:gridCol w:w="2490"/>
            <w:gridCol w:w="262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Nombre del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Imágen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Dell PowerEdge R630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2 procesadores Intel Xeon E5-2680 V3 2.5GHz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240" w:lineRule="auto"/>
              <w:ind w:left="0" w:hanging="15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 puertos SATA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0" w:hanging="15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128GB RAM máximo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0" w:hanging="15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Horizontal tamaño 1U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0" w:hanging="15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 Ethernet RJ-45 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$469.99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color w:val="191919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MXN $8 658.20)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0252" cy="405957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37879" l="10000" r="10666" t="27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252" cy="405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Dell PowerEdge R640 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2 Procesadores Xeon Gold 6138 2GHz.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8 puertos SATA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RAM variable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Horizontal tamaño 1U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8 Ethernet RJ-45 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$720.99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(MXN $13 282.15)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28750" cy="532256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27879" l="0" r="0" t="16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5322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Dell R7525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 procesadores AMD EPYC 7B13 2.25GHz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4.8TB almacenamiento+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384GB RAM+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Horizontal tamaño 2U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 Ethernet RJ-45 GbE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$25 850.00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(MXN $476 211.29)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28750" cy="53218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24537" l="0" r="0" t="24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5321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Dell EMC PowerEdge T40 i7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1 procesador Xeon 3.5 GHZ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1 TB almacenamiento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64GB RAM máximo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Vertical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0" w:hanging="150"/>
            </w:pPr>
            <w:r w:rsidDel="00000000" w:rsidR="00000000" w:rsidRPr="00000000">
              <w:rPr>
                <w:rtl w:val="0"/>
              </w:rPr>
              <w:t xml:space="preserve">1 Ethernet RJ-45+ GbE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$850.00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(MXN $15 658.79)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28750" cy="1265067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1319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650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en torre HPe 872309-B21 Proliant ML110 G10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 procesador+ (con intel xeon scalable segunda generacion)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 puertos SATA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Vertical tamaño 4.5U (montable)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192GB DDR4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 Ethernet RJ-45 GbE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$799.09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(MXN $14 720.92)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9600" cy="1066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36666" r="2066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en torre HPE ProLiant ML30 G10 Plus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 procesador Intel Xeon E-2314 2.8Ghz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8TB Almacenamiento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Vertical tamaño 4U (montable)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32GB RAM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5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 Ethernet RJ-45 GbE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 $2 790.00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(MXN $51 397.66)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9188" cy="1119188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188" cy="1119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