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B72D2" w:rsidTr="007959B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2D2" w:rsidRPr="00702EE2" w:rsidRDefault="00FB72D2" w:rsidP="007959B9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FB72D2" w:rsidRDefault="00FB72D2" w:rsidP="007959B9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4FB19552" wp14:editId="6ABA4D64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8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72D2" w:rsidRDefault="00FB72D2" w:rsidP="007959B9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FB72D2" w:rsidRDefault="00FB72D2" w:rsidP="007959B9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FB72D2" w:rsidRDefault="00FB72D2" w:rsidP="007959B9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FB72D2" w:rsidRDefault="00FB72D2" w:rsidP="007959B9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FB72D2" w:rsidTr="007959B9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2D2" w:rsidRDefault="00FB72D2" w:rsidP="007959B9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FB72D2" w:rsidRDefault="00FB72D2" w:rsidP="007959B9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FB72D2" w:rsidRDefault="00FB72D2" w:rsidP="007959B9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2D2" w:rsidRDefault="00FB72D2" w:rsidP="007959B9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FB72D2" w:rsidRDefault="00FB72D2" w:rsidP="007959B9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FB72D2" w:rsidRDefault="00FB72D2" w:rsidP="00FB72D2">
      <w:pPr>
        <w:pStyle w:val="Standard"/>
      </w:pPr>
    </w:p>
    <w:p w:rsidR="00FB72D2" w:rsidRDefault="00FB72D2" w:rsidP="00FB72D2">
      <w:pPr>
        <w:pStyle w:val="Standard"/>
      </w:pPr>
    </w:p>
    <w:p w:rsidR="00FB72D2" w:rsidRDefault="00FB72D2" w:rsidP="00FB72D2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B72D2" w:rsidRDefault="00FB72D2" w:rsidP="00FB72D2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FB72D2" w:rsidRDefault="00FB72D2" w:rsidP="00FB72D2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7F708" wp14:editId="660CB17D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17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370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DFs3YK0AQAAUQ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B72D2" w:rsidTr="007959B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B72D2" w:rsidRDefault="00FB72D2" w:rsidP="007959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TableContents"/>
              <w:ind w:left="629"/>
            </w:pPr>
          </w:p>
          <w:p w:rsidR="00FB72D2" w:rsidRPr="00110F42" w:rsidRDefault="00FB72D2" w:rsidP="007959B9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 w:rsidRPr="00110F42">
              <w:rPr>
                <w:rFonts w:ascii="Cambria" w:hAnsi="Cambria"/>
                <w:i/>
                <w:color w:val="000000"/>
                <w:sz w:val="30"/>
              </w:rPr>
              <w:t>Ing</w:t>
            </w:r>
            <w:proofErr w:type="spellEnd"/>
            <w:r w:rsidRPr="00110F42">
              <w:rPr>
                <w:rFonts w:ascii="Cambria" w:hAnsi="Cambria"/>
                <w:i/>
                <w:color w:val="000000"/>
                <w:sz w:val="30"/>
              </w:rPr>
              <w:t xml:space="preserve">. Claudia Rodriguez Espino </w:t>
            </w:r>
          </w:p>
          <w:p w:rsidR="00FB72D2" w:rsidRDefault="00FB72D2" w:rsidP="007959B9">
            <w:pPr>
              <w:pStyle w:val="TableContents"/>
            </w:pPr>
          </w:p>
        </w:tc>
      </w:tr>
      <w:tr w:rsidR="00FB72D2" w:rsidTr="007959B9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B72D2" w:rsidRDefault="00FB72D2" w:rsidP="007959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TableContents"/>
              <w:ind w:left="629"/>
            </w:pPr>
          </w:p>
          <w:p w:rsidR="00FB72D2" w:rsidRDefault="00FB72D2" w:rsidP="007959B9">
            <w:pPr>
              <w:pStyle w:val="Standard"/>
            </w:pPr>
            <w:proofErr w:type="spellStart"/>
            <w:r w:rsidRPr="00110F42">
              <w:rPr>
                <w:rFonts w:ascii="Cambria" w:hAnsi="Cambria"/>
                <w:i/>
                <w:color w:val="000000"/>
                <w:sz w:val="30"/>
              </w:rPr>
              <w:t>Fundamentos</w:t>
            </w:r>
            <w:proofErr w:type="spellEnd"/>
            <w:r w:rsidRPr="00110F42"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 w:rsidRPr="00110F42">
              <w:rPr>
                <w:rFonts w:ascii="Cambria" w:hAnsi="Cambria"/>
                <w:i/>
                <w:color w:val="000000"/>
                <w:sz w:val="30"/>
              </w:rPr>
              <w:t>Programación</w:t>
            </w:r>
            <w:proofErr w:type="spellEnd"/>
            <w:r>
              <w:t xml:space="preserve"> </w:t>
            </w:r>
          </w:p>
        </w:tc>
      </w:tr>
      <w:tr w:rsidR="00FB72D2" w:rsidTr="007959B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B72D2" w:rsidRDefault="00FB72D2" w:rsidP="007959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Pr="00110F42" w:rsidRDefault="00FB72D2" w:rsidP="007959B9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FB72D2" w:rsidRPr="00110F42" w:rsidRDefault="00FB72D2" w:rsidP="007959B9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 w:rsidRPr="00110F42">
              <w:rPr>
                <w:rFonts w:ascii="Cambria" w:hAnsi="Cambria"/>
                <w:i/>
                <w:color w:val="000000"/>
                <w:sz w:val="30"/>
              </w:rPr>
              <w:t>3</w:t>
            </w:r>
          </w:p>
        </w:tc>
      </w:tr>
      <w:tr w:rsidR="00FB72D2" w:rsidTr="007959B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B72D2" w:rsidRDefault="00FB72D2" w:rsidP="007959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TableContents"/>
              <w:ind w:left="629"/>
            </w:pPr>
          </w:p>
          <w:p w:rsidR="00FB72D2" w:rsidRDefault="00FB72D2" w:rsidP="007959B9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3</w:t>
            </w:r>
          </w:p>
        </w:tc>
      </w:tr>
      <w:tr w:rsidR="00FB72D2" w:rsidTr="007959B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B72D2" w:rsidRDefault="00FB72D2" w:rsidP="007959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TableContents"/>
              <w:ind w:left="629"/>
            </w:pPr>
          </w:p>
          <w:p w:rsidR="00FB72D2" w:rsidRDefault="00FB72D2" w:rsidP="007959B9">
            <w:pPr>
              <w:pStyle w:val="Standard"/>
            </w:pPr>
            <w:r w:rsidRPr="00110F42">
              <w:rPr>
                <w:rFonts w:ascii="Cambria" w:hAnsi="Cambria"/>
                <w:i/>
                <w:color w:val="000000"/>
                <w:sz w:val="30"/>
              </w:rPr>
              <w:t xml:space="preserve">Carrasco Vega José de </w:t>
            </w:r>
            <w:proofErr w:type="spellStart"/>
            <w:r w:rsidRPr="00110F42">
              <w:rPr>
                <w:rFonts w:ascii="Cambria" w:hAnsi="Cambria"/>
                <w:i/>
                <w:color w:val="000000"/>
                <w:sz w:val="30"/>
              </w:rPr>
              <w:t>Jesús</w:t>
            </w:r>
            <w:proofErr w:type="spellEnd"/>
            <w:r>
              <w:t xml:space="preserve"> </w:t>
            </w:r>
          </w:p>
        </w:tc>
      </w:tr>
      <w:tr w:rsidR="00FB72D2" w:rsidTr="007959B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TableContents"/>
              <w:ind w:left="629"/>
            </w:pPr>
          </w:p>
        </w:tc>
      </w:tr>
      <w:tr w:rsidR="00FB72D2" w:rsidTr="007959B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TableContents"/>
              <w:ind w:left="629"/>
            </w:pPr>
          </w:p>
        </w:tc>
      </w:tr>
      <w:tr w:rsidR="00FB72D2" w:rsidTr="007959B9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B72D2" w:rsidRDefault="00FB72D2" w:rsidP="007959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TableContents"/>
              <w:ind w:left="629"/>
            </w:pPr>
          </w:p>
          <w:p w:rsidR="00FB72D2" w:rsidRDefault="00FB72D2" w:rsidP="007959B9">
            <w:pPr>
              <w:pStyle w:val="Standard"/>
            </w:pPr>
            <w:r w:rsidRPr="00110F42">
              <w:rPr>
                <w:rFonts w:ascii="Cambria" w:hAnsi="Cambria"/>
                <w:i/>
                <w:color w:val="000000"/>
                <w:sz w:val="30"/>
              </w:rPr>
              <w:t>2018-2</w:t>
            </w:r>
          </w:p>
        </w:tc>
      </w:tr>
      <w:tr w:rsidR="00FB72D2" w:rsidTr="007959B9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B72D2" w:rsidRDefault="00FB72D2" w:rsidP="007959B9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</w:t>
            </w:r>
            <w:r w:rsidRPr="009C692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entrega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TableContents"/>
              <w:ind w:left="629"/>
            </w:pPr>
          </w:p>
          <w:p w:rsidR="00FB72D2" w:rsidRDefault="00FB72D2" w:rsidP="007959B9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02/03</w:t>
            </w:r>
            <w:r w:rsidRPr="00110F42">
              <w:rPr>
                <w:rFonts w:ascii="Cambria" w:hAnsi="Cambria"/>
                <w:i/>
                <w:color w:val="000000"/>
                <w:sz w:val="30"/>
              </w:rPr>
              <w:t>/2018</w:t>
            </w:r>
            <w:r>
              <w:t xml:space="preserve"> </w:t>
            </w:r>
          </w:p>
        </w:tc>
      </w:tr>
      <w:tr w:rsidR="00FB72D2" w:rsidTr="007959B9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B72D2" w:rsidRDefault="00FB72D2" w:rsidP="007959B9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TableContents"/>
              <w:ind w:left="629"/>
            </w:pPr>
          </w:p>
        </w:tc>
      </w:tr>
      <w:tr w:rsidR="00FB72D2" w:rsidTr="007959B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72D2" w:rsidRDefault="00FB72D2" w:rsidP="007959B9">
            <w:pPr>
              <w:pStyle w:val="TableContents"/>
              <w:ind w:left="629"/>
            </w:pPr>
          </w:p>
        </w:tc>
      </w:tr>
    </w:tbl>
    <w:p w:rsidR="00FB72D2" w:rsidRDefault="00FB72D2" w:rsidP="00FB72D2">
      <w:pPr>
        <w:pStyle w:val="Standard"/>
      </w:pPr>
    </w:p>
    <w:p w:rsidR="00FB72D2" w:rsidRDefault="00FB72D2" w:rsidP="00FB72D2">
      <w:pPr>
        <w:pStyle w:val="Standard"/>
      </w:pPr>
    </w:p>
    <w:p w:rsidR="00FB72D2" w:rsidRDefault="00FB72D2" w:rsidP="00FB72D2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FB72D2" w:rsidRPr="00FB72D2" w:rsidRDefault="00FB72D2" w:rsidP="00FB72D2">
      <w:pPr>
        <w:pStyle w:val="Standard"/>
        <w:jc w:val="center"/>
        <w:rPr>
          <w:rFonts w:ascii="Arial" w:hAnsi="Arial" w:cs="Arial"/>
          <w:b/>
        </w:rPr>
      </w:pPr>
      <w:proofErr w:type="spellStart"/>
      <w:r w:rsidRPr="00FB72D2">
        <w:rPr>
          <w:rFonts w:ascii="Arial" w:hAnsi="Arial" w:cs="Arial"/>
          <w:b/>
        </w:rPr>
        <w:t>Guía</w:t>
      </w:r>
      <w:proofErr w:type="spellEnd"/>
      <w:r w:rsidRPr="00FB72D2">
        <w:rPr>
          <w:rFonts w:ascii="Arial" w:hAnsi="Arial" w:cs="Arial"/>
          <w:b/>
        </w:rPr>
        <w:t xml:space="preserve"> </w:t>
      </w:r>
      <w:proofErr w:type="spellStart"/>
      <w:r w:rsidRPr="00FB72D2">
        <w:rPr>
          <w:rFonts w:ascii="Arial" w:hAnsi="Arial" w:cs="Arial"/>
          <w:b/>
        </w:rPr>
        <w:t>práctica</w:t>
      </w:r>
      <w:proofErr w:type="spellEnd"/>
      <w:r w:rsidRPr="00FB72D2">
        <w:rPr>
          <w:rFonts w:ascii="Arial" w:hAnsi="Arial" w:cs="Arial"/>
          <w:b/>
        </w:rPr>
        <w:t xml:space="preserve"> de </w:t>
      </w:r>
      <w:proofErr w:type="spellStart"/>
      <w:r w:rsidRPr="00FB72D2">
        <w:rPr>
          <w:rFonts w:ascii="Arial" w:hAnsi="Arial" w:cs="Arial"/>
          <w:b/>
        </w:rPr>
        <w:t>estudio</w:t>
      </w:r>
      <w:proofErr w:type="spellEnd"/>
      <w:r w:rsidRPr="00FB72D2">
        <w:rPr>
          <w:rFonts w:ascii="Arial" w:hAnsi="Arial" w:cs="Arial"/>
          <w:b/>
        </w:rPr>
        <w:t xml:space="preserve"> 03: </w:t>
      </w:r>
      <w:proofErr w:type="spellStart"/>
      <w:r w:rsidRPr="00FB72D2">
        <w:rPr>
          <w:rFonts w:ascii="Arial" w:hAnsi="Arial" w:cs="Arial"/>
          <w:b/>
        </w:rPr>
        <w:t>Solución</w:t>
      </w:r>
      <w:proofErr w:type="spellEnd"/>
      <w:r w:rsidRPr="00FB72D2">
        <w:rPr>
          <w:rFonts w:ascii="Arial" w:hAnsi="Arial" w:cs="Arial"/>
          <w:b/>
        </w:rPr>
        <w:t xml:space="preserve"> de </w:t>
      </w:r>
      <w:proofErr w:type="spellStart"/>
      <w:r w:rsidRPr="00FB72D2">
        <w:rPr>
          <w:rFonts w:ascii="Arial" w:hAnsi="Arial" w:cs="Arial"/>
          <w:b/>
        </w:rPr>
        <w:t>problemas</w:t>
      </w:r>
      <w:proofErr w:type="spellEnd"/>
      <w:r w:rsidRPr="00FB72D2">
        <w:rPr>
          <w:rFonts w:ascii="Arial" w:hAnsi="Arial" w:cs="Arial"/>
          <w:b/>
        </w:rPr>
        <w:t xml:space="preserve"> y </w:t>
      </w:r>
      <w:proofErr w:type="spellStart"/>
      <w:r w:rsidRPr="00FB72D2">
        <w:rPr>
          <w:rFonts w:ascii="Arial" w:hAnsi="Arial" w:cs="Arial"/>
          <w:b/>
        </w:rPr>
        <w:t>Algoritmos</w:t>
      </w:r>
      <w:proofErr w:type="spellEnd"/>
      <w:r w:rsidRPr="00FB72D2">
        <w:rPr>
          <w:rFonts w:ascii="Arial" w:hAnsi="Arial" w:cs="Arial"/>
          <w:b/>
        </w:rPr>
        <w:t xml:space="preserve">. </w:t>
      </w:r>
    </w:p>
    <w:p w:rsidR="00FB72D2" w:rsidRPr="00FB72D2" w:rsidRDefault="00FB72D2" w:rsidP="00FB72D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B72D2">
        <w:rPr>
          <w:rFonts w:ascii="Arial" w:hAnsi="Arial" w:cs="Arial"/>
        </w:rPr>
        <w:t xml:space="preserve">Objetivo: </w:t>
      </w:r>
    </w:p>
    <w:p w:rsidR="00FB72D2" w:rsidRDefault="00FB72D2" w:rsidP="00FB72D2">
      <w:pPr>
        <w:jc w:val="both"/>
        <w:rPr>
          <w:rFonts w:ascii="Arial" w:hAnsi="Arial" w:cs="Arial"/>
        </w:rPr>
      </w:pPr>
      <w:r w:rsidRPr="00FB72D2">
        <w:rPr>
          <w:rFonts w:ascii="Arial" w:hAnsi="Arial" w:cs="Arial"/>
        </w:rPr>
        <w:t>Elaborar algoritmos correctos y eficientes en la solución de problemas siguiendo las etapas de Análisis y Diseño pertenecientes al Ciclo de vida del software.</w:t>
      </w:r>
    </w:p>
    <w:p w:rsidR="00FB72D2" w:rsidRPr="00FE63AC" w:rsidRDefault="00FB72D2" w:rsidP="00FB72D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E63AC">
        <w:rPr>
          <w:rFonts w:ascii="Arial" w:hAnsi="Arial" w:cs="Arial"/>
        </w:rPr>
        <w:t>Actividades:</w:t>
      </w:r>
    </w:p>
    <w:p w:rsidR="00FB72D2" w:rsidRPr="009C6920" w:rsidRDefault="00FB72D2" w:rsidP="009C6920">
      <w:pPr>
        <w:jc w:val="both"/>
        <w:rPr>
          <w:rFonts w:ascii="Arial" w:hAnsi="Arial" w:cs="Arial"/>
        </w:rPr>
      </w:pPr>
      <w:r w:rsidRPr="009C6920">
        <w:rPr>
          <w:rFonts w:ascii="Arial" w:hAnsi="Arial" w:cs="Arial"/>
        </w:rPr>
        <w:t>A partir del enunciado de un problema, identificar el conjunto de entrada y el conjunto de salida.</w:t>
      </w:r>
    </w:p>
    <w:p w:rsidR="00FB72D2" w:rsidRDefault="00FB72D2" w:rsidP="009C6920">
      <w:pPr>
        <w:jc w:val="both"/>
        <w:rPr>
          <w:rFonts w:ascii="Arial" w:hAnsi="Arial" w:cs="Arial"/>
        </w:rPr>
      </w:pPr>
      <w:r w:rsidRPr="009C6920">
        <w:rPr>
          <w:rFonts w:ascii="Arial" w:hAnsi="Arial" w:cs="Arial"/>
        </w:rPr>
        <w:t xml:space="preserve">Elaborar un algoritmo que resuelva un problema determinado (dado por el profesor), identificando los </w:t>
      </w:r>
      <w:r w:rsidR="009C6920" w:rsidRPr="009C6920">
        <w:rPr>
          <w:rFonts w:ascii="Arial" w:hAnsi="Arial" w:cs="Arial"/>
        </w:rPr>
        <w:t>m</w:t>
      </w:r>
      <w:r w:rsidRPr="009C6920">
        <w:rPr>
          <w:rFonts w:ascii="Arial" w:hAnsi="Arial" w:cs="Arial"/>
        </w:rPr>
        <w:t xml:space="preserve">ódulos de entrada, de procesamiento y de salida. </w:t>
      </w:r>
    </w:p>
    <w:p w:rsidR="009A3110" w:rsidRDefault="009A3110" w:rsidP="009C6920">
      <w:pPr>
        <w:jc w:val="both"/>
        <w:rPr>
          <w:rFonts w:ascii="Arial" w:hAnsi="Arial" w:cs="Arial"/>
        </w:rPr>
      </w:pPr>
    </w:p>
    <w:p w:rsidR="009A3110" w:rsidRDefault="009A3110" w:rsidP="009A3110">
      <w:pPr>
        <w:jc w:val="both"/>
        <w:rPr>
          <w:rFonts w:ascii="Arial" w:hAnsi="Arial" w:cs="Arial"/>
        </w:rPr>
      </w:pPr>
      <w:r w:rsidRPr="0074482E">
        <w:rPr>
          <w:rFonts w:ascii="Arial" w:hAnsi="Arial" w:cs="Arial"/>
          <w:b/>
        </w:rPr>
        <w:t>Ejercicio 1:</w:t>
      </w:r>
      <w:r w:rsidRPr="009A31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Resolver las ecuaciones. </w:t>
      </w:r>
    </w:p>
    <w:p w:rsidR="009A3110" w:rsidRDefault="009A3110" w:rsidP="009A31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Restricciones: </w:t>
      </w:r>
      <w:r w:rsidRPr="009A3110">
        <w:rPr>
          <w:rFonts w:ascii="Arial" w:hAnsi="Arial" w:cs="Arial"/>
        </w:rPr>
        <w:t>Si x&gt;2 resolver: y=x</w:t>
      </w:r>
      <w:r w:rsidRPr="009A3110">
        <w:rPr>
          <w:rFonts w:ascii="Arial" w:hAnsi="Arial" w:cs="Arial"/>
          <w:vertAlign w:val="superscript"/>
        </w:rPr>
        <w:t>2</w:t>
      </w:r>
      <w:r w:rsidRPr="009A3110">
        <w:rPr>
          <w:rFonts w:ascii="Arial" w:hAnsi="Arial" w:cs="Arial"/>
        </w:rPr>
        <w:t>-4x+20; Si x&lt;2 resolver: y=3x</w:t>
      </w:r>
      <w:r w:rsidRPr="009A3110">
        <w:rPr>
          <w:rFonts w:ascii="Arial" w:hAnsi="Arial" w:cs="Arial"/>
          <w:vertAlign w:val="superscript"/>
        </w:rPr>
        <w:t>2</w:t>
      </w:r>
      <w:r w:rsidRPr="009A3110">
        <w:rPr>
          <w:rFonts w:ascii="Arial" w:hAnsi="Arial" w:cs="Arial"/>
        </w:rPr>
        <w:t xml:space="preserve">+8x+2. No hay solución para x=2. </w:t>
      </w:r>
    </w:p>
    <w:p w:rsidR="009A3110" w:rsidRDefault="009A3110" w:rsidP="009A31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Datos d</w:t>
      </w:r>
      <w:r w:rsidR="0074482E">
        <w:rPr>
          <w:rFonts w:ascii="Arial" w:hAnsi="Arial" w:cs="Arial"/>
        </w:rPr>
        <w:t xml:space="preserve">e entrada: El conjunto </w:t>
      </w:r>
      <w:r>
        <w:rPr>
          <w:rFonts w:ascii="Arial" w:hAnsi="Arial" w:cs="Arial"/>
        </w:rPr>
        <w:t xml:space="preserve">de </w:t>
      </w:r>
      <w:r w:rsidR="0074482E">
        <w:rPr>
          <w:rFonts w:ascii="Arial" w:hAnsi="Arial" w:cs="Arial"/>
        </w:rPr>
        <w:t xml:space="preserve">entrada E </w:t>
      </w:r>
      <w:r>
        <w:rPr>
          <w:rFonts w:ascii="Arial" w:hAnsi="Arial" w:cs="Arial"/>
        </w:rPr>
        <w:t>está</w:t>
      </w:r>
      <w:r w:rsidR="0074482E">
        <w:rPr>
          <w:rFonts w:ascii="Arial" w:hAnsi="Arial" w:cs="Arial"/>
        </w:rPr>
        <w:t xml:space="preserve"> dado por todos los reales, excepto el 2. </w:t>
      </w:r>
    </w:p>
    <w:p w:rsidR="008F17E0" w:rsidRPr="008F17E0" w:rsidRDefault="008F17E0" w:rsidP="008F17E0">
      <w:pPr>
        <w:jc w:val="center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E∈R</m:t>
          </m:r>
          <m:r>
            <m:rPr>
              <m:sty m:val="bi"/>
            </m:rPr>
            <w:rPr>
              <w:rFonts w:ascii="Cambria Math" w:hAnsi="Cambria Math" w:cs="Arial"/>
            </w:rPr>
            <m:t xml:space="preserve">1, donde </m:t>
          </m:r>
        </m:oMath>
      </m:oMathPara>
    </w:p>
    <w:p w:rsidR="008F17E0" w:rsidRPr="008F17E0" w:rsidRDefault="008F17E0" w:rsidP="008F17E0">
      <w:pPr>
        <w:jc w:val="center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 xml:space="preserve">num ∈E de </m:t>
          </m:r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-∞,∞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e>
          </m:d>
        </m:oMath>
      </m:oMathPara>
    </w:p>
    <w:p w:rsidR="00993587" w:rsidRDefault="004E5739" w:rsidP="00993587">
      <w:pPr>
        <w:jc w:val="both"/>
        <w:rPr>
          <w:rFonts w:ascii="Arial" w:hAnsi="Arial" w:cs="Arial"/>
        </w:rPr>
      </w:pPr>
      <w:r w:rsidRPr="00993587">
        <w:rPr>
          <w:rFonts w:ascii="Arial" w:hAnsi="Arial" w:cs="Arial"/>
        </w:rPr>
        <w:t>Nota</w:t>
      </w:r>
      <w:r w:rsidR="00993587" w:rsidRPr="00993587">
        <w:rPr>
          <w:rFonts w:ascii="Arial" w:hAnsi="Arial" w:cs="Arial"/>
        </w:rPr>
        <w:t>: R1 representa al conjunto de números reales de una dimensión.</w:t>
      </w:r>
    </w:p>
    <w:p w:rsidR="004E5739" w:rsidRDefault="004E5739" w:rsidP="00993587">
      <w:pPr>
        <w:jc w:val="both"/>
        <w:rPr>
          <w:rFonts w:ascii="Arial" w:hAnsi="Arial" w:cs="Arial"/>
        </w:rPr>
      </w:pPr>
      <w:r w:rsidRPr="00993587">
        <w:rPr>
          <w:rFonts w:ascii="Arial" w:hAnsi="Arial" w:cs="Arial"/>
        </w:rPr>
        <w:t>Datos de salida</w:t>
      </w:r>
      <w:r w:rsidR="00993587" w:rsidRPr="00993587">
        <w:rPr>
          <w:rFonts w:ascii="Arial" w:hAnsi="Arial" w:cs="Arial"/>
        </w:rPr>
        <w:t xml:space="preserve">: El conjunto de salida S está compuesto por </w:t>
      </w:r>
      <w:r>
        <w:rPr>
          <w:rFonts w:ascii="Arial" w:hAnsi="Arial" w:cs="Arial"/>
        </w:rPr>
        <w:t>el resultado de la ecuación solicitada.</w:t>
      </w:r>
    </w:p>
    <w:p w:rsidR="004E5739" w:rsidRDefault="008E2464" w:rsidP="008E246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</w:rPr>
        <w:t>res</w:t>
      </w:r>
      <w:r>
        <w:rPr>
          <w:rFonts w:ascii="Arial" w:hAnsi="Arial" w:cs="Arial"/>
          <w:b/>
          <w:i/>
          <w:vertAlign w:val="subscript"/>
        </w:rPr>
        <w:t>1</w:t>
      </w:r>
      <w:r>
        <w:rPr>
          <w:rFonts w:ascii="Arial" w:hAnsi="Arial" w:cs="Arial"/>
          <w:b/>
          <w:i/>
        </w:rPr>
        <w:t xml:space="preserve"> de </w:t>
      </w:r>
      <w:r w:rsidRPr="009A3110">
        <w:rPr>
          <w:rFonts w:ascii="Arial" w:hAnsi="Arial" w:cs="Arial"/>
        </w:rPr>
        <w:t>x</w:t>
      </w:r>
      <w:r w:rsidRPr="009A3110">
        <w:rPr>
          <w:rFonts w:ascii="Arial" w:hAnsi="Arial" w:cs="Arial"/>
          <w:vertAlign w:val="superscript"/>
        </w:rPr>
        <w:t>2</w:t>
      </w:r>
      <w:r w:rsidRPr="009A3110">
        <w:rPr>
          <w:rFonts w:ascii="Arial" w:hAnsi="Arial" w:cs="Arial"/>
        </w:rPr>
        <w:t>-4x+20</w:t>
      </w:r>
      <w:r>
        <w:rPr>
          <w:rFonts w:ascii="Arial" w:hAnsi="Arial" w:cs="Arial"/>
        </w:rPr>
        <w:t>; si x&gt;2.</w:t>
      </w:r>
    </w:p>
    <w:p w:rsidR="008E2464" w:rsidRDefault="008E2464" w:rsidP="008E246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</w:rPr>
        <w:t>res</w:t>
      </w:r>
      <w:r w:rsidRPr="008E2464">
        <w:rPr>
          <w:rFonts w:ascii="Arial" w:hAnsi="Arial" w:cs="Arial"/>
          <w:b/>
          <w:i/>
          <w:vertAlign w:val="subscript"/>
        </w:rPr>
        <w:t>2</w:t>
      </w:r>
      <w:r>
        <w:rPr>
          <w:rFonts w:ascii="Arial" w:hAnsi="Arial" w:cs="Arial"/>
          <w:b/>
          <w:i/>
          <w:vertAlign w:val="subscript"/>
        </w:rPr>
        <w:t xml:space="preserve"> </w:t>
      </w:r>
      <w:r>
        <w:rPr>
          <w:rFonts w:ascii="Arial" w:hAnsi="Arial" w:cs="Arial"/>
          <w:b/>
          <w:i/>
        </w:rPr>
        <w:t xml:space="preserve">de </w:t>
      </w:r>
      <w:r w:rsidRPr="009A3110">
        <w:rPr>
          <w:rFonts w:ascii="Arial" w:hAnsi="Arial" w:cs="Arial"/>
        </w:rPr>
        <w:t>3x</w:t>
      </w:r>
      <w:r w:rsidRPr="009A3110">
        <w:rPr>
          <w:rFonts w:ascii="Arial" w:hAnsi="Arial" w:cs="Arial"/>
          <w:vertAlign w:val="superscript"/>
        </w:rPr>
        <w:t>2</w:t>
      </w:r>
      <w:r w:rsidRPr="009A3110">
        <w:rPr>
          <w:rFonts w:ascii="Arial" w:hAnsi="Arial" w:cs="Arial"/>
        </w:rPr>
        <w:t>+8x+2</w:t>
      </w:r>
      <w:r>
        <w:rPr>
          <w:rFonts w:ascii="Arial" w:hAnsi="Arial" w:cs="Arial"/>
        </w:rPr>
        <w:t>; si x&lt;2.</w:t>
      </w:r>
    </w:p>
    <w:p w:rsidR="001B128E" w:rsidRDefault="001B128E" w:rsidP="001B12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Solución:</w:t>
      </w:r>
    </w:p>
    <w:p w:rsidR="001B128E" w:rsidRDefault="001B128E" w:rsidP="001B128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28E">
        <w:rPr>
          <w:rFonts w:ascii="Consolas" w:hAnsi="Consolas" w:cs="Consolas"/>
          <w:color w:val="000000"/>
          <w:sz w:val="20"/>
          <w:szCs w:val="20"/>
        </w:rPr>
        <w:t>Solicitar un número</w:t>
      </w:r>
      <w:r w:rsidR="00066A03">
        <w:rPr>
          <w:rFonts w:ascii="Consolas" w:hAnsi="Consolas" w:cs="Consolas"/>
          <w:color w:val="000000"/>
          <w:sz w:val="20"/>
          <w:szCs w:val="20"/>
        </w:rPr>
        <w:t>, 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1B128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B128E" w:rsidRDefault="001B128E" w:rsidP="001B128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 el número es igual a 2, regresar al paso 1. </w:t>
      </w:r>
    </w:p>
    <w:p w:rsidR="001B128E" w:rsidRDefault="001B128E" w:rsidP="001B128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 el número es diferente de 2, se validan las siguientes opciones:</w:t>
      </w:r>
    </w:p>
    <w:p w:rsidR="001B128E" w:rsidRPr="00066A03" w:rsidRDefault="00D42501" w:rsidP="001B128E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 el número</w:t>
      </w:r>
      <w:r w:rsidR="00066A03">
        <w:rPr>
          <w:rFonts w:ascii="Consolas" w:hAnsi="Consolas" w:cs="Consolas"/>
          <w:color w:val="000000"/>
          <w:sz w:val="20"/>
          <w:szCs w:val="20"/>
        </w:rPr>
        <w:t xml:space="preserve"> es mayor a 2,se resuelve la siguiente ecuación: </w:t>
      </w:r>
      <w:r w:rsidR="00066A03" w:rsidRPr="00BB4DA6">
        <w:rPr>
          <w:rFonts w:ascii="Consolas" w:hAnsi="Consolas" w:cs="Consolas"/>
          <w:color w:val="000000"/>
          <w:sz w:val="20"/>
          <w:szCs w:val="20"/>
        </w:rPr>
        <w:t>x</w:t>
      </w:r>
      <w:r w:rsidR="00066A03" w:rsidRPr="00BB4DA6">
        <w:rPr>
          <w:rFonts w:ascii="Consolas" w:hAnsi="Consolas" w:cs="Consolas"/>
          <w:color w:val="000000"/>
          <w:sz w:val="20"/>
          <w:szCs w:val="20"/>
          <w:vertAlign w:val="superscript"/>
        </w:rPr>
        <w:t>2</w:t>
      </w:r>
      <w:r w:rsidR="00066A03" w:rsidRPr="00BB4DA6">
        <w:rPr>
          <w:rFonts w:ascii="Consolas" w:hAnsi="Consolas" w:cs="Consolas"/>
          <w:color w:val="000000"/>
          <w:sz w:val="20"/>
          <w:szCs w:val="20"/>
        </w:rPr>
        <w:t>-4x+20</w:t>
      </w:r>
    </w:p>
    <w:p w:rsidR="00066A03" w:rsidRPr="00066A03" w:rsidRDefault="00D42501" w:rsidP="00D42501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 el número</w:t>
      </w:r>
      <w:r w:rsidR="00066A03" w:rsidRPr="00D42501">
        <w:rPr>
          <w:rFonts w:ascii="Consolas" w:hAnsi="Consolas" w:cs="Consolas"/>
          <w:color w:val="000000"/>
          <w:sz w:val="20"/>
          <w:szCs w:val="20"/>
        </w:rPr>
        <w:t xml:space="preserve"> es menor a 2, se resuelve la siguiente ecuación: 3x</w:t>
      </w:r>
      <w:r w:rsidR="00066A03" w:rsidRPr="00BB4DA6">
        <w:rPr>
          <w:rFonts w:ascii="Consolas" w:hAnsi="Consolas" w:cs="Consolas"/>
          <w:color w:val="000000"/>
          <w:sz w:val="20"/>
          <w:szCs w:val="20"/>
          <w:vertAlign w:val="superscript"/>
        </w:rPr>
        <w:t>2</w:t>
      </w:r>
      <w:r w:rsidR="00066A03" w:rsidRPr="00D42501">
        <w:rPr>
          <w:rFonts w:ascii="Consolas" w:hAnsi="Consolas" w:cs="Consolas"/>
          <w:color w:val="000000"/>
          <w:sz w:val="20"/>
          <w:szCs w:val="20"/>
        </w:rPr>
        <w:t>+8x+2</w:t>
      </w:r>
    </w:p>
    <w:p w:rsidR="00066A03" w:rsidRDefault="00BB4DA6" w:rsidP="00066A0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Imprimir resultado</w:t>
      </w:r>
    </w:p>
    <w:p w:rsidR="00BB4DA6" w:rsidRDefault="00BB4DA6" w:rsidP="00BB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4DA6" w:rsidRPr="005E6B08" w:rsidRDefault="00BB4DA6" w:rsidP="005E6B08">
      <w:pPr>
        <w:jc w:val="both"/>
        <w:rPr>
          <w:rFonts w:ascii="Arial" w:hAnsi="Arial" w:cs="Arial"/>
        </w:rPr>
      </w:pPr>
      <w:r w:rsidRPr="005E6B08">
        <w:rPr>
          <w:rFonts w:ascii="Arial" w:hAnsi="Arial" w:cs="Arial"/>
        </w:rPr>
        <w:t xml:space="preserve">Prueba de escritorio </w:t>
      </w:r>
      <w:r w:rsidR="005E6B08">
        <w:rPr>
          <w:rFonts w:ascii="Arial" w:hAnsi="Arial" w:cs="Arial"/>
        </w:rPr>
        <w:t>(x es el valor solicitado)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2605"/>
        <w:gridCol w:w="2605"/>
      </w:tblGrid>
      <w:tr w:rsidR="005E6B08" w:rsidRPr="005E6B08" w:rsidTr="00575D78">
        <w:trPr>
          <w:jc w:val="center"/>
        </w:trPr>
        <w:tc>
          <w:tcPr>
            <w:tcW w:w="2605" w:type="dxa"/>
          </w:tcPr>
          <w:p w:rsidR="005E6B08" w:rsidRPr="005E6B08" w:rsidRDefault="005E6B08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Interacción</w:t>
            </w:r>
          </w:p>
        </w:tc>
        <w:tc>
          <w:tcPr>
            <w:tcW w:w="2605" w:type="dxa"/>
          </w:tcPr>
          <w:p w:rsidR="005E6B08" w:rsidRPr="005E6B08" w:rsidRDefault="005E6B08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X</w:t>
            </w:r>
          </w:p>
        </w:tc>
        <w:tc>
          <w:tcPr>
            <w:tcW w:w="2605" w:type="dxa"/>
          </w:tcPr>
          <w:p w:rsidR="005E6B08" w:rsidRPr="005E6B08" w:rsidRDefault="005E6B08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Salida</w:t>
            </w:r>
          </w:p>
        </w:tc>
      </w:tr>
      <w:tr w:rsidR="005E6B08" w:rsidRPr="005E6B08" w:rsidTr="00575D78">
        <w:trPr>
          <w:jc w:val="center"/>
        </w:trPr>
        <w:tc>
          <w:tcPr>
            <w:tcW w:w="2605" w:type="dxa"/>
          </w:tcPr>
          <w:p w:rsidR="005E6B08" w:rsidRPr="005E6B08" w:rsidRDefault="005E6B08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1</w:t>
            </w:r>
          </w:p>
        </w:tc>
        <w:tc>
          <w:tcPr>
            <w:tcW w:w="2605" w:type="dxa"/>
          </w:tcPr>
          <w:p w:rsidR="005E6B08" w:rsidRPr="005E6B08" w:rsidRDefault="005E6B08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4</w:t>
            </w:r>
          </w:p>
        </w:tc>
        <w:tc>
          <w:tcPr>
            <w:tcW w:w="2605" w:type="dxa"/>
          </w:tcPr>
          <w:p w:rsidR="005E6B08" w:rsidRPr="005E6B08" w:rsidRDefault="005E6B08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20</w:t>
            </w:r>
          </w:p>
        </w:tc>
      </w:tr>
      <w:tr w:rsidR="00BB4DA6" w:rsidRPr="005E6B08" w:rsidTr="005E6B08">
        <w:trPr>
          <w:jc w:val="center"/>
        </w:trPr>
        <w:tc>
          <w:tcPr>
            <w:tcW w:w="2605" w:type="dxa"/>
          </w:tcPr>
          <w:p w:rsidR="00BB4DA6" w:rsidRPr="005E6B08" w:rsidRDefault="00BB4DA6" w:rsidP="005E6B0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Interacción</w:t>
            </w:r>
          </w:p>
        </w:tc>
        <w:tc>
          <w:tcPr>
            <w:tcW w:w="2605" w:type="dxa"/>
          </w:tcPr>
          <w:p w:rsidR="00BB4DA6" w:rsidRPr="005E6B08" w:rsidRDefault="00BB4DA6" w:rsidP="005E6B0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X</w:t>
            </w:r>
          </w:p>
        </w:tc>
        <w:tc>
          <w:tcPr>
            <w:tcW w:w="2605" w:type="dxa"/>
          </w:tcPr>
          <w:p w:rsidR="00BB4DA6" w:rsidRPr="005E6B08" w:rsidRDefault="00BB4DA6" w:rsidP="005E6B0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Salida</w:t>
            </w:r>
          </w:p>
        </w:tc>
      </w:tr>
      <w:tr w:rsidR="00BB4DA6" w:rsidRPr="005E6B08" w:rsidTr="005E6B08">
        <w:trPr>
          <w:jc w:val="center"/>
        </w:trPr>
        <w:tc>
          <w:tcPr>
            <w:tcW w:w="2605" w:type="dxa"/>
          </w:tcPr>
          <w:p w:rsidR="00BB4DA6" w:rsidRPr="005E6B08" w:rsidRDefault="005E6B08" w:rsidP="005E6B0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05" w:type="dxa"/>
          </w:tcPr>
          <w:p w:rsidR="00BB4DA6" w:rsidRPr="005E6B08" w:rsidRDefault="005E6B08" w:rsidP="005E6B0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605" w:type="dxa"/>
          </w:tcPr>
          <w:p w:rsidR="00BB4DA6" w:rsidRPr="005E6B08" w:rsidRDefault="00BB4DA6" w:rsidP="005E6B0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20</w:t>
            </w:r>
          </w:p>
        </w:tc>
      </w:tr>
      <w:tr w:rsidR="005E6B08" w:rsidRPr="005E6B08" w:rsidTr="005E6B08">
        <w:tblPrEx>
          <w:jc w:val="left"/>
        </w:tblPrEx>
        <w:tc>
          <w:tcPr>
            <w:tcW w:w="2605" w:type="dxa"/>
          </w:tcPr>
          <w:p w:rsidR="005E6B08" w:rsidRPr="005E6B08" w:rsidRDefault="005E6B08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Interacción</w:t>
            </w:r>
          </w:p>
        </w:tc>
        <w:tc>
          <w:tcPr>
            <w:tcW w:w="2605" w:type="dxa"/>
          </w:tcPr>
          <w:p w:rsidR="005E6B08" w:rsidRPr="005E6B08" w:rsidRDefault="005E6B08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X</w:t>
            </w:r>
          </w:p>
        </w:tc>
        <w:tc>
          <w:tcPr>
            <w:tcW w:w="2605" w:type="dxa"/>
          </w:tcPr>
          <w:p w:rsidR="005E6B08" w:rsidRPr="005E6B08" w:rsidRDefault="005E6B08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Salida</w:t>
            </w:r>
          </w:p>
        </w:tc>
      </w:tr>
      <w:tr w:rsidR="005E6B08" w:rsidRPr="005E6B08" w:rsidTr="005E6B08">
        <w:tblPrEx>
          <w:jc w:val="left"/>
        </w:tblPrEx>
        <w:tc>
          <w:tcPr>
            <w:tcW w:w="2605" w:type="dxa"/>
          </w:tcPr>
          <w:p w:rsidR="005E6B08" w:rsidRPr="005E6B08" w:rsidRDefault="005E6B08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1</w:t>
            </w:r>
          </w:p>
        </w:tc>
        <w:tc>
          <w:tcPr>
            <w:tcW w:w="2605" w:type="dxa"/>
          </w:tcPr>
          <w:p w:rsidR="005E6B08" w:rsidRPr="005E6B08" w:rsidRDefault="005E6B08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05" w:type="dxa"/>
          </w:tcPr>
          <w:p w:rsidR="005E6B08" w:rsidRPr="005E6B08" w:rsidRDefault="005E6B08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</w:tbl>
    <w:p w:rsidR="00BB4DA6" w:rsidRPr="005E6B08" w:rsidRDefault="00BB4DA6" w:rsidP="005E6B08">
      <w:pPr>
        <w:jc w:val="both"/>
        <w:rPr>
          <w:rFonts w:ascii="Arial" w:hAnsi="Arial" w:cs="Arial"/>
        </w:rPr>
      </w:pPr>
    </w:p>
    <w:p w:rsidR="009A3110" w:rsidRDefault="009A3110" w:rsidP="009C6920">
      <w:pPr>
        <w:jc w:val="both"/>
        <w:rPr>
          <w:rFonts w:ascii="Arial" w:hAnsi="Arial" w:cs="Arial"/>
        </w:rPr>
      </w:pPr>
      <w:r w:rsidRPr="0074482E">
        <w:rPr>
          <w:rFonts w:ascii="Arial" w:hAnsi="Arial" w:cs="Arial"/>
          <w:b/>
        </w:rPr>
        <w:lastRenderedPageBreak/>
        <w:t>Ejercicio 2:</w:t>
      </w:r>
      <w:r>
        <w:rPr>
          <w:rFonts w:ascii="Arial" w:hAnsi="Arial" w:cs="Arial"/>
        </w:rPr>
        <w:t xml:space="preserve"> </w:t>
      </w:r>
      <w:r w:rsidRPr="009A3110">
        <w:rPr>
          <w:rFonts w:ascii="Arial" w:hAnsi="Arial" w:cs="Arial"/>
        </w:rPr>
        <w:t>Área del círculo.</w:t>
      </w:r>
    </w:p>
    <w:p w:rsidR="00AE518D" w:rsidRDefault="00AE518D" w:rsidP="009C69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Restricciones: Solo admitir números positivos.</w:t>
      </w:r>
    </w:p>
    <w:p w:rsidR="00AE518D" w:rsidRDefault="00AE518D" w:rsidP="009C69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Datos de entrada: </w:t>
      </w:r>
      <w:r w:rsidR="001B6381">
        <w:rPr>
          <w:rFonts w:ascii="Arial" w:hAnsi="Arial" w:cs="Arial"/>
        </w:rPr>
        <w:t xml:space="preserve">El conjunto de entrada E está dado por todos los reales, excepto los negativos. </w:t>
      </w:r>
    </w:p>
    <w:p w:rsidR="001B6381" w:rsidRPr="001B6381" w:rsidRDefault="001B6381" w:rsidP="001B6381">
      <w:pPr>
        <w:jc w:val="center"/>
        <w:rPr>
          <w:rFonts w:ascii="Arial" w:eastAsiaTheme="minorEastAsia" w:hAnsi="Arial" w:cs="Aria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E</m:t>
          </m:r>
          <m:r>
            <w:rPr>
              <w:rFonts w:ascii="Cambria Math" w:hAnsi="Cambria Math" w:cs="Arial"/>
            </w:rPr>
            <m:t xml:space="preserve"> ∈</m:t>
          </m:r>
          <m:r>
            <m:rPr>
              <m:sty m:val="bi"/>
            </m:rPr>
            <w:rPr>
              <w:rFonts w:ascii="Cambria Math" w:hAnsi="Cambria Math" w:cs="Arial"/>
            </w:rPr>
            <m:t>R</m:t>
          </m:r>
          <m:r>
            <m:rPr>
              <m:sty m:val="bi"/>
            </m:rPr>
            <w:rPr>
              <w:rFonts w:ascii="Cambria Math" w:hAnsi="Cambria Math" w:cs="Arial"/>
            </w:rPr>
            <m:t>1, donde</m:t>
          </m:r>
        </m:oMath>
      </m:oMathPara>
    </w:p>
    <w:p w:rsidR="001B6381" w:rsidRPr="001B6381" w:rsidRDefault="001B6381" w:rsidP="001B6381">
      <w:pPr>
        <w:jc w:val="center"/>
        <w:rPr>
          <w:rFonts w:ascii="Arial" w:eastAsiaTheme="minorEastAsia" w:hAnsi="Arial" w:cs="Arial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num ∈E de (</m:t>
          </m:r>
          <m:r>
            <w:rPr>
              <w:rFonts w:ascii="Cambria Math" w:eastAsiaTheme="minorEastAsia" w:hAnsi="Cambria Math" w:cs="Arial"/>
            </w:rPr>
            <m:t>0, ∞)</m:t>
          </m:r>
        </m:oMath>
      </m:oMathPara>
    </w:p>
    <w:p w:rsidR="001B6381" w:rsidRDefault="001B6381" w:rsidP="001B6381">
      <w:pPr>
        <w:jc w:val="both"/>
        <w:rPr>
          <w:rFonts w:ascii="Arial" w:hAnsi="Arial" w:cs="Arial"/>
        </w:rPr>
      </w:pPr>
      <w:r w:rsidRPr="00993587">
        <w:rPr>
          <w:rFonts w:ascii="Arial" w:hAnsi="Arial" w:cs="Arial"/>
        </w:rPr>
        <w:t>Nota: R1 representa al conjunto de números reales de una dimensión.</w:t>
      </w:r>
    </w:p>
    <w:p w:rsidR="001B6381" w:rsidRDefault="001B6381" w:rsidP="001B638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Datos de salida: El conjunto de salida S está compuesto por el resultado de la fórmula para el área del círculo. </w:t>
      </w:r>
    </w:p>
    <w:p w:rsidR="00AB5537" w:rsidRPr="00AB5537" w:rsidRDefault="00AB5537" w:rsidP="00AB5537">
      <w:pPr>
        <w:jc w:val="center"/>
        <w:rPr>
          <w:rFonts w:ascii="Arial" w:eastAsiaTheme="minorEastAsia" w:hAnsi="Arial" w:cs="Arial"/>
        </w:rPr>
      </w:pPr>
      <w:proofErr w:type="gramStart"/>
      <w:r w:rsidRPr="00D225F8">
        <w:rPr>
          <w:rFonts w:ascii="Arial" w:eastAsiaTheme="minorEastAsia" w:hAnsi="Arial" w:cs="Arial"/>
          <w:b/>
        </w:rPr>
        <w:t>res</w:t>
      </w:r>
      <w:proofErr w:type="gramEnd"/>
      <w:r w:rsidRPr="00D225F8">
        <w:rPr>
          <w:rFonts w:ascii="Arial" w:eastAsiaTheme="minorEastAsia" w:hAnsi="Arial" w:cs="Arial"/>
          <w:b/>
        </w:rPr>
        <w:t xml:space="preserve"> de</w:t>
      </w:r>
      <w:r w:rsidRPr="00AB5537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π</m:t>
        </m:r>
      </m:oMath>
      <w:r w:rsidRPr="00AB5537">
        <w:rPr>
          <w:rFonts w:ascii="Arial" w:eastAsiaTheme="minorEastAsia" w:hAnsi="Arial" w:cs="Arial"/>
        </w:rPr>
        <w:t>*r</w:t>
      </w:r>
      <w:r w:rsidRPr="00AB5537">
        <w:rPr>
          <w:rFonts w:ascii="Arial" w:eastAsiaTheme="minorEastAsia" w:hAnsi="Arial" w:cs="Arial"/>
          <w:vertAlign w:val="superscript"/>
        </w:rPr>
        <w:t>2</w:t>
      </w:r>
      <w:r w:rsidRPr="00AB5537">
        <w:rPr>
          <w:rFonts w:ascii="Arial" w:eastAsiaTheme="minorEastAsia" w:hAnsi="Arial" w:cs="Arial"/>
          <w:vertAlign w:val="superscript"/>
        </w:rPr>
        <w:t xml:space="preserve"> </w:t>
      </w:r>
      <w:r w:rsidRPr="00AB5537">
        <w:rPr>
          <w:rFonts w:ascii="Arial" w:eastAsiaTheme="minorEastAsia" w:hAnsi="Arial" w:cs="Arial"/>
        </w:rPr>
        <w:t xml:space="preserve">si x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∈(0,∞)</m:t>
        </m:r>
      </m:oMath>
    </w:p>
    <w:p w:rsidR="00B61920" w:rsidRDefault="00B61920" w:rsidP="00B61920">
      <w:pPr>
        <w:rPr>
          <w:rFonts w:ascii="Arial" w:hAnsi="Arial" w:cs="Arial"/>
        </w:rPr>
      </w:pPr>
      <w:r>
        <w:rPr>
          <w:rFonts w:ascii="Arial" w:hAnsi="Arial" w:cs="Arial"/>
        </w:rPr>
        <w:t>Solución:</w:t>
      </w:r>
    </w:p>
    <w:p w:rsidR="00B61920" w:rsidRDefault="00B61920" w:rsidP="00B6192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B128E">
        <w:rPr>
          <w:rFonts w:ascii="Consolas" w:hAnsi="Consolas" w:cs="Consolas"/>
          <w:color w:val="000000"/>
          <w:sz w:val="20"/>
          <w:szCs w:val="20"/>
        </w:rPr>
        <w:t>Solicitar un número</w:t>
      </w:r>
      <w:r>
        <w:rPr>
          <w:rFonts w:ascii="Consolas" w:hAnsi="Consolas" w:cs="Consolas"/>
          <w:color w:val="000000"/>
          <w:sz w:val="20"/>
          <w:szCs w:val="20"/>
        </w:rPr>
        <w:t>, x</w:t>
      </w:r>
      <w:r>
        <w:rPr>
          <w:rFonts w:ascii="Consolas" w:hAnsi="Consolas" w:cs="Consolas"/>
          <w:color w:val="000000"/>
          <w:sz w:val="20"/>
          <w:szCs w:val="20"/>
        </w:rPr>
        <w:t>; donde x = radio del círculo.</w:t>
      </w:r>
      <w:r w:rsidRPr="001B128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61920" w:rsidRDefault="00B61920" w:rsidP="00B6192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 el número es negativo</w:t>
      </w:r>
      <w:r>
        <w:rPr>
          <w:rFonts w:ascii="Consolas" w:hAnsi="Consolas" w:cs="Consolas"/>
          <w:color w:val="000000"/>
          <w:sz w:val="20"/>
          <w:szCs w:val="20"/>
        </w:rPr>
        <w:t xml:space="preserve">, regresar al paso 1. </w:t>
      </w:r>
    </w:p>
    <w:p w:rsidR="00B61920" w:rsidRPr="00066A03" w:rsidRDefault="00B61920" w:rsidP="00B6192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 el número es </w:t>
      </w:r>
      <w:r>
        <w:rPr>
          <w:rFonts w:ascii="Consolas" w:hAnsi="Consolas" w:cs="Consolas"/>
          <w:color w:val="000000"/>
          <w:sz w:val="20"/>
          <w:szCs w:val="20"/>
        </w:rPr>
        <w:t>positivo</w:t>
      </w:r>
      <w:r>
        <w:rPr>
          <w:rFonts w:ascii="Consolas" w:hAnsi="Consolas" w:cs="Consolas"/>
          <w:color w:val="000000"/>
          <w:sz w:val="20"/>
          <w:szCs w:val="20"/>
        </w:rPr>
        <w:t xml:space="preserve">, se </w:t>
      </w:r>
      <w:r>
        <w:rPr>
          <w:rFonts w:ascii="Consolas" w:hAnsi="Consolas" w:cs="Consolas"/>
          <w:color w:val="000000"/>
          <w:sz w:val="20"/>
          <w:szCs w:val="20"/>
        </w:rPr>
        <w:t xml:space="preserve">resuelve la siguiente formula: </w:t>
      </w:r>
      <m:oMath>
        <m:r>
          <w:rPr>
            <w:rFonts w:ascii="Cambria Math" w:hAnsi="Cambria Math" w:cs="Consolas"/>
            <w:color w:val="000000"/>
            <w:sz w:val="20"/>
            <w:szCs w:val="20"/>
          </w:rPr>
          <m:t>π</m:t>
        </m:r>
      </m:oMath>
      <w:r w:rsidRPr="00AB5537">
        <w:rPr>
          <w:rFonts w:ascii="Consolas" w:hAnsi="Consolas" w:cs="Consolas"/>
          <w:color w:val="000000"/>
          <w:sz w:val="20"/>
          <w:szCs w:val="20"/>
        </w:rPr>
        <w:t>*r</w:t>
      </w:r>
      <w:r w:rsidRPr="00AB5537">
        <w:rPr>
          <w:rFonts w:ascii="Consolas" w:hAnsi="Consolas" w:cs="Consolas"/>
          <w:color w:val="000000"/>
          <w:sz w:val="20"/>
          <w:szCs w:val="20"/>
          <w:vertAlign w:val="superscript"/>
        </w:rPr>
        <w:t>2</w:t>
      </w:r>
    </w:p>
    <w:p w:rsidR="00B61920" w:rsidRDefault="00B61920" w:rsidP="00B6192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Imprimir resultado</w:t>
      </w:r>
    </w:p>
    <w:p w:rsidR="00B61920" w:rsidRDefault="00B61920" w:rsidP="00B61920">
      <w:pPr>
        <w:jc w:val="both"/>
        <w:rPr>
          <w:rFonts w:ascii="Arial" w:hAnsi="Arial" w:cs="Arial"/>
        </w:rPr>
      </w:pPr>
    </w:p>
    <w:p w:rsidR="00B61920" w:rsidRPr="00B61920" w:rsidRDefault="00B61920" w:rsidP="00B61920">
      <w:pPr>
        <w:jc w:val="both"/>
        <w:rPr>
          <w:rFonts w:ascii="Arial" w:hAnsi="Arial" w:cs="Arial"/>
        </w:rPr>
      </w:pPr>
      <w:r w:rsidRPr="00B61920">
        <w:rPr>
          <w:rFonts w:ascii="Arial" w:hAnsi="Arial" w:cs="Arial"/>
        </w:rPr>
        <w:t>Prueba de escritorio (x es el valor solicitado)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2605"/>
        <w:gridCol w:w="2605"/>
      </w:tblGrid>
      <w:tr w:rsidR="00B61920" w:rsidRPr="005E6B08" w:rsidTr="00575D78">
        <w:trPr>
          <w:jc w:val="center"/>
        </w:trPr>
        <w:tc>
          <w:tcPr>
            <w:tcW w:w="2605" w:type="dxa"/>
          </w:tcPr>
          <w:p w:rsidR="00B61920" w:rsidRPr="005E6B08" w:rsidRDefault="00B61920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Interacción</w:t>
            </w:r>
          </w:p>
        </w:tc>
        <w:tc>
          <w:tcPr>
            <w:tcW w:w="2605" w:type="dxa"/>
          </w:tcPr>
          <w:p w:rsidR="00B61920" w:rsidRPr="005E6B08" w:rsidRDefault="00B61920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X</w:t>
            </w:r>
          </w:p>
        </w:tc>
        <w:tc>
          <w:tcPr>
            <w:tcW w:w="2605" w:type="dxa"/>
          </w:tcPr>
          <w:p w:rsidR="00B61920" w:rsidRPr="005E6B08" w:rsidRDefault="00B61920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Salida</w:t>
            </w:r>
          </w:p>
        </w:tc>
      </w:tr>
      <w:tr w:rsidR="00B61920" w:rsidRPr="005E6B08" w:rsidTr="00575D78">
        <w:trPr>
          <w:jc w:val="center"/>
        </w:trPr>
        <w:tc>
          <w:tcPr>
            <w:tcW w:w="2605" w:type="dxa"/>
          </w:tcPr>
          <w:p w:rsidR="00B61920" w:rsidRPr="005E6B08" w:rsidRDefault="00B61920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1</w:t>
            </w:r>
          </w:p>
        </w:tc>
        <w:tc>
          <w:tcPr>
            <w:tcW w:w="2605" w:type="dxa"/>
          </w:tcPr>
          <w:p w:rsidR="00B61920" w:rsidRPr="005E6B08" w:rsidRDefault="00B61920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4</w:t>
            </w:r>
          </w:p>
        </w:tc>
        <w:tc>
          <w:tcPr>
            <w:tcW w:w="2605" w:type="dxa"/>
          </w:tcPr>
          <w:p w:rsidR="00B61920" w:rsidRPr="005E6B08" w:rsidRDefault="00AB5537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50.26548246</w:t>
            </w:r>
          </w:p>
        </w:tc>
      </w:tr>
    </w:tbl>
    <w:p w:rsidR="0039085D" w:rsidRDefault="0039085D" w:rsidP="009A3110">
      <w:pPr>
        <w:jc w:val="both"/>
        <w:rPr>
          <w:rFonts w:ascii="Arial" w:hAnsi="Arial" w:cs="Arial"/>
          <w:b/>
        </w:rPr>
      </w:pPr>
    </w:p>
    <w:p w:rsidR="009A3110" w:rsidRDefault="009A3110" w:rsidP="009A3110">
      <w:pPr>
        <w:jc w:val="both"/>
        <w:rPr>
          <w:rFonts w:ascii="Arial" w:hAnsi="Arial" w:cs="Arial"/>
        </w:rPr>
      </w:pPr>
      <w:r w:rsidRPr="0074482E">
        <w:rPr>
          <w:rFonts w:ascii="Arial" w:hAnsi="Arial" w:cs="Arial"/>
          <w:b/>
        </w:rPr>
        <w:t>Ejercicio 3:</w:t>
      </w:r>
      <w:r>
        <w:rPr>
          <w:rFonts w:ascii="Arial" w:hAnsi="Arial" w:cs="Arial"/>
        </w:rPr>
        <w:t xml:space="preserve"> </w:t>
      </w:r>
      <w:r w:rsidR="006927F4">
        <w:rPr>
          <w:rFonts w:ascii="Arial" w:hAnsi="Arial" w:cs="Arial"/>
        </w:rPr>
        <w:t>Resolver una ecuación de segundo grado utilizando la f</w:t>
      </w:r>
      <w:r w:rsidRPr="009A3110">
        <w:rPr>
          <w:rFonts w:ascii="Arial" w:hAnsi="Arial" w:cs="Arial"/>
        </w:rPr>
        <w:t xml:space="preserve">ormula general. </w:t>
      </w:r>
    </w:p>
    <w:p w:rsidR="009A3110" w:rsidRDefault="009A3110" w:rsidP="009A31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Restricciones: </w:t>
      </w:r>
      <w:r w:rsidRPr="009A3110">
        <w:rPr>
          <w:rFonts w:ascii="Arial" w:hAnsi="Arial" w:cs="Arial"/>
        </w:rPr>
        <w:t>(a) diferente de 0.</w:t>
      </w:r>
    </w:p>
    <w:p w:rsidR="006927F4" w:rsidRDefault="006927F4" w:rsidP="009A31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Datos de entrada: El conjunto de entrada E está dado por tres números a, b y c perteneci</w:t>
      </w:r>
      <w:r w:rsidR="0039085D">
        <w:rPr>
          <w:rFonts w:ascii="Arial" w:hAnsi="Arial" w:cs="Arial"/>
        </w:rPr>
        <w:t>entes al conjunto de los números reales, donde a es diferente de 0.</w:t>
      </w:r>
    </w:p>
    <w:p w:rsidR="0039085D" w:rsidRPr="001B6381" w:rsidRDefault="0039085D" w:rsidP="0039085D">
      <w:pPr>
        <w:jc w:val="center"/>
        <w:rPr>
          <w:rFonts w:ascii="Arial" w:eastAsiaTheme="minorEastAsia" w:hAnsi="Arial" w:cs="Aria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E</m:t>
          </m:r>
          <m:r>
            <w:rPr>
              <w:rFonts w:ascii="Cambria Math" w:hAnsi="Cambria Math" w:cs="Arial"/>
            </w:rPr>
            <m:t xml:space="preserve"> ∈</m:t>
          </m:r>
          <m:r>
            <m:rPr>
              <m:sty m:val="bi"/>
            </m:rPr>
            <w:rPr>
              <w:rFonts w:ascii="Cambria Math" w:hAnsi="Cambria Math" w:cs="Arial"/>
            </w:rPr>
            <m:t>R</m:t>
          </m:r>
          <m:r>
            <m:rPr>
              <m:sty m:val="bi"/>
            </m:rPr>
            <w:rPr>
              <w:rFonts w:ascii="Cambria Math" w:hAnsi="Cambria Math" w:cs="Arial"/>
            </w:rPr>
            <m:t>1, donde</m:t>
          </m:r>
        </m:oMath>
      </m:oMathPara>
    </w:p>
    <w:p w:rsidR="0039085D" w:rsidRPr="001B6381" w:rsidRDefault="0039085D" w:rsidP="0039085D">
      <w:pPr>
        <w:jc w:val="center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num</m:t>
        </m:r>
        <m:r>
          <m:rPr>
            <m:sty m:val="bi"/>
          </m:rPr>
          <w:rPr>
            <w:rFonts w:ascii="Cambria Math" w:eastAsiaTheme="minorEastAsia" w:hAnsi="Cambria Math" w:cs="Arial"/>
          </w:rPr>
          <m:t xml:space="preserve"> ∈E</m:t>
        </m:r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-∞, ∞</m:t>
            </m:r>
          </m:e>
        </m:d>
        <m:r>
          <w:rPr>
            <w:rFonts w:ascii="Cambria Math" w:eastAsiaTheme="minorEastAsia" w:hAnsi="Cambria Math" w:cs="Arial"/>
          </w:rPr>
          <m:t>;a≠0</m:t>
        </m:r>
      </m:oMath>
      <w:r>
        <w:rPr>
          <w:rFonts w:ascii="Arial" w:eastAsiaTheme="minorEastAsia" w:hAnsi="Arial" w:cs="Arial"/>
        </w:rPr>
        <w:t xml:space="preserve"> </w:t>
      </w:r>
    </w:p>
    <w:p w:rsidR="0039085D" w:rsidRDefault="0039085D" w:rsidP="0039085D">
      <w:pPr>
        <w:jc w:val="both"/>
        <w:rPr>
          <w:rFonts w:ascii="Arial" w:hAnsi="Arial" w:cs="Arial"/>
        </w:rPr>
      </w:pPr>
      <w:r w:rsidRPr="00993587">
        <w:rPr>
          <w:rFonts w:ascii="Arial" w:hAnsi="Arial" w:cs="Arial"/>
        </w:rPr>
        <w:t>Nota: R1 representa al conjunto de números reales</w:t>
      </w:r>
      <w:r w:rsidR="00D225F8">
        <w:rPr>
          <w:rFonts w:ascii="Arial" w:hAnsi="Arial" w:cs="Arial"/>
        </w:rPr>
        <w:t xml:space="preserve"> </w:t>
      </w:r>
      <w:r w:rsidRPr="00993587">
        <w:rPr>
          <w:rFonts w:ascii="Arial" w:hAnsi="Arial" w:cs="Arial"/>
        </w:rPr>
        <w:t>de una dimensión.</w:t>
      </w:r>
    </w:p>
    <w:p w:rsidR="0039085D" w:rsidRDefault="0039085D" w:rsidP="003908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Datos de salida</w:t>
      </w:r>
      <w:r w:rsidR="00D225F8">
        <w:rPr>
          <w:rFonts w:ascii="Arial" w:hAnsi="Arial" w:cs="Arial"/>
        </w:rPr>
        <w:t xml:space="preserve">: El conjunto de salida S está compuesto por el resultado de la </w:t>
      </w:r>
      <w:r w:rsidR="00FD7834">
        <w:rPr>
          <w:rFonts w:ascii="Arial" w:hAnsi="Arial" w:cs="Arial"/>
        </w:rPr>
        <w:t>formula</w:t>
      </w:r>
      <w:r w:rsidR="00D225F8">
        <w:rPr>
          <w:rFonts w:ascii="Arial" w:hAnsi="Arial" w:cs="Arial"/>
        </w:rPr>
        <w:t>.</w:t>
      </w:r>
    </w:p>
    <w:p w:rsidR="00D225F8" w:rsidRPr="00AB5537" w:rsidRDefault="00D225F8" w:rsidP="00D225F8">
      <w:pPr>
        <w:jc w:val="center"/>
        <w:rPr>
          <w:rFonts w:ascii="Arial" w:eastAsiaTheme="minorEastAsia" w:hAnsi="Arial" w:cs="Arial"/>
        </w:rPr>
      </w:pPr>
      <w:proofErr w:type="gramStart"/>
      <w:r w:rsidRPr="00D225F8">
        <w:rPr>
          <w:rFonts w:ascii="Arial" w:eastAsiaTheme="minorEastAsia" w:hAnsi="Arial" w:cs="Arial"/>
          <w:b/>
        </w:rPr>
        <w:t>res</w:t>
      </w:r>
      <w:proofErr w:type="gramEnd"/>
      <w:r w:rsidRPr="00D225F8">
        <w:rPr>
          <w:rFonts w:ascii="Arial" w:eastAsiaTheme="minorEastAsia" w:hAnsi="Arial" w:cs="Arial"/>
          <w:b/>
        </w:rPr>
        <w:t xml:space="preserve"> de</w:t>
      </w:r>
      <w:r w:rsidRPr="00AB5537">
        <w:rPr>
          <w:rFonts w:ascii="Arial" w:eastAsiaTheme="minorEastAsia" w:hAnsi="Arial" w:cs="Arial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Arial"/>
              </w:rPr>
              <m:t>2a</m:t>
            </m:r>
          </m:den>
        </m:f>
      </m:oMath>
      <w:r w:rsidRPr="00AB5537">
        <w:rPr>
          <w:rFonts w:ascii="Arial" w:eastAsiaTheme="minorEastAsia" w:hAnsi="Arial" w:cs="Arial"/>
          <w:vertAlign w:val="superscript"/>
        </w:rPr>
        <w:t xml:space="preserve"> </w:t>
      </w:r>
      <w:r>
        <w:rPr>
          <w:rFonts w:ascii="Arial" w:eastAsiaTheme="minorEastAsia" w:hAnsi="Arial" w:cs="Arial"/>
        </w:rPr>
        <w:t xml:space="preserve">si 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∈ C, R</m:t>
        </m:r>
      </m:oMath>
    </w:p>
    <w:p w:rsidR="006927F4" w:rsidRPr="009A3110" w:rsidRDefault="00D225F8" w:rsidP="00D225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Donde 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C</m:t>
        </m:r>
        <m:r>
          <w:rPr>
            <w:rFonts w:ascii="Cambria Math" w:eastAsiaTheme="minorEastAsia" w:hAnsi="Cambria Math" w:cs="Arial"/>
          </w:rPr>
          <m:t xml:space="preserve"> es el grupo de los numeros complejos y 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 xml:space="preserve"> R</m:t>
        </m:r>
        <m:r>
          <w:rPr>
            <w:rFonts w:ascii="Cambria Math" w:eastAsiaTheme="minorEastAsia" w:hAnsi="Cambria Math" w:cs="Arial"/>
          </w:rPr>
          <m:t xml:space="preserve"> es el grupo de los numeros reales.  </m:t>
        </m:r>
      </m:oMath>
    </w:p>
    <w:p w:rsidR="00D225F8" w:rsidRDefault="00D225F8" w:rsidP="00D225F8">
      <w:pPr>
        <w:rPr>
          <w:rFonts w:ascii="Arial" w:hAnsi="Arial" w:cs="Arial"/>
        </w:rPr>
      </w:pPr>
      <w:r>
        <w:rPr>
          <w:rFonts w:ascii="Arial" w:hAnsi="Arial" w:cs="Arial"/>
        </w:rPr>
        <w:t>Solución:</w:t>
      </w:r>
    </w:p>
    <w:p w:rsidR="00D225F8" w:rsidRDefault="00FD7834" w:rsidP="00D225F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Solicitar tres números a, b y c; donde a</w:t>
      </w:r>
      <w:r w:rsidR="00D225F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tiene que ser diferente de 0. </w:t>
      </w:r>
      <w:r w:rsidR="00D225F8" w:rsidRPr="001B128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25F8" w:rsidRDefault="00D225F8" w:rsidP="00D225F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 el número </w:t>
      </w:r>
      <w:r w:rsidR="00FD7834">
        <w:rPr>
          <w:rFonts w:ascii="Consolas" w:hAnsi="Consolas" w:cs="Consolas"/>
          <w:color w:val="000000"/>
          <w:sz w:val="20"/>
          <w:szCs w:val="20"/>
        </w:rPr>
        <w:t>a es 0</w:t>
      </w:r>
      <w:r>
        <w:rPr>
          <w:rFonts w:ascii="Consolas" w:hAnsi="Consolas" w:cs="Consolas"/>
          <w:color w:val="000000"/>
          <w:sz w:val="20"/>
          <w:szCs w:val="20"/>
        </w:rPr>
        <w:t xml:space="preserve">, regresar al paso 1. </w:t>
      </w:r>
    </w:p>
    <w:p w:rsidR="00FD7834" w:rsidRPr="00FD7834" w:rsidRDefault="00D225F8" w:rsidP="00FD783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7834">
        <w:rPr>
          <w:rFonts w:ascii="Consolas" w:hAnsi="Consolas" w:cs="Consolas"/>
          <w:color w:val="000000"/>
          <w:sz w:val="20"/>
          <w:szCs w:val="20"/>
        </w:rPr>
        <w:t xml:space="preserve">Si el número </w:t>
      </w:r>
      <w:r w:rsidR="00FD7834" w:rsidRPr="00FD7834">
        <w:rPr>
          <w:rFonts w:ascii="Consolas" w:hAnsi="Consolas" w:cs="Consolas"/>
          <w:color w:val="000000"/>
          <w:sz w:val="20"/>
          <w:szCs w:val="20"/>
        </w:rPr>
        <w:t>a es diferente de 0</w:t>
      </w:r>
      <w:r w:rsidRPr="00FD7834">
        <w:rPr>
          <w:rFonts w:ascii="Consolas" w:hAnsi="Consolas" w:cs="Consolas"/>
          <w:color w:val="000000"/>
          <w:sz w:val="20"/>
          <w:szCs w:val="20"/>
        </w:rPr>
        <w:t xml:space="preserve">, se resuelve la siguiente </w:t>
      </w:r>
      <w:r w:rsidR="00FD7834">
        <w:rPr>
          <w:rFonts w:ascii="Consolas" w:hAnsi="Consolas" w:cs="Consolas"/>
          <w:color w:val="000000"/>
          <w:sz w:val="20"/>
          <w:szCs w:val="20"/>
        </w:rPr>
        <w:t>formula</w:t>
      </w:r>
      <w:r w:rsidRPr="00FD7834">
        <w:rPr>
          <w:rFonts w:ascii="Consolas" w:hAnsi="Consolas" w:cs="Consolas"/>
          <w:color w:val="000000"/>
          <w:sz w:val="20"/>
          <w:szCs w:val="20"/>
        </w:rPr>
        <w:t>:</w:t>
      </w:r>
      <m:oMath>
        <m:r>
          <w:rPr>
            <w:rFonts w:ascii="Cambria Math" w:eastAsiaTheme="minorEastAsia" w:hAnsi="Cambria Math" w:cs="Arial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Arial"/>
              </w:rPr>
              <m:t>2a</m:t>
            </m:r>
          </m:den>
        </m:f>
      </m:oMath>
    </w:p>
    <w:p w:rsidR="00D225F8" w:rsidRDefault="00D225F8" w:rsidP="00D225F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7834">
        <w:rPr>
          <w:rFonts w:ascii="Consolas" w:hAnsi="Consolas" w:cs="Consolas"/>
          <w:color w:val="000000"/>
          <w:sz w:val="20"/>
          <w:szCs w:val="20"/>
        </w:rPr>
        <w:t>Imprimir</w:t>
      </w:r>
      <w:r w:rsidR="00FD7834">
        <w:rPr>
          <w:rFonts w:ascii="Consolas" w:hAnsi="Consolas" w:cs="Consolas"/>
          <w:color w:val="000000"/>
          <w:sz w:val="20"/>
          <w:szCs w:val="20"/>
        </w:rPr>
        <w:t xml:space="preserve"> resultado x</w:t>
      </w:r>
      <w:r w:rsidR="006F58EA" w:rsidRPr="006F58EA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6F58EA">
        <w:rPr>
          <w:rFonts w:ascii="Consolas" w:hAnsi="Consolas" w:cs="Consolas"/>
          <w:color w:val="000000"/>
          <w:sz w:val="20"/>
          <w:szCs w:val="20"/>
        </w:rPr>
        <w:t xml:space="preserve"> y x</w:t>
      </w:r>
      <w:r w:rsidR="006F58EA" w:rsidRPr="006F58EA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FD7834">
        <w:rPr>
          <w:rFonts w:ascii="Consolas" w:hAnsi="Consolas" w:cs="Consolas"/>
          <w:color w:val="000000"/>
          <w:sz w:val="20"/>
          <w:szCs w:val="20"/>
        </w:rPr>
        <w:t>.</w:t>
      </w:r>
    </w:p>
    <w:p w:rsidR="006F58EA" w:rsidRDefault="006F58EA" w:rsidP="00FD7834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6F58EA" w:rsidRDefault="006F58E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FD7834" w:rsidRPr="005E6B08" w:rsidRDefault="00FD7834" w:rsidP="00FD7834">
      <w:pPr>
        <w:jc w:val="both"/>
        <w:rPr>
          <w:rFonts w:ascii="Arial" w:hAnsi="Arial" w:cs="Arial"/>
        </w:rPr>
      </w:pPr>
      <w:r w:rsidRPr="005E6B08">
        <w:rPr>
          <w:rFonts w:ascii="Arial" w:hAnsi="Arial" w:cs="Arial"/>
        </w:rPr>
        <w:lastRenderedPageBreak/>
        <w:t xml:space="preserve">Prueba de escritorio </w:t>
      </w:r>
      <w:r>
        <w:rPr>
          <w:rFonts w:ascii="Arial" w:hAnsi="Arial" w:cs="Arial"/>
        </w:rPr>
        <w:t>(</w:t>
      </w:r>
      <w:r w:rsidR="006F58EA">
        <w:rPr>
          <w:rFonts w:ascii="Arial" w:hAnsi="Arial" w:cs="Arial"/>
        </w:rPr>
        <w:t>a, b, y c son los valores solicitados</w:t>
      </w:r>
      <w:r>
        <w:rPr>
          <w:rFonts w:ascii="Arial" w:hAnsi="Arial" w:cs="Arial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027"/>
        <w:gridCol w:w="1990"/>
        <w:gridCol w:w="1990"/>
        <w:gridCol w:w="1073"/>
        <w:gridCol w:w="1074"/>
      </w:tblGrid>
      <w:tr w:rsidR="006F58EA" w:rsidRPr="005E6B08" w:rsidTr="00575D78">
        <w:trPr>
          <w:jc w:val="center"/>
        </w:trPr>
        <w:tc>
          <w:tcPr>
            <w:tcW w:w="2267" w:type="dxa"/>
          </w:tcPr>
          <w:p w:rsidR="006F58EA" w:rsidRPr="005E6B08" w:rsidRDefault="006F58EA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Interacción</w:t>
            </w:r>
          </w:p>
        </w:tc>
        <w:tc>
          <w:tcPr>
            <w:tcW w:w="2027" w:type="dxa"/>
          </w:tcPr>
          <w:p w:rsidR="006F58EA" w:rsidRPr="005E6B08" w:rsidRDefault="006F58EA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990" w:type="dxa"/>
          </w:tcPr>
          <w:p w:rsidR="006F58EA" w:rsidRPr="005E6B08" w:rsidRDefault="006F58EA" w:rsidP="00AC1FA7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990" w:type="dxa"/>
          </w:tcPr>
          <w:p w:rsidR="006F58EA" w:rsidRPr="005E6B08" w:rsidRDefault="006F58EA" w:rsidP="00AC1FA7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147" w:type="dxa"/>
            <w:gridSpan w:val="2"/>
          </w:tcPr>
          <w:p w:rsidR="006F58EA" w:rsidRPr="005E6B08" w:rsidRDefault="006F58EA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Salida</w:t>
            </w:r>
          </w:p>
        </w:tc>
      </w:tr>
      <w:tr w:rsidR="006F58EA" w:rsidRPr="005E6B08" w:rsidTr="00575D78">
        <w:trPr>
          <w:jc w:val="center"/>
        </w:trPr>
        <w:tc>
          <w:tcPr>
            <w:tcW w:w="2267" w:type="dxa"/>
          </w:tcPr>
          <w:p w:rsidR="006F58EA" w:rsidRPr="005E6B08" w:rsidRDefault="006F58EA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1</w:t>
            </w:r>
          </w:p>
        </w:tc>
        <w:tc>
          <w:tcPr>
            <w:tcW w:w="2027" w:type="dxa"/>
          </w:tcPr>
          <w:p w:rsidR="006F58EA" w:rsidRPr="005E6B08" w:rsidRDefault="006F58EA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4</w:t>
            </w:r>
          </w:p>
        </w:tc>
        <w:tc>
          <w:tcPr>
            <w:tcW w:w="1990" w:type="dxa"/>
          </w:tcPr>
          <w:p w:rsidR="006F58EA" w:rsidRPr="005E6B08" w:rsidRDefault="006F58EA" w:rsidP="00AC1FA7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90" w:type="dxa"/>
          </w:tcPr>
          <w:p w:rsidR="006F58EA" w:rsidRPr="005E6B08" w:rsidRDefault="006F58EA" w:rsidP="00AC1FA7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73" w:type="dxa"/>
          </w:tcPr>
          <w:p w:rsidR="006F58EA" w:rsidRPr="006F58EA" w:rsidRDefault="006F58EA" w:rsidP="00AC1FA7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AC1FA7">
              <w:rPr>
                <w:rFonts w:ascii="Arial" w:hAnsi="Arial" w:cs="Arial"/>
              </w:rPr>
              <w:t>x</w:t>
            </w:r>
            <w:r w:rsidRPr="00AC1FA7">
              <w:rPr>
                <w:rFonts w:ascii="Arial" w:hAnsi="Arial" w:cs="Arial"/>
                <w:vertAlign w:val="subscript"/>
              </w:rPr>
              <w:t>1</w:t>
            </w:r>
            <w:r w:rsidRPr="00AC1FA7">
              <w:rPr>
                <w:rFonts w:ascii="Arial" w:hAnsi="Arial" w:cs="Arial"/>
              </w:rPr>
              <w:t>=-2</w:t>
            </w:r>
          </w:p>
        </w:tc>
        <w:tc>
          <w:tcPr>
            <w:tcW w:w="1074" w:type="dxa"/>
          </w:tcPr>
          <w:p w:rsidR="006F58EA" w:rsidRPr="005E6B08" w:rsidRDefault="006F58EA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AC1FA7">
              <w:rPr>
                <w:rFonts w:ascii="Arial" w:hAnsi="Arial" w:cs="Arial"/>
              </w:rPr>
              <w:t>x</w:t>
            </w:r>
            <w:r w:rsidRPr="00AC1FA7">
              <w:rPr>
                <w:rFonts w:ascii="Arial" w:hAnsi="Arial" w:cs="Arial"/>
                <w:vertAlign w:val="subscript"/>
              </w:rPr>
              <w:t>2</w:t>
            </w:r>
            <w:r w:rsidRPr="00AC1FA7">
              <w:rPr>
                <w:rFonts w:ascii="Arial" w:hAnsi="Arial" w:cs="Arial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</m:t>
                  </m:r>
                </m:den>
              </m:f>
            </m:oMath>
          </w:p>
        </w:tc>
      </w:tr>
      <w:tr w:rsidR="001E2BB4" w:rsidRPr="005E6B08" w:rsidTr="001E2BB4">
        <w:trPr>
          <w:jc w:val="center"/>
        </w:trPr>
        <w:tc>
          <w:tcPr>
            <w:tcW w:w="2267" w:type="dxa"/>
          </w:tcPr>
          <w:p w:rsidR="001E2BB4" w:rsidRPr="005E6B08" w:rsidRDefault="001E2BB4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Interacción</w:t>
            </w:r>
          </w:p>
        </w:tc>
        <w:tc>
          <w:tcPr>
            <w:tcW w:w="2027" w:type="dxa"/>
          </w:tcPr>
          <w:p w:rsidR="001E2BB4" w:rsidRPr="005E6B08" w:rsidRDefault="001E2BB4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990" w:type="dxa"/>
          </w:tcPr>
          <w:p w:rsidR="001E2BB4" w:rsidRPr="005E6B08" w:rsidRDefault="001E2BB4" w:rsidP="00AC1FA7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990" w:type="dxa"/>
          </w:tcPr>
          <w:p w:rsidR="001E2BB4" w:rsidRPr="005E6B08" w:rsidRDefault="001E2BB4" w:rsidP="00AC1FA7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147" w:type="dxa"/>
            <w:gridSpan w:val="2"/>
          </w:tcPr>
          <w:p w:rsidR="001E2BB4" w:rsidRPr="005E6B08" w:rsidRDefault="001E2BB4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Salida</w:t>
            </w:r>
          </w:p>
        </w:tc>
      </w:tr>
      <w:tr w:rsidR="00AC1FA7" w:rsidRPr="005E6B08" w:rsidTr="00AC1FA7">
        <w:trPr>
          <w:trHeight w:val="128"/>
          <w:jc w:val="center"/>
        </w:trPr>
        <w:tc>
          <w:tcPr>
            <w:tcW w:w="2267" w:type="dxa"/>
            <w:vMerge w:val="restart"/>
          </w:tcPr>
          <w:p w:rsidR="00AC1FA7" w:rsidRPr="005E6B08" w:rsidRDefault="00AC1FA7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6B08">
              <w:rPr>
                <w:rFonts w:ascii="Arial" w:hAnsi="Arial" w:cs="Arial"/>
              </w:rPr>
              <w:t>1</w:t>
            </w:r>
          </w:p>
        </w:tc>
        <w:tc>
          <w:tcPr>
            <w:tcW w:w="2027" w:type="dxa"/>
            <w:vMerge w:val="restart"/>
          </w:tcPr>
          <w:p w:rsidR="00AC1FA7" w:rsidRPr="005E6B08" w:rsidRDefault="00AC1FA7" w:rsidP="00575D7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90" w:type="dxa"/>
            <w:vMerge w:val="restart"/>
          </w:tcPr>
          <w:p w:rsidR="00AC1FA7" w:rsidRPr="005E6B08" w:rsidRDefault="00AC1FA7" w:rsidP="00AC1FA7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90" w:type="dxa"/>
            <w:vMerge w:val="restart"/>
          </w:tcPr>
          <w:p w:rsidR="00AC1FA7" w:rsidRPr="005E6B08" w:rsidRDefault="00AC1FA7" w:rsidP="00AC1FA7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47" w:type="dxa"/>
            <w:gridSpan w:val="2"/>
          </w:tcPr>
          <w:p w:rsidR="00AC1FA7" w:rsidRPr="005E6B08" w:rsidRDefault="009B4C00" w:rsidP="00AC1FA7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AC1FA7">
              <w:rPr>
                <w:rFonts w:ascii="Arial" w:hAnsi="Arial" w:cs="Arial"/>
              </w:rPr>
              <w:t>x</w:t>
            </w:r>
            <w:r w:rsidRPr="00AC1FA7">
              <w:rPr>
                <w:rFonts w:ascii="Arial" w:hAnsi="Arial" w:cs="Arial"/>
                <w:vertAlign w:val="subscript"/>
              </w:rPr>
              <w:t>1</w:t>
            </w:r>
            <w:r w:rsidR="00AC1FA7" w:rsidRPr="00AC1FA7">
              <w:rPr>
                <w:rFonts w:ascii="Arial" w:hAnsi="Arial" w:cs="Arial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8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Arial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15</m:t>
                  </m:r>
                </m:e>
              </m:rad>
              <m:r>
                <m:rPr>
                  <m:scr m:val="fraktur"/>
                  <m:sty m:val="p"/>
                </m:rPr>
                <w:rPr>
                  <w:rFonts w:ascii="Cambria Math" w:hAnsi="Cambria Math" w:cs="Arial"/>
                </w:rPr>
                <m:t>i</m:t>
              </m:r>
            </m:oMath>
          </w:p>
        </w:tc>
      </w:tr>
      <w:tr w:rsidR="00AC1FA7" w:rsidRPr="005E6B08" w:rsidTr="00220B4C">
        <w:trPr>
          <w:trHeight w:val="128"/>
          <w:jc w:val="center"/>
        </w:trPr>
        <w:tc>
          <w:tcPr>
            <w:tcW w:w="2267" w:type="dxa"/>
            <w:vMerge/>
          </w:tcPr>
          <w:p w:rsidR="00AC1FA7" w:rsidRPr="005E6B08" w:rsidRDefault="00AC1FA7" w:rsidP="00AC1FA7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27" w:type="dxa"/>
            <w:vMerge/>
          </w:tcPr>
          <w:p w:rsidR="00AC1FA7" w:rsidRDefault="00AC1FA7" w:rsidP="00AC1FA7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</w:tcPr>
          <w:p w:rsidR="00AC1FA7" w:rsidRDefault="00AC1FA7" w:rsidP="00AC1FA7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0" w:type="dxa"/>
            <w:vMerge/>
          </w:tcPr>
          <w:p w:rsidR="00AC1FA7" w:rsidRDefault="00AC1FA7" w:rsidP="00AC1FA7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47" w:type="dxa"/>
            <w:gridSpan w:val="2"/>
          </w:tcPr>
          <w:p w:rsidR="00AC1FA7" w:rsidRPr="005E6B08" w:rsidRDefault="009B4C00" w:rsidP="00AC1FA7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AC1FA7">
              <w:rPr>
                <w:rFonts w:ascii="Arial" w:hAnsi="Arial" w:cs="Arial"/>
              </w:rPr>
              <w:t>x</w:t>
            </w:r>
            <w:r w:rsidRPr="00AC1FA7">
              <w:rPr>
                <w:rFonts w:ascii="Arial" w:hAnsi="Arial" w:cs="Arial"/>
                <w:vertAlign w:val="subscript"/>
              </w:rPr>
              <w:t>2</w:t>
            </w:r>
            <w:r w:rsidR="00AC1FA7" w:rsidRPr="00AC1FA7">
              <w:rPr>
                <w:rFonts w:ascii="Arial" w:hAnsi="Arial" w:cs="Arial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8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Arial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15</m:t>
                  </m:r>
                </m:e>
              </m:rad>
              <m:r>
                <m:rPr>
                  <m:scr m:val="fraktur"/>
                  <m:sty m:val="p"/>
                </m:rPr>
                <w:rPr>
                  <w:rFonts w:ascii="Cambria Math" w:hAnsi="Cambria Math" w:cs="Arial"/>
                </w:rPr>
                <m:t>i</m:t>
              </m:r>
            </m:oMath>
          </w:p>
        </w:tc>
      </w:tr>
    </w:tbl>
    <w:p w:rsidR="009B4C00" w:rsidRDefault="009B4C00" w:rsidP="00AC1FA7">
      <w:pPr>
        <w:jc w:val="both"/>
        <w:rPr>
          <w:rFonts w:ascii="Arial" w:hAnsi="Arial" w:cs="Arial"/>
        </w:rPr>
      </w:pPr>
    </w:p>
    <w:p w:rsidR="009B4C00" w:rsidRDefault="00DB235F" w:rsidP="00AC1F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Conclusión</w:t>
      </w:r>
    </w:p>
    <w:p w:rsidR="009B4C00" w:rsidRDefault="00DB235F" w:rsidP="00AC1F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esta práctica se obtuvieron soluciones a diferentes problemas matemáticos mediante el análisis y diseño de un algoritmo, practicando así conocimientos teóricos vistos en la introducción y en la clase misma, en conclusión, puedo definir que </w:t>
      </w:r>
      <w:r w:rsidR="008E623D">
        <w:rPr>
          <w:rFonts w:ascii="Arial" w:hAnsi="Arial" w:cs="Arial"/>
        </w:rPr>
        <w:t xml:space="preserve">los módulos básicos para la elaboración de un algoritmo son fundamentales para que este pueda resolver el problema planteado de una forma eficiente, todo esto acompañado de un análisis profundo a la situación planteada.  </w:t>
      </w:r>
    </w:p>
    <w:p w:rsidR="0067501D" w:rsidRDefault="0067501D" w:rsidP="00C33BA7">
      <w:pPr>
        <w:jc w:val="both"/>
      </w:pPr>
      <w:bookmarkStart w:id="0" w:name="_GoBack"/>
      <w:bookmarkEnd w:id="0"/>
    </w:p>
    <w:sectPr w:rsidR="0067501D" w:rsidSect="00FB72D2">
      <w:pgSz w:w="12240" w:h="15840"/>
      <w:pgMar w:top="567" w:right="675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E23E7"/>
    <w:multiLevelType w:val="hybridMultilevel"/>
    <w:tmpl w:val="FC1C6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27466"/>
    <w:multiLevelType w:val="hybridMultilevel"/>
    <w:tmpl w:val="62D89410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88D5FDF"/>
    <w:multiLevelType w:val="hybridMultilevel"/>
    <w:tmpl w:val="E99ED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B472F"/>
    <w:multiLevelType w:val="hybridMultilevel"/>
    <w:tmpl w:val="B6429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66F5E"/>
    <w:multiLevelType w:val="hybridMultilevel"/>
    <w:tmpl w:val="ADDAF0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84373"/>
    <w:multiLevelType w:val="hybridMultilevel"/>
    <w:tmpl w:val="ADDAF0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E4E3D"/>
    <w:multiLevelType w:val="hybridMultilevel"/>
    <w:tmpl w:val="6F322F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A5977"/>
    <w:multiLevelType w:val="hybridMultilevel"/>
    <w:tmpl w:val="ADDAF0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mirrorMargin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01"/>
    <w:rsid w:val="00066A03"/>
    <w:rsid w:val="001B128E"/>
    <w:rsid w:val="001B6381"/>
    <w:rsid w:val="001E2BB4"/>
    <w:rsid w:val="0039085D"/>
    <w:rsid w:val="003E1501"/>
    <w:rsid w:val="004E5739"/>
    <w:rsid w:val="005E6B08"/>
    <w:rsid w:val="0067501D"/>
    <w:rsid w:val="006927F4"/>
    <w:rsid w:val="006F58EA"/>
    <w:rsid w:val="0074482E"/>
    <w:rsid w:val="00850A31"/>
    <w:rsid w:val="008E2464"/>
    <w:rsid w:val="008E623D"/>
    <w:rsid w:val="008F17E0"/>
    <w:rsid w:val="00993587"/>
    <w:rsid w:val="009A3110"/>
    <w:rsid w:val="009B4C00"/>
    <w:rsid w:val="009C6920"/>
    <w:rsid w:val="00AB5537"/>
    <w:rsid w:val="00AC1FA7"/>
    <w:rsid w:val="00AE518D"/>
    <w:rsid w:val="00B61920"/>
    <w:rsid w:val="00BB4DA6"/>
    <w:rsid w:val="00C33BA7"/>
    <w:rsid w:val="00CD0E50"/>
    <w:rsid w:val="00D13766"/>
    <w:rsid w:val="00D225F8"/>
    <w:rsid w:val="00D42501"/>
    <w:rsid w:val="00DB235F"/>
    <w:rsid w:val="00EE068D"/>
    <w:rsid w:val="00F60771"/>
    <w:rsid w:val="00FB72D2"/>
    <w:rsid w:val="00FD2F12"/>
    <w:rsid w:val="00FD7834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9066E-8186-4CFD-AD8F-B5FA05DA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68D"/>
    <w:pPr>
      <w:ind w:left="720"/>
      <w:contextualSpacing/>
    </w:pPr>
  </w:style>
  <w:style w:type="paragraph" w:customStyle="1" w:styleId="Standard">
    <w:name w:val="Standard"/>
    <w:rsid w:val="00FB72D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B72D2"/>
    <w:pPr>
      <w:suppressLineNumbers/>
    </w:pPr>
  </w:style>
  <w:style w:type="paragraph" w:customStyle="1" w:styleId="Cambria">
    <w:name w:val="Cambria"/>
    <w:basedOn w:val="TableContents"/>
    <w:rsid w:val="00FB72D2"/>
  </w:style>
  <w:style w:type="paragraph" w:customStyle="1" w:styleId="Default">
    <w:name w:val="Default"/>
    <w:rsid w:val="00FB72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4482E"/>
    <w:rPr>
      <w:color w:val="808080"/>
    </w:rPr>
  </w:style>
  <w:style w:type="table" w:styleId="Tablaconcuadrcula">
    <w:name w:val="Table Grid"/>
    <w:basedOn w:val="Tablanormal"/>
    <w:uiPriority w:val="39"/>
    <w:rsid w:val="00BB4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D922F-9A9D-4420-8A69-11E9E17E0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VEGA JOSE DE JESUS</dc:creator>
  <cp:keywords/>
  <dc:description/>
  <cp:lastModifiedBy>Jesus Vega</cp:lastModifiedBy>
  <cp:revision>8</cp:revision>
  <dcterms:created xsi:type="dcterms:W3CDTF">2018-03-11T17:16:00Z</dcterms:created>
  <dcterms:modified xsi:type="dcterms:W3CDTF">2018-03-11T18:25:00Z</dcterms:modified>
</cp:coreProperties>
</file>