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after="0"/>
      </w:pPr>
      <w:r>
        <w:rPr>
          <w:b/>
          <w:color w:val="1F3A5F"/>
          <w:sz w:val="52"/>
        </w:rPr>
        <w:t xml:space="preserve">Aliflow</w:t>
      </w:r>
    </w:p>
    <w:p>
      <w:pPr>
        <w:jc w:val="center"/>
        <w:spacing w:after="360"/>
      </w:pPr>
      <w:r>
        <w:rPr>
          <w:b/>
          <w:color w:val="1F3A5F"/>
          <w:sz w:val="32"/>
        </w:rPr>
        <w:t xml:space="preserve">Taller 07 · Análisis del valor límite</w:t>
      </w:r>
    </w:p>
    <w:p>
      <w:pPr>
        <w:pStyle w:val="Portada"/>
      </w:pPr>
      <w:r>
        <w:rPr>
          <w:b/>
          <w:bCs/>
        </w:rPr>
        <w:t xml:space="preserve">Universidad de Especialidades Espíritu Santo</w:t>
      </w:r>
      <w:r>
        <w:br/>
      </w:r>
      <w:r>
        <w:t xml:space="preserve">Facultad de Ingenierías · Computación</w:t>
      </w:r>
      <w:r>
        <w:br/>
      </w:r>
      <w:r>
        <w:rPr>
          <w:b/>
          <w:bCs/>
        </w:rPr>
        <w:t xml:space="preserve">Ingeniería de Software II</w:t>
      </w:r>
      <w:r>
        <w:t xml:space="preserve"> </w:t>
      </w:r>
      <w:r>
        <w:t xml:space="preserve">· Pruebas funcionales</w:t>
      </w:r>
    </w:p>
    <w:p>
      <w:pPr>
        <w:pStyle w:val="Portada"/>
      </w:pPr>
      <w:r>
        <w:rPr>
          <w:b/>
          <w:bCs/>
        </w:rPr>
        <w:t xml:space="preserve">Integrantes</w:t>
      </w:r>
      <w:r>
        <w:br/>
      </w:r>
      <w:r>
        <w:t xml:space="preserve">Jesus Jimenez</w:t>
      </w:r>
      <w:r>
        <w:br/>
      </w:r>
      <w:r>
        <w:t xml:space="preserve">Yull Bazurto</w:t>
      </w:r>
      <w:r>
        <w:br/>
      </w:r>
      <w:r>
        <w:t xml:space="preserve">Antonio Adrian</w:t>
      </w:r>
    </w:p>
    <w:p>
      <w:pPr>
        <w:pStyle w:val="Portada"/>
      </w:pPr>
      <w:r>
        <w:rPr>
          <w:b/>
          <w:bCs/>
        </w:rPr>
        <w:t xml:space="preserve">Repositorio del proyecto:</w:t>
      </w:r>
      <w:r>
        <w:t xml:space="preserve"> </w:t>
      </w:r>
      <w:r>
        <w:t xml:space="preserve">https://github.com/Jesus-JB/aliflow</w:t>
      </w:r>
    </w:p>
    <w:p>
      <w:pPr>
        <w:pStyle w:val="Portada"/>
      </w:pPr>
      <w:r>
        <w:rPr>
          <w:b/>
          <w:bCs/>
        </w:rPr>
        <w:t xml:space="preserve">Fecha:</w:t>
      </w:r>
      <w:r>
        <w:t xml:space="preserve"> </w:t>
      </w:r>
      <w:r>
        <w:t xml:space="preserve">8 de octubre de 2026</w:t>
      </w:r>
    </w:p>
    <w:p>
      <w:r>
        <w:br w:type="page"/>
      </w:r>
    </w:p>
    <w:bookmarkStart w:id="9" w:name="objetivo-y-alcance"/>
    <w:p>
      <w:pPr>
        <w:pStyle w:val="Heading1"/>
      </w:pPr>
      <w:r>
        <w:t xml:space="preserve">Objetivo y alcance</w:t>
      </w:r>
    </w:p>
    <w:p>
      <w:pPr>
        <w:pStyle w:val="FirstParagraph"/>
      </w:pPr>
      <w:r>
        <w:t xml:space="preserve">Este taller aplica el análisis del valor límite a</w:t>
      </w:r>
      <w:r>
        <w:t xml:space="preserve"> </w:t>
      </w:r>
      <w:r>
        <w:rPr>
          <w:b/>
          <w:bCs/>
        </w:rPr>
        <w:t xml:space="preserve">Aliflow</w:t>
      </w:r>
      <w:r>
        <w:t xml:space="preserve">, la plataforma web del equipo para pedir y pagar el almuerzo en los locales de comida de la UEES. El estudiante recarga saldo en un local, compra con ese saldo y recibe un código de seis dígitos para retirar su pedido.</w:t>
      </w:r>
    </w:p>
    <w:p>
      <w:pPr>
        <w:pStyle w:val="BodyText"/>
      </w:pPr>
      <w:r>
        <w:t xml:space="preserve">Se siguen los tres pasos del taller:</w:t>
      </w:r>
    </w:p>
    <w:p>
      <w:pPr>
        <w:pStyle w:val="Compact"/>
        <w:numPr>
          <w:ilvl w:val="0"/>
          <w:numId w:val="1001"/>
        </w:numPr>
      </w:pPr>
      <w:r>
        <w:t xml:space="preserve">Identificar las variables de entrada y de salida.</w:t>
      </w:r>
    </w:p>
    <w:p>
      <w:pPr>
        <w:pStyle w:val="Compact"/>
        <w:numPr>
          <w:ilvl w:val="0"/>
          <w:numId w:val="1001"/>
        </w:numPr>
      </w:pPr>
      <w:r>
        <w:t xml:space="preserve">Definir el dominio de entrada de cada variable.</w:t>
      </w:r>
    </w:p>
    <w:p>
      <w:pPr>
        <w:pStyle w:val="Compact"/>
        <w:numPr>
          <w:ilvl w:val="0"/>
          <w:numId w:val="1001"/>
        </w:numPr>
      </w:pPr>
      <w:r>
        <w:t xml:space="preserve">Obtener los datos de prueba con cada variante: normal (4n + 1), robusta (6n + 1), peor caso (5ⁿ) y robusta en el peor caso (7ⁿ).</w:t>
      </w:r>
    </w:p>
    <w:p>
      <w:pPr>
        <w:pStyle w:val="FirstParagraph"/>
      </w:pPr>
      <w:r>
        <w:t xml:space="preserve">Se analizan las tres funciones del sistema donde un error en un límite tiene más costo:</w:t>
      </w:r>
    </w:p>
    <w:p>
      <w:pPr>
        <w:pStyle w:val="TableCaption"/>
      </w:pPr>
      <w:r>
        <w:t xml:space="preserve">Funciones analizadas</w:t>
      </w:r>
    </w:p>
    <w:tbl>
      <w:tblPr>
        <w:tblStyle w:val="Table"/>
        <w:tblW w:type="pct" w:w="5000"/>
        <w:tblLayout w:type="fixed"/>
        <w:tblLook w:firstRow="1" w:lastRow="0" w:firstColumn="0" w:lastColumn="0" w:noHBand="0" w:noVBand="0" w:val="0020"/>
        <w:tblCaption w:val="Funciones analizadas"/>
      </w:tblPr>
      <w:tblGrid>
        <w:gridCol w:w="1320"/>
        <w:gridCol w:w="1320"/>
        <w:gridCol w:w="5280"/>
      </w:tblGrid>
      <w:tr>
        <w:trPr>
          <w:tblHeader w:val="on"/>
        </w:trPr>
        <w:tc>
          <w:tcPr/>
          <w:p>
            <w:pPr>
              <w:pStyle w:val="Compact"/>
            </w:pPr>
            <w:r>
              <w:t xml:space="preserve">Función</w:t>
            </w:r>
          </w:p>
        </w:tc>
        <w:tc>
          <w:tcPr/>
          <w:p>
            <w:pPr>
              <w:pStyle w:val="Compact"/>
            </w:pPr>
            <w:r>
              <w:t xml:space="preserve">Requerimientos</w:t>
            </w:r>
          </w:p>
        </w:tc>
        <w:tc>
          <w:tcPr/>
          <w:p>
            <w:pPr>
              <w:pStyle w:val="Compact"/>
            </w:pPr>
            <w:r>
              <w:t xml:space="preserve">Por qué se eligió</w:t>
            </w:r>
          </w:p>
        </w:tc>
      </w:tr>
      <w:tr>
        <w:tc>
          <w:tcPr/>
          <w:p>
            <w:pPr>
              <w:pStyle w:val="Compact"/>
            </w:pPr>
            <w:r>
              <w:rPr>
                <w:b/>
                <w:bCs/>
              </w:rPr>
              <w:t xml:space="preserve">A.</w:t>
            </w:r>
            <w:r>
              <w:t xml:space="preserve"> </w:t>
            </w:r>
            <w:r>
              <w:t xml:space="preserve">Comprar un almuerzo</w:t>
            </w:r>
          </w:p>
        </w:tc>
        <w:tc>
          <w:tcPr/>
          <w:p>
            <w:pPr>
              <w:pStyle w:val="Compact"/>
            </w:pPr>
            <w:r>
              <w:t xml:space="preserve">RF-19, RF-20, RF-12</w:t>
            </w:r>
          </w:p>
        </w:tc>
        <w:tc>
          <w:tcPr/>
          <w:p>
            <w:pPr>
              <w:pStyle w:val="Compact"/>
            </w:pPr>
            <w:r>
              <w:t xml:space="preserve">Mueve dinero. Un error de límite cobra de más, cobra de menos o vende sin saldo.</w:t>
            </w:r>
          </w:p>
        </w:tc>
      </w:tr>
      <w:tr>
        <w:tc>
          <w:tcPr/>
          <w:p>
            <w:pPr>
              <w:pStyle w:val="Compact"/>
            </w:pPr>
            <w:r>
              <w:rPr>
                <w:b/>
                <w:bCs/>
              </w:rPr>
              <w:t xml:space="preserve">B.</w:t>
            </w:r>
            <w:r>
              <w:t xml:space="preserve"> </w:t>
            </w:r>
            <w:r>
              <w:t xml:space="preserve">Recargar saldo en un local</w:t>
            </w:r>
          </w:p>
        </w:tc>
        <w:tc>
          <w:tcPr/>
          <w:p>
            <w:pPr>
              <w:pStyle w:val="Compact"/>
            </w:pPr>
            <w:r>
              <w:t xml:space="preserve">RF-08, RF-09</w:t>
            </w:r>
          </w:p>
        </w:tc>
        <w:tc>
          <w:tcPr/>
          <w:p>
            <w:pPr>
              <w:pStyle w:val="Compact"/>
            </w:pPr>
            <w:r>
              <w:t xml:space="preserve">Es la entrada del dinero. Un monto fuera de rango no debe llegar a la pasarela de pagos.</w:t>
            </w:r>
          </w:p>
        </w:tc>
      </w:tr>
      <w:tr>
        <w:tc>
          <w:tcPr/>
          <w:p>
            <w:pPr>
              <w:pStyle w:val="Compact"/>
            </w:pPr>
            <w:r>
              <w:rPr>
                <w:b/>
                <w:bCs/>
              </w:rPr>
              <w:t xml:space="preserve">C.</w:t>
            </w:r>
            <w:r>
              <w:t xml:space="preserve"> </w:t>
            </w:r>
            <w:r>
              <w:t xml:space="preserve">Validar el código de retiro</w:t>
            </w:r>
          </w:p>
        </w:tc>
        <w:tc>
          <w:tcPr/>
          <w:p>
            <w:pPr>
              <w:pStyle w:val="Compact"/>
            </w:pPr>
            <w:r>
              <w:t xml:space="preserve">RF-25, RF-28</w:t>
            </w:r>
          </w:p>
        </w:tc>
        <w:tc>
          <w:tcPr/>
          <w:p>
            <w:pPr>
              <w:pStyle w:val="Compact"/>
            </w:pPr>
            <w:r>
              <w:t xml:space="preserve">Es la puerta de la entrega. Un código mal leído entrega el almuerzo equivocado o no entrega ninguno.</w:t>
            </w:r>
          </w:p>
        </w:tc>
      </w:tr>
    </w:tbl>
    <w:bookmarkEnd w:id="9"/>
    <w:bookmarkStart w:id="12" w:name="paso-1-variables-de-entrada-y-de-salida"/>
    <w:p>
      <w:pPr>
        <w:pStyle w:val="Heading1"/>
      </w:pPr>
      <w:r>
        <w:t xml:space="preserve">Paso 1 · Variables de entrada y de salida</w:t>
      </w:r>
    </w:p>
    <w:bookmarkStart w:id="10" w:name="salidas-críticas"/>
    <w:p>
      <w:pPr>
        <w:pStyle w:val="Heading2"/>
      </w:pPr>
      <w:r>
        <w:t xml:space="preserve">Salidas críticas</w:t>
      </w:r>
    </w:p>
    <w:p>
      <w:pPr>
        <w:pStyle w:val="FirstParagraph"/>
      </w:pPr>
      <w:r>
        <w:t xml:space="preserve">Se parte de las salidas, priorizadas por riesgo. Para cada una se buscan las entradas de las que depende, sin entrar en</w:t>
      </w:r>
      <w:r>
        <w:t xml:space="preserve"> </w:t>
      </w:r>
      <w:r>
        <w:rPr>
          <w:i/>
          <w:iCs/>
        </w:rPr>
        <w:t xml:space="preserve">cómo</w:t>
      </w:r>
      <w:r>
        <w:t xml:space="preserve"> </w:t>
      </w:r>
      <w:r>
        <w:t xml:space="preserve">se calcula.</w:t>
      </w:r>
    </w:p>
    <w:p>
      <w:pPr>
        <w:pStyle w:val="TableCaption"/>
      </w:pPr>
      <w:r>
        <w:t xml:space="preserve">Salidas críticas priorizadas</w:t>
      </w:r>
    </w:p>
    <w:tbl>
      <w:tblPr>
        <w:tblStyle w:val="Table"/>
        <w:tblW w:type="pct" w:w="5000"/>
        <w:tblLayout w:type="fixed"/>
        <w:tblLook w:firstRow="1" w:lastRow="0" w:firstColumn="0" w:lastColumn="0" w:noHBand="0" w:noVBand="0" w:val="0020"/>
        <w:tblCaption w:val="Salidas críticas priorizadas"/>
      </w:tblPr>
      <w:tblGrid>
        <w:gridCol w:w="3801"/>
        <w:gridCol w:w="950"/>
        <w:gridCol w:w="3168"/>
      </w:tblGrid>
      <w:tr>
        <w:trPr>
          <w:tblHeader w:val="on"/>
        </w:trPr>
        <w:tc>
          <w:tcPr/>
          <w:p>
            <w:pPr>
              <w:pStyle w:val="Compact"/>
            </w:pPr>
            <w:r>
              <w:t xml:space="preserve">Salida</w:t>
            </w:r>
          </w:p>
        </w:tc>
        <w:tc>
          <w:tcPr/>
          <w:p>
            <w:pPr>
              <w:pStyle w:val="Compact"/>
            </w:pPr>
            <w:r>
              <w:t xml:space="preserve">Función</w:t>
            </w:r>
          </w:p>
        </w:tc>
        <w:tc>
          <w:tcPr/>
          <w:p>
            <w:pPr>
              <w:pStyle w:val="Compact"/>
            </w:pPr>
            <w:r>
              <w:t xml:space="preserve">Riesgo si falla</w:t>
            </w:r>
          </w:p>
        </w:tc>
      </w:tr>
      <w:tr>
        <w:tc>
          <w:tcPr/>
          <w:p>
            <w:pPr>
              <w:pStyle w:val="Compact"/>
            </w:pPr>
            <w:r>
              <w:t xml:space="preserve">Total cobrado y saldo posterior del local</w:t>
            </w:r>
          </w:p>
        </w:tc>
        <w:tc>
          <w:tcPr/>
          <w:p>
            <w:pPr>
              <w:pStyle w:val="Compact"/>
            </w:pPr>
            <w:r>
              <w:t xml:space="preserve">A</w:t>
            </w:r>
          </w:p>
        </w:tc>
        <w:tc>
          <w:tcPr/>
          <w:p>
            <w:pPr>
              <w:pStyle w:val="Compact"/>
            </w:pPr>
            <w:r>
              <w:t xml:space="preserve">Cobro incorrecto al estudiante</w:t>
            </w:r>
          </w:p>
        </w:tc>
      </w:tr>
      <w:tr>
        <w:tc>
          <w:tcPr/>
          <w:p>
            <w:pPr>
              <w:pStyle w:val="Compact"/>
            </w:pPr>
            <w:r>
              <w:t xml:space="preserve">Resultado de la compra (aprobada o rechazada, con su motivo)</w:t>
            </w:r>
          </w:p>
        </w:tc>
        <w:tc>
          <w:tcPr/>
          <w:p>
            <w:pPr>
              <w:pStyle w:val="Compact"/>
            </w:pPr>
            <w:r>
              <w:t xml:space="preserve">A</w:t>
            </w:r>
          </w:p>
        </w:tc>
        <w:tc>
          <w:tcPr/>
          <w:p>
            <w:pPr>
              <w:pStyle w:val="Compact"/>
            </w:pPr>
            <w:r>
              <w:t xml:space="preserve">Venta sin saldo o sin cupo</w:t>
            </w:r>
          </w:p>
        </w:tc>
      </w:tr>
      <w:tr>
        <w:tc>
          <w:tcPr/>
          <w:p>
            <w:pPr>
              <w:pStyle w:val="Compact"/>
            </w:pPr>
            <w:r>
              <w:t xml:space="preserve">Resultado de la recarga (aceptada o rechazada)</w:t>
            </w:r>
          </w:p>
        </w:tc>
        <w:tc>
          <w:tcPr/>
          <w:p>
            <w:pPr>
              <w:pStyle w:val="Compact"/>
            </w:pPr>
            <w:r>
              <w:t xml:space="preserve">B</w:t>
            </w:r>
          </w:p>
        </w:tc>
        <w:tc>
          <w:tcPr/>
          <w:p>
            <w:pPr>
              <w:pStyle w:val="Compact"/>
            </w:pPr>
            <w:r>
              <w:t xml:space="preserve">Recarga inválida enviada a la pasarela</w:t>
            </w:r>
          </w:p>
        </w:tc>
      </w:tr>
      <w:tr>
        <w:tc>
          <w:tcPr/>
          <w:p>
            <w:pPr>
              <w:pStyle w:val="Compact"/>
            </w:pPr>
            <w:r>
              <w:t xml:space="preserve">Orden localizada a partir del código</w:t>
            </w:r>
          </w:p>
        </w:tc>
        <w:tc>
          <w:tcPr/>
          <w:p>
            <w:pPr>
              <w:pStyle w:val="Compact"/>
            </w:pPr>
            <w:r>
              <w:t xml:space="preserve">C</w:t>
            </w:r>
          </w:p>
        </w:tc>
        <w:tc>
          <w:tcPr/>
          <w:p>
            <w:pPr>
              <w:pStyle w:val="Compact"/>
            </w:pPr>
            <w:r>
              <w:t xml:space="preserve">Entrega a la persona equivocada</w:t>
            </w:r>
          </w:p>
        </w:tc>
      </w:tr>
    </w:tbl>
    <w:bookmarkEnd w:id="10"/>
    <w:bookmarkStart w:id="11" w:name="clasificación-de-las-entradas"/>
    <w:p>
      <w:pPr>
        <w:pStyle w:val="Heading2"/>
      </w:pPr>
      <w:r>
        <w:t xml:space="preserve">Clasificación de las entradas</w:t>
      </w:r>
    </w:p>
    <w:p>
      <w:pPr>
        <w:pStyle w:val="FirstParagraph"/>
      </w:pPr>
      <w:r>
        <w:t xml:space="preserve">Cada entrada se clasifica según cómo influye en la salida que se prueba. Una</w:t>
      </w:r>
      <w:r>
        <w:t xml:space="preserve"> </w:t>
      </w:r>
      <w:r>
        <w:rPr>
          <w:b/>
          <w:bCs/>
        </w:rPr>
        <w:t xml:space="preserve">ROV</w:t>
      </w:r>
      <w:r>
        <w:t xml:space="preserve"> </w:t>
      </w:r>
      <w:r>
        <w:t xml:space="preserve">(variable de sólo resultados) cambia el valor de la salida. Una</w:t>
      </w:r>
      <w:r>
        <w:t xml:space="preserve"> </w:t>
      </w:r>
      <w:r>
        <w:rPr>
          <w:b/>
          <w:bCs/>
        </w:rPr>
        <w:t xml:space="preserve">GV</w:t>
      </w:r>
      <w:r>
        <w:t xml:space="preserve"> </w:t>
      </w:r>
      <w:r>
        <w:t xml:space="preserve">(variable de puerta) decide qué camino sigue el programa. Una</w:t>
      </w:r>
      <w:r>
        <w:t xml:space="preserve"> </w:t>
      </w:r>
      <w:r>
        <w:rPr>
          <w:b/>
          <w:bCs/>
        </w:rPr>
        <w:t xml:space="preserve">SNM</w:t>
      </w:r>
      <w:r>
        <w:t xml:space="preserve"> </w:t>
      </w:r>
      <w:r>
        <w:t xml:space="preserve">no debería influir en esa salida.</w:t>
      </w:r>
    </w:p>
    <w:p>
      <w:pPr>
        <w:pStyle w:val="TableCaption"/>
      </w:pPr>
      <w:r>
        <w:t xml:space="preserve">Clasificación de las entradas (ROV, GV, SNM)</w:t>
      </w:r>
    </w:p>
    <w:tbl>
      <w:tblPr>
        <w:tblStyle w:val="Table"/>
        <w:tblW w:type="pct" w:w="5000"/>
        <w:tblLayout w:type="fixed"/>
        <w:tblLook w:firstRow="1" w:lastRow="0" w:firstColumn="0" w:lastColumn="0" w:noHBand="0" w:noVBand="0" w:val="0020"/>
        <w:tblCaption w:val="Clasificación de las entradas (ROV, GV, SNM)"/>
      </w:tblPr>
      <w:tblGrid>
        <w:gridCol w:w="733"/>
        <w:gridCol w:w="2346"/>
        <w:gridCol w:w="733"/>
        <w:gridCol w:w="4106"/>
      </w:tblGrid>
      <w:tr>
        <w:trPr>
          <w:tblHeader w:val="on"/>
        </w:trPr>
        <w:tc>
          <w:tcPr/>
          <w:p>
            <w:pPr>
              <w:pStyle w:val="Compact"/>
            </w:pPr>
            <w:r>
              <w:t xml:space="preserve">Función</w:t>
            </w:r>
          </w:p>
        </w:tc>
        <w:tc>
          <w:tcPr/>
          <w:p>
            <w:pPr>
              <w:pStyle w:val="Compact"/>
            </w:pPr>
            <w:r>
              <w:t xml:space="preserve">Entrada</w:t>
            </w:r>
          </w:p>
        </w:tc>
        <w:tc>
          <w:tcPr/>
          <w:p>
            <w:pPr>
              <w:pStyle w:val="Compact"/>
            </w:pPr>
            <w:r>
              <w:t xml:space="preserve">Tipo</w:t>
            </w:r>
          </w:p>
        </w:tc>
        <w:tc>
          <w:tcPr/>
          <w:p>
            <w:pPr>
              <w:pStyle w:val="Compact"/>
            </w:pPr>
            <w:r>
              <w:t xml:space="preserve">Justificación</w:t>
            </w:r>
          </w:p>
        </w:tc>
      </w:tr>
      <w:tr>
        <w:tc>
          <w:tcPr/>
          <w:p>
            <w:pPr>
              <w:pStyle w:val="Compact"/>
            </w:pPr>
            <w:r>
              <w:t xml:space="preserve">A</w:t>
            </w:r>
          </w:p>
        </w:tc>
        <w:tc>
          <w:tcPr/>
          <w:p>
            <w:pPr>
              <w:pStyle w:val="Compact"/>
            </w:pPr>
            <w:r>
              <w:t xml:space="preserve">Cantidad de platos</w:t>
            </w:r>
          </w:p>
        </w:tc>
        <w:tc>
          <w:tcPr/>
          <w:p>
            <w:pPr>
              <w:pStyle w:val="Compact"/>
            </w:pPr>
            <w:r>
              <w:t xml:space="preserve">ROV</w:t>
            </w:r>
          </w:p>
        </w:tc>
        <w:tc>
          <w:tcPr/>
          <w:p>
            <w:pPr>
              <w:pStyle w:val="Compact"/>
            </w:pPr>
            <w:r>
              <w:t xml:space="preserve">Multiplica el precio: cambia el total, no el camino</w:t>
            </w:r>
          </w:p>
        </w:tc>
      </w:tr>
      <w:tr>
        <w:tc>
          <w:tcPr/>
          <w:p>
            <w:pPr>
              <w:pStyle w:val="Compact"/>
            </w:pPr>
            <w:r>
              <w:t xml:space="preserve">A</w:t>
            </w:r>
          </w:p>
        </w:tc>
        <w:tc>
          <w:tcPr/>
          <w:p>
            <w:pPr>
              <w:pStyle w:val="Compact"/>
            </w:pPr>
            <w:r>
              <w:t xml:space="preserve">Precio unitario del plato</w:t>
            </w:r>
          </w:p>
        </w:tc>
        <w:tc>
          <w:tcPr/>
          <w:p>
            <w:pPr>
              <w:pStyle w:val="Compact"/>
            </w:pPr>
            <w:r>
              <w:t xml:space="preserve">ROV</w:t>
            </w:r>
          </w:p>
        </w:tc>
        <w:tc>
          <w:tcPr/>
          <w:p>
            <w:pPr>
              <w:pStyle w:val="Compact"/>
            </w:pPr>
            <w:r>
              <w:t xml:space="preserve">Lo fija el proveedor al publicar el menú (RF-13); cambia el total</w:t>
            </w:r>
          </w:p>
        </w:tc>
      </w:tr>
      <w:tr>
        <w:tc>
          <w:tcPr/>
          <w:p>
            <w:pPr>
              <w:pStyle w:val="Compact"/>
            </w:pPr>
            <w:r>
              <w:t xml:space="preserve">A</w:t>
            </w:r>
          </w:p>
        </w:tc>
        <w:tc>
          <w:tcPr/>
          <w:p>
            <w:pPr>
              <w:pStyle w:val="Compact"/>
            </w:pPr>
            <w:r>
              <w:t xml:space="preserve">Saldo del estudiante en el local</w:t>
            </w:r>
          </w:p>
        </w:tc>
        <w:tc>
          <w:tcPr/>
          <w:p>
            <w:pPr>
              <w:pStyle w:val="Compact"/>
            </w:pPr>
            <w:r>
              <w:t xml:space="preserve">GV</w:t>
            </w:r>
          </w:p>
        </w:tc>
        <w:tc>
          <w:tcPr/>
          <w:p>
            <w:pPr>
              <w:pStyle w:val="Compact"/>
            </w:pPr>
            <w:r>
              <w:t xml:space="preserve">Decide si la compra se aprueba o se rechaza por saldo insuficiente</w:t>
            </w:r>
          </w:p>
        </w:tc>
      </w:tr>
      <w:tr>
        <w:tc>
          <w:tcPr/>
          <w:p>
            <w:pPr>
              <w:pStyle w:val="Compact"/>
            </w:pPr>
            <w:r>
              <w:t xml:space="preserve">A</w:t>
            </w:r>
          </w:p>
        </w:tc>
        <w:tc>
          <w:tcPr/>
          <w:p>
            <w:pPr>
              <w:pStyle w:val="Compact"/>
            </w:pPr>
            <w:r>
              <w:t xml:space="preserve">Cupo remanente del plato</w:t>
            </w:r>
          </w:p>
        </w:tc>
        <w:tc>
          <w:tcPr/>
          <w:p>
            <w:pPr>
              <w:pStyle w:val="Compact"/>
            </w:pPr>
            <w:r>
              <w:t xml:space="preserve">GV</w:t>
            </w:r>
          </w:p>
        </w:tc>
        <w:tc>
          <w:tcPr/>
          <w:p>
            <w:pPr>
              <w:pStyle w:val="Compact"/>
            </w:pPr>
            <w:r>
              <w:t xml:space="preserve">Decide si la compra se aprueba o se rechaza por cupo agotado</w:t>
            </w:r>
          </w:p>
        </w:tc>
      </w:tr>
      <w:tr>
        <w:tc>
          <w:tcPr/>
          <w:p>
            <w:pPr>
              <w:pStyle w:val="Compact"/>
            </w:pPr>
            <w:r>
              <w:t xml:space="preserve">A</w:t>
            </w:r>
          </w:p>
        </w:tc>
        <w:tc>
          <w:tcPr/>
          <w:p>
            <w:pPr>
              <w:pStyle w:val="Compact"/>
            </w:pPr>
            <w:r>
              <w:t xml:space="preserve">Hora de la compra</w:t>
            </w:r>
          </w:p>
        </w:tc>
        <w:tc>
          <w:tcPr/>
          <w:p>
            <w:pPr>
              <w:pStyle w:val="Compact"/>
            </w:pPr>
            <w:r>
              <w:t xml:space="preserve">SNM</w:t>
            </w:r>
          </w:p>
        </w:tc>
        <w:tc>
          <w:tcPr/>
          <w:p>
            <w:pPr>
              <w:pStyle w:val="Compact"/>
            </w:pPr>
            <w:r>
              <w:t xml:space="preserve">No debe alterar el total</w:t>
            </w:r>
          </w:p>
        </w:tc>
      </w:tr>
      <w:tr>
        <w:tc>
          <w:tcPr/>
          <w:p>
            <w:pPr>
              <w:pStyle w:val="Compact"/>
            </w:pPr>
            <w:r>
              <w:t xml:space="preserve">A</w:t>
            </w:r>
          </w:p>
        </w:tc>
        <w:tc>
          <w:tcPr/>
          <w:p>
            <w:pPr>
              <w:pStyle w:val="Compact"/>
            </w:pPr>
            <w:r>
              <w:t xml:space="preserve">Sellos acumulados en la cartilla</w:t>
            </w:r>
          </w:p>
        </w:tc>
        <w:tc>
          <w:tcPr/>
          <w:p>
            <w:pPr>
              <w:pStyle w:val="Compact"/>
            </w:pPr>
            <w:r>
              <w:t xml:space="preserve">SNM</w:t>
            </w:r>
          </w:p>
        </w:tc>
        <w:tc>
          <w:tcPr/>
          <w:p>
            <w:pPr>
              <w:pStyle w:val="Compact"/>
            </w:pPr>
            <w:r>
              <w:t xml:space="preserve">No debe alterar el total de una compra normal</w:t>
            </w:r>
          </w:p>
        </w:tc>
      </w:tr>
      <w:tr>
        <w:tc>
          <w:tcPr/>
          <w:p>
            <w:pPr>
              <w:pStyle w:val="Compact"/>
            </w:pPr>
            <w:r>
              <w:t xml:space="preserve">A</w:t>
            </w:r>
          </w:p>
        </w:tc>
        <w:tc>
          <w:tcPr/>
          <w:p>
            <w:pPr>
              <w:pStyle w:val="Compact"/>
            </w:pPr>
            <w:r>
              <w:t xml:space="preserve">Método de pago guardado</w:t>
            </w:r>
          </w:p>
        </w:tc>
        <w:tc>
          <w:tcPr/>
          <w:p>
            <w:pPr>
              <w:pStyle w:val="Compact"/>
            </w:pPr>
            <w:r>
              <w:t xml:space="preserve">SNM</w:t>
            </w:r>
          </w:p>
        </w:tc>
        <w:tc>
          <w:tcPr/>
          <w:p>
            <w:pPr>
              <w:pStyle w:val="Compact"/>
            </w:pPr>
            <w:r>
              <w:t xml:space="preserve">Interviene en la recarga, no en la compra</w:t>
            </w:r>
          </w:p>
        </w:tc>
      </w:tr>
      <w:tr>
        <w:tc>
          <w:tcPr/>
          <w:p>
            <w:pPr>
              <w:pStyle w:val="Compact"/>
            </w:pPr>
            <w:r>
              <w:t xml:space="preserve">B</w:t>
            </w:r>
          </w:p>
        </w:tc>
        <w:tc>
          <w:tcPr/>
          <w:p>
            <w:pPr>
              <w:pStyle w:val="Compact"/>
            </w:pPr>
            <w:r>
              <w:t xml:space="preserve">Monto de la recarga</w:t>
            </w:r>
          </w:p>
        </w:tc>
        <w:tc>
          <w:tcPr/>
          <w:p>
            <w:pPr>
              <w:pStyle w:val="Compact"/>
            </w:pPr>
            <w:r>
              <w:t xml:space="preserve">ROV</w:t>
            </w:r>
          </w:p>
        </w:tc>
        <w:tc>
          <w:tcPr/>
          <w:p>
            <w:pPr>
              <w:pStyle w:val="Compact"/>
            </w:pPr>
            <w:r>
              <w:t xml:space="preserve">Es el valor que se acredita al saldo</w:t>
            </w:r>
          </w:p>
        </w:tc>
      </w:tr>
      <w:tr>
        <w:tc>
          <w:tcPr/>
          <w:p>
            <w:pPr>
              <w:pStyle w:val="Compact"/>
            </w:pPr>
            <w:r>
              <w:t xml:space="preserve">B</w:t>
            </w:r>
          </w:p>
        </w:tc>
        <w:tc>
          <w:tcPr/>
          <w:p>
            <w:pPr>
              <w:pStyle w:val="Compact"/>
            </w:pPr>
            <w:r>
              <w:t xml:space="preserve">Establecimiento destino</w:t>
            </w:r>
          </w:p>
        </w:tc>
        <w:tc>
          <w:tcPr/>
          <w:p>
            <w:pPr>
              <w:pStyle w:val="Compact"/>
            </w:pPr>
            <w:r>
              <w:t xml:space="preserve">GV</w:t>
            </w:r>
          </w:p>
        </w:tc>
        <w:tc>
          <w:tcPr/>
          <w:p>
            <w:pPr>
              <w:pStyle w:val="Compact"/>
            </w:pPr>
            <w:r>
              <w:t xml:space="preserve">Decide a qué saldo se acredita; es una variable enumerada</w:t>
            </w:r>
          </w:p>
        </w:tc>
      </w:tr>
      <w:tr>
        <w:tc>
          <w:tcPr/>
          <w:p>
            <w:pPr>
              <w:pStyle w:val="Compact"/>
            </w:pPr>
            <w:r>
              <w:t xml:space="preserve">C</w:t>
            </w:r>
          </w:p>
        </w:tc>
        <w:tc>
          <w:tcPr/>
          <w:p>
            <w:pPr>
              <w:pStyle w:val="Compact"/>
            </w:pPr>
            <w:r>
              <w:t xml:space="preserve">Código ingresado</w:t>
            </w:r>
          </w:p>
        </w:tc>
        <w:tc>
          <w:tcPr/>
          <w:p>
            <w:pPr>
              <w:pStyle w:val="Compact"/>
            </w:pPr>
            <w:r>
              <w:t xml:space="preserve">GV</w:t>
            </w:r>
          </w:p>
        </w:tc>
        <w:tc>
          <w:tcPr/>
          <w:p>
            <w:pPr>
              <w:pStyle w:val="Compact"/>
            </w:pPr>
            <w:r>
              <w:t xml:space="preserve">Decide qué orden se muestra o qué mensaje de error aparece</w:t>
            </w:r>
          </w:p>
        </w:tc>
      </w:tr>
      <w:tr>
        <w:tc>
          <w:tcPr/>
          <w:p>
            <w:pPr>
              <w:pStyle w:val="Compact"/>
            </w:pPr>
            <w:r>
              <w:t xml:space="preserve">C</w:t>
            </w:r>
          </w:p>
        </w:tc>
        <w:tc>
          <w:tcPr/>
          <w:p>
            <w:pPr>
              <w:pStyle w:val="Compact"/>
            </w:pPr>
            <w:r>
              <w:t xml:space="preserve">Hora de la validación</w:t>
            </w:r>
          </w:p>
        </w:tc>
        <w:tc>
          <w:tcPr/>
          <w:p>
            <w:pPr>
              <w:pStyle w:val="Compact"/>
            </w:pPr>
            <w:r>
              <w:t xml:space="preserve">GV</w:t>
            </w:r>
          </w:p>
        </w:tc>
        <w:tc>
          <w:tcPr/>
          <w:p>
            <w:pPr>
              <w:pStyle w:val="Compact"/>
            </w:pPr>
            <w:r>
              <w:t xml:space="preserve">Decide si un código del día anterior se reporta como vencido (RF-28)</w:t>
            </w:r>
          </w:p>
        </w:tc>
      </w:tr>
    </w:tbl>
    <w:p>
      <w:pPr>
        <w:pStyle w:val="BodyText"/>
      </w:pPr>
      <w:r>
        <w:t xml:space="preserve">Al análisis del valor límite entran las variables numéricas acotadas:</w:t>
      </w:r>
      <w:r>
        <w:t xml:space="preserve"> </w:t>
      </w:r>
      <w:r>
        <w:rPr>
          <w:b/>
          <w:bCs/>
        </w:rPr>
        <w:t xml:space="preserve">cantidad y precio</w:t>
      </w:r>
      <w:r>
        <w:t xml:space="preserve"> </w:t>
      </w:r>
      <w:r>
        <w:t xml:space="preserve">(A, n = 2),</w:t>
      </w:r>
      <w:r>
        <w:t xml:space="preserve"> </w:t>
      </w:r>
      <w:r>
        <w:rPr>
          <w:b/>
          <w:bCs/>
        </w:rPr>
        <w:t xml:space="preserve">monto de la recarga</w:t>
      </w:r>
      <w:r>
        <w:t xml:space="preserve"> </w:t>
      </w:r>
      <w:r>
        <w:t xml:space="preserve">(B, n = 1) y</w:t>
      </w:r>
      <w:r>
        <w:t xml:space="preserve"> </w:t>
      </w:r>
      <w:r>
        <w:rPr>
          <w:b/>
          <w:bCs/>
        </w:rPr>
        <w:t xml:space="preserve">código</w:t>
      </w:r>
      <w:r>
        <w:t xml:space="preserve"> </w:t>
      </w:r>
      <w:r>
        <w:t xml:space="preserve">(C, n = 1). Saldo, cupo y hora tienen límites que dependen de otra variable. Por eso se tratan aparte, en la sección de límites dependientes. El establecimiento es una variable enumerada y no tiene límites que probar.</w:t>
      </w:r>
    </w:p>
    <w:bookmarkEnd w:id="11"/>
    <w:bookmarkEnd w:id="12"/>
    <w:bookmarkStart w:id="13" w:name="paso-2-dominio-de-entrada"/>
    <w:p>
      <w:pPr>
        <w:pStyle w:val="Heading1"/>
      </w:pPr>
      <w:r>
        <w:t xml:space="preserve">Paso 2 · Dominio de entrada</w:t>
      </w:r>
    </w:p>
    <w:p>
      <w:pPr>
        <w:pStyle w:val="FirstParagraph"/>
      </w:pPr>
      <w:r>
        <w:t xml:space="preserve">Los valores mínimos salen del esquema de la base de datos y de la especificación. La especificación no fija los valores máximos, así que para esta prueba se adoptan los topes de la tabla. Si el sistema define otros, las tablas de la siguiente sección se recalculan con los mismos pasos.</w:t>
      </w:r>
    </w:p>
    <w:p>
      <w:pPr>
        <w:pStyle w:val="TableCaption"/>
      </w:pPr>
      <w:r>
        <w:t xml:space="preserve">Dominio de entrada de cada variable</w:t>
      </w:r>
    </w:p>
    <w:tbl>
      <w:tblPr>
        <w:tblStyle w:val="Table"/>
        <w:tblW w:type="pct" w:w="5000"/>
        <w:tblLayout w:type="fixed"/>
        <w:tblLook w:firstRow="1" w:lastRow="0" w:firstColumn="0" w:lastColumn="0" w:noHBand="0" w:noVBand="0" w:val="0020"/>
        <w:tblCaption w:val="Dominio de entrada de cada variable"/>
      </w:tblPr>
      <w:tblGrid>
        <w:gridCol w:w="1746"/>
        <w:gridCol w:w="1122"/>
        <w:gridCol w:w="748"/>
        <w:gridCol w:w="748"/>
        <w:gridCol w:w="561"/>
        <w:gridCol w:w="2993"/>
      </w:tblGrid>
      <w:tr>
        <w:trPr>
          <w:tblHeader w:val="on"/>
        </w:trPr>
        <w:tc>
          <w:tcPr/>
          <w:p>
            <w:pPr>
              <w:pStyle w:val="Compact"/>
            </w:pPr>
            <w:r>
              <w:t xml:space="preserve">Variable</w:t>
            </w:r>
          </w:p>
        </w:tc>
        <w:tc>
          <w:tcPr/>
          <w:p>
            <w:pPr>
              <w:pStyle w:val="Compact"/>
            </w:pPr>
            <w:r>
              <w:t xml:space="preserve">Tipo</w:t>
            </w:r>
          </w:p>
        </w:tc>
        <w:tc>
          <w:tcPr/>
          <w:p>
            <w:pPr>
              <w:pStyle w:val="Compact"/>
            </w:pPr>
            <w:r>
              <w:t xml:space="preserve">Mínimo</w:t>
            </w:r>
          </w:p>
        </w:tc>
        <w:tc>
          <w:tcPr/>
          <w:p>
            <w:pPr>
              <w:pStyle w:val="Compact"/>
            </w:pPr>
            <w:r>
              <w:t xml:space="preserve">Máximo</w:t>
            </w:r>
          </w:p>
        </w:tc>
        <w:tc>
          <w:tcPr/>
          <w:p>
            <w:pPr>
              <w:pStyle w:val="Compact"/>
            </w:pPr>
            <w:r>
              <w:t xml:space="preserve">Paso</w:t>
            </w:r>
          </w:p>
        </w:tc>
        <w:tc>
          <w:tcPr/>
          <w:p>
            <w:pPr>
              <w:pStyle w:val="Compact"/>
            </w:pPr>
            <w:r>
              <w:t xml:space="preserve">Fuente del límite</w:t>
            </w:r>
          </w:p>
        </w:tc>
      </w:tr>
      <w:tr>
        <w:tc>
          <w:tcPr/>
          <w:p>
            <w:pPr>
              <w:pStyle w:val="Compact"/>
            </w:pPr>
            <w:r>
              <w:t xml:space="preserve">x₁ · Cantidad de platos por orden</w:t>
            </w:r>
          </w:p>
        </w:tc>
        <w:tc>
          <w:tcPr/>
          <w:p>
            <w:pPr>
              <w:pStyle w:val="Compact"/>
            </w:pPr>
            <w:r>
              <w:t xml:space="preserve">Entero</w:t>
            </w:r>
          </w:p>
        </w:tc>
        <w:tc>
          <w:tcPr/>
          <w:p>
            <w:pPr>
              <w:pStyle w:val="Compact"/>
            </w:pPr>
            <w:r>
              <w:t xml:space="preserve">1</w:t>
            </w:r>
          </w:p>
        </w:tc>
        <w:tc>
          <w:tcPr/>
          <w:p>
            <w:pPr>
              <w:pStyle w:val="Compact"/>
            </w:pPr>
            <w:r>
              <w:t xml:space="preserve">10</w:t>
            </w:r>
          </w:p>
        </w:tc>
        <w:tc>
          <w:tcPr/>
          <w:p>
            <w:pPr>
              <w:pStyle w:val="Compact"/>
            </w:pPr>
            <w:r>
              <w:t xml:space="preserve">1</w:t>
            </w:r>
          </w:p>
        </w:tc>
        <w:tc>
          <w:tcPr/>
          <w:p>
            <w:pPr>
              <w:pStyle w:val="Compact"/>
            </w:pPr>
            <w:r>
              <w:t xml:space="preserve">Mínimo:</w:t>
            </w:r>
            <w:r>
              <w:t xml:space="preserve"> </w:t>
            </w:r>
            <w:r>
              <w:rPr>
                <w:rStyle w:val="VerbatimChar"/>
              </w:rPr>
              <w:t xml:space="preserve">cantidad &gt; 0</w:t>
            </w:r>
            <w:r>
              <w:t xml:space="preserve"> </w:t>
            </w:r>
            <w:r>
              <w:t xml:space="preserve">(esquema). Máximo: tope adoptado para la prueba</w:t>
            </w:r>
          </w:p>
        </w:tc>
      </w:tr>
      <w:tr>
        <w:tc>
          <w:tcPr/>
          <w:p>
            <w:pPr>
              <w:pStyle w:val="Compact"/>
            </w:pPr>
            <w:r>
              <w:t xml:space="preserve">x₂ · Precio unitario del plato</w:t>
            </w:r>
          </w:p>
        </w:tc>
        <w:tc>
          <w:tcPr/>
          <w:p>
            <w:pPr>
              <w:pStyle w:val="Compact"/>
            </w:pPr>
            <w:r>
              <w:t xml:space="preserve">Decimal (USD)</w:t>
            </w:r>
          </w:p>
        </w:tc>
        <w:tc>
          <w:tcPr/>
          <w:p>
            <w:pPr>
              <w:pStyle w:val="Compact"/>
            </w:pPr>
            <w:r>
              <w:t xml:space="preserve">$0.01</w:t>
            </w:r>
          </w:p>
        </w:tc>
        <w:tc>
          <w:tcPr/>
          <w:p>
            <w:pPr>
              <w:pStyle w:val="Compact"/>
            </w:pPr>
            <w:r>
              <w:t xml:space="preserve">$20.00</w:t>
            </w:r>
          </w:p>
        </w:tc>
        <w:tc>
          <w:tcPr/>
          <w:p>
            <w:pPr>
              <w:pStyle w:val="Compact"/>
            </w:pPr>
            <w:r>
              <w:t xml:space="preserve">$0.01</w:t>
            </w:r>
          </w:p>
        </w:tc>
        <w:tc>
          <w:tcPr/>
          <w:p>
            <w:pPr>
              <w:pStyle w:val="Compact"/>
            </w:pPr>
            <w:r>
              <w:t xml:space="preserve">Mínimo:</w:t>
            </w:r>
            <w:r>
              <w:t xml:space="preserve"> </w:t>
            </w:r>
            <w:r>
              <w:rPr>
                <w:rStyle w:val="VerbatimChar"/>
              </w:rPr>
              <w:t xml:space="preserve">precio &gt; 0</w:t>
            </w:r>
            <w:r>
              <w:t xml:space="preserve"> </w:t>
            </w:r>
            <w:r>
              <w:t xml:space="preserve">(esquema). Máximo: tope adoptado para la prueba</w:t>
            </w:r>
          </w:p>
        </w:tc>
      </w:tr>
      <w:tr>
        <w:tc>
          <w:tcPr/>
          <w:p>
            <w:pPr>
              <w:pStyle w:val="Compact"/>
            </w:pPr>
            <w:r>
              <w:t xml:space="preserve">Monto de la recarga</w:t>
            </w:r>
          </w:p>
        </w:tc>
        <w:tc>
          <w:tcPr/>
          <w:p>
            <w:pPr>
              <w:pStyle w:val="Compact"/>
            </w:pPr>
            <w:r>
              <w:t xml:space="preserve">Decimal (USD)</w:t>
            </w:r>
          </w:p>
        </w:tc>
        <w:tc>
          <w:tcPr/>
          <w:p>
            <w:pPr>
              <w:pStyle w:val="Compact"/>
            </w:pPr>
            <w:r>
              <w:t xml:space="preserve">$1.00</w:t>
            </w:r>
          </w:p>
        </w:tc>
        <w:tc>
          <w:tcPr/>
          <w:p>
            <w:pPr>
              <w:pStyle w:val="Compact"/>
            </w:pPr>
            <w:r>
              <w:t xml:space="preserve">$100.00</w:t>
            </w:r>
          </w:p>
        </w:tc>
        <w:tc>
          <w:tcPr/>
          <w:p>
            <w:pPr>
              <w:pStyle w:val="Compact"/>
            </w:pPr>
            <w:r>
              <w:t xml:space="preserve">$0.01</w:t>
            </w:r>
          </w:p>
        </w:tc>
        <w:tc>
          <w:tcPr/>
          <w:p>
            <w:pPr>
              <w:pStyle w:val="Compact"/>
            </w:pPr>
            <w:r>
              <w:t xml:space="preserve">Mínimo:</w:t>
            </w:r>
            <w:r>
              <w:t xml:space="preserve"> </w:t>
            </w:r>
            <w:r>
              <w:rPr>
                <w:rStyle w:val="VerbatimChar"/>
              </w:rPr>
              <w:t xml:space="preserve">monto_total &gt; 0</w:t>
            </w:r>
            <w:r>
              <w:t xml:space="preserve"> </w:t>
            </w:r>
            <w:r>
              <w:t xml:space="preserve">(esquema) y monto mínimo habitual de una pasarela. Máximo: tope adoptado para la prueba</w:t>
            </w:r>
          </w:p>
        </w:tc>
      </w:tr>
      <w:tr>
        <w:tc>
          <w:tcPr/>
          <w:p>
            <w:pPr>
              <w:pStyle w:val="Compact"/>
            </w:pPr>
            <w:r>
              <w:t xml:space="preserve">Código de retiro</w:t>
            </w:r>
          </w:p>
        </w:tc>
        <w:tc>
          <w:tcPr/>
          <w:p>
            <w:pPr>
              <w:pStyle w:val="Compact"/>
            </w:pPr>
            <w:r>
              <w:t xml:space="preserve">Cadena de 6 dígitos</w:t>
            </w:r>
          </w:p>
        </w:tc>
        <w:tc>
          <w:tcPr/>
          <w:p>
            <w:pPr>
              <w:pStyle w:val="Compact"/>
            </w:pPr>
            <w:r>
              <w:rPr>
                <w:rStyle w:val="VerbatimChar"/>
              </w:rPr>
              <w:t xml:space="preserve">000000</w:t>
            </w:r>
          </w:p>
        </w:tc>
        <w:tc>
          <w:tcPr/>
          <w:p>
            <w:pPr>
              <w:pStyle w:val="Compact"/>
            </w:pPr>
            <w:r>
              <w:rPr>
                <w:rStyle w:val="VerbatimChar"/>
              </w:rPr>
              <w:t xml:space="preserve">999999</w:t>
            </w:r>
          </w:p>
        </w:tc>
        <w:tc>
          <w:tcPr/>
          <w:p>
            <w:pPr>
              <w:pStyle w:val="Compact"/>
            </w:pPr>
            <w:r>
              <w:t xml:space="preserve">1</w:t>
            </w:r>
          </w:p>
        </w:tc>
        <w:tc>
          <w:tcPr/>
          <w:p>
            <w:pPr>
              <w:pStyle w:val="Compact"/>
            </w:pPr>
            <w:r>
              <w:rPr>
                <w:rStyle w:val="VerbatimChar"/>
              </w:rPr>
              <w:t xml:space="preserve">^[0-9]{6}$</w:t>
            </w:r>
            <w:r>
              <w:t xml:space="preserve"> </w:t>
            </w:r>
            <w:r>
              <w:t xml:space="preserve">(esquema, RF-25)</w:t>
            </w:r>
          </w:p>
        </w:tc>
      </w:tr>
    </w:tbl>
    <w:p>
      <w:pPr>
        <w:pStyle w:val="BodyText"/>
      </w:pPr>
      <w:r>
        <w:t xml:space="preserve">A partir de cada dominio se obtienen los siete valores característicos:</w:t>
      </w:r>
    </w:p>
    <w:p>
      <w:pPr>
        <w:pStyle w:val="TableCaption"/>
      </w:pPr>
      <w:r>
        <w:t xml:space="preserve">Valores límite de cada variable</w:t>
      </w:r>
    </w:p>
    <w:tbl>
      <w:tblPr>
        <w:tblStyle w:val="Table"/>
        <w:tblW w:type="pct" w:w="5000"/>
        <w:tblLayout w:type="fixed"/>
        <w:tblLook w:firstRow="1" w:lastRow="0" w:firstColumn="0" w:lastColumn="0" w:noHBand="0" w:noVBand="0" w:val="0020"/>
        <w:tblCaption w:val="Valores límite de cada variable"/>
      </w:tblPr>
      <w:tblGrid>
        <w:gridCol w:w="990"/>
        <w:gridCol w:w="990"/>
        <w:gridCol w:w="990"/>
        <w:gridCol w:w="990"/>
        <w:gridCol w:w="990"/>
        <w:gridCol w:w="990"/>
        <w:gridCol w:w="990"/>
        <w:gridCol w:w="990"/>
      </w:tblGrid>
      <w:tr>
        <w:trPr>
          <w:tblHeader w:val="on"/>
        </w:trPr>
        <w:tc>
          <w:tcPr/>
          <w:p>
            <w:pPr>
              <w:pStyle w:val="Compact"/>
            </w:pPr>
            <w:r>
              <w:t xml:space="preserve">Variable</w:t>
            </w:r>
          </w:p>
        </w:tc>
        <w:tc>
          <w:tcPr/>
          <w:p>
            <w:pPr>
              <w:pStyle w:val="Compact"/>
            </w:pPr>
            <w:r>
              <w:t xml:space="preserve">min−</w:t>
            </w:r>
          </w:p>
        </w:tc>
        <w:tc>
          <w:tcPr/>
          <w:p>
            <w:pPr>
              <w:pStyle w:val="Compact"/>
            </w:pPr>
            <w:r>
              <w:t xml:space="preserve">min</w:t>
            </w:r>
          </w:p>
        </w:tc>
        <w:tc>
          <w:tcPr/>
          <w:p>
            <w:pPr>
              <w:pStyle w:val="Compact"/>
            </w:pPr>
            <w:r>
              <w:t xml:space="preserve">min+</w:t>
            </w:r>
          </w:p>
        </w:tc>
        <w:tc>
          <w:tcPr/>
          <w:p>
            <w:pPr>
              <w:pStyle w:val="Compact"/>
            </w:pPr>
            <w:r>
              <w:t xml:space="preserve">nom</w:t>
            </w:r>
          </w:p>
        </w:tc>
        <w:tc>
          <w:tcPr/>
          <w:p>
            <w:pPr>
              <w:pStyle w:val="Compact"/>
            </w:pPr>
            <w:r>
              <w:t xml:space="preserve">max−</w:t>
            </w:r>
          </w:p>
        </w:tc>
        <w:tc>
          <w:tcPr/>
          <w:p>
            <w:pPr>
              <w:pStyle w:val="Compact"/>
            </w:pPr>
            <w:r>
              <w:t xml:space="preserve">max</w:t>
            </w:r>
          </w:p>
        </w:tc>
        <w:tc>
          <w:tcPr/>
          <w:p>
            <w:pPr>
              <w:pStyle w:val="Compact"/>
            </w:pPr>
            <w:r>
              <w:t xml:space="preserve">max+</w:t>
            </w:r>
          </w:p>
        </w:tc>
      </w:tr>
      <w:tr>
        <w:tc>
          <w:tcPr/>
          <w:p>
            <w:pPr>
              <w:pStyle w:val="Compact"/>
            </w:pPr>
            <w:r>
              <w:t xml:space="preserve">Cantidad</w:t>
            </w:r>
          </w:p>
        </w:tc>
        <w:tc>
          <w:tcPr/>
          <w:p>
            <w:pPr>
              <w:pStyle w:val="Compact"/>
            </w:pPr>
            <w:r>
              <w:t xml:space="preserve">0</w:t>
            </w:r>
          </w:p>
        </w:tc>
        <w:tc>
          <w:tcPr/>
          <w:p>
            <w:pPr>
              <w:pStyle w:val="Compact"/>
            </w:pPr>
            <w:r>
              <w:t xml:space="preserve">1</w:t>
            </w:r>
          </w:p>
        </w:tc>
        <w:tc>
          <w:tcPr/>
          <w:p>
            <w:pPr>
              <w:pStyle w:val="Compact"/>
            </w:pPr>
            <w:r>
              <w:t xml:space="preserve">2</w:t>
            </w:r>
          </w:p>
        </w:tc>
        <w:tc>
          <w:tcPr/>
          <w:p>
            <w:pPr>
              <w:pStyle w:val="Compact"/>
            </w:pPr>
            <w:r>
              <w:t xml:space="preserve">5</w:t>
            </w:r>
          </w:p>
        </w:tc>
        <w:tc>
          <w:tcPr/>
          <w:p>
            <w:pPr>
              <w:pStyle w:val="Compact"/>
            </w:pPr>
            <w:r>
              <w:t xml:space="preserve">9</w:t>
            </w:r>
          </w:p>
        </w:tc>
        <w:tc>
          <w:tcPr/>
          <w:p>
            <w:pPr>
              <w:pStyle w:val="Compact"/>
            </w:pPr>
            <w:r>
              <w:t xml:space="preserve">10</w:t>
            </w:r>
          </w:p>
        </w:tc>
        <w:tc>
          <w:tcPr/>
          <w:p>
            <w:pPr>
              <w:pStyle w:val="Compact"/>
            </w:pPr>
            <w:r>
              <w:t xml:space="preserve">11</w:t>
            </w:r>
          </w:p>
        </w:tc>
      </w:tr>
      <w:tr>
        <w:tc>
          <w:tcPr/>
          <w:p>
            <w:pPr>
              <w:pStyle w:val="Compact"/>
            </w:pPr>
            <w:r>
              <w:t xml:space="preserve">Precio unitario</w:t>
            </w:r>
          </w:p>
        </w:tc>
        <w:tc>
          <w:tcPr/>
          <w:p>
            <w:pPr>
              <w:pStyle w:val="Compact"/>
            </w:pPr>
            <w:r>
              <w:t xml:space="preserve">$0.00</w:t>
            </w:r>
          </w:p>
        </w:tc>
        <w:tc>
          <w:tcPr/>
          <w:p>
            <w:pPr>
              <w:pStyle w:val="Compact"/>
            </w:pPr>
            <w:r>
              <w:t xml:space="preserve">$0.01</w:t>
            </w:r>
          </w:p>
        </w:tc>
        <w:tc>
          <w:tcPr/>
          <w:p>
            <w:pPr>
              <w:pStyle w:val="Compact"/>
            </w:pPr>
            <w:r>
              <w:t xml:space="preserve">$0.02</w:t>
            </w:r>
          </w:p>
        </w:tc>
        <w:tc>
          <w:tcPr/>
          <w:p>
            <w:pPr>
              <w:pStyle w:val="Compact"/>
            </w:pPr>
            <w:r>
              <w:t xml:space="preserve">$3.50</w:t>
            </w:r>
          </w:p>
        </w:tc>
        <w:tc>
          <w:tcPr/>
          <w:p>
            <w:pPr>
              <w:pStyle w:val="Compact"/>
            </w:pPr>
            <w:r>
              <w:t xml:space="preserve">$19.99</w:t>
            </w:r>
          </w:p>
        </w:tc>
        <w:tc>
          <w:tcPr/>
          <w:p>
            <w:pPr>
              <w:pStyle w:val="Compact"/>
            </w:pPr>
            <w:r>
              <w:t xml:space="preserve">$20.00</w:t>
            </w:r>
          </w:p>
        </w:tc>
        <w:tc>
          <w:tcPr/>
          <w:p>
            <w:pPr>
              <w:pStyle w:val="Compact"/>
            </w:pPr>
            <w:r>
              <w:t xml:space="preserve">$20.01</w:t>
            </w:r>
          </w:p>
        </w:tc>
      </w:tr>
      <w:tr>
        <w:tc>
          <w:tcPr/>
          <w:p>
            <w:pPr>
              <w:pStyle w:val="Compact"/>
            </w:pPr>
            <w:r>
              <w:t xml:space="preserve">Monto de la recarga</w:t>
            </w:r>
          </w:p>
        </w:tc>
        <w:tc>
          <w:tcPr/>
          <w:p>
            <w:pPr>
              <w:pStyle w:val="Compact"/>
            </w:pPr>
            <w:r>
              <w:t xml:space="preserve">$0.99</w:t>
            </w:r>
          </w:p>
        </w:tc>
        <w:tc>
          <w:tcPr/>
          <w:p>
            <w:pPr>
              <w:pStyle w:val="Compact"/>
            </w:pPr>
            <w:r>
              <w:t xml:space="preserve">$1.00</w:t>
            </w:r>
          </w:p>
        </w:tc>
        <w:tc>
          <w:tcPr/>
          <w:p>
            <w:pPr>
              <w:pStyle w:val="Compact"/>
            </w:pPr>
            <w:r>
              <w:t xml:space="preserve">$1.01</w:t>
            </w:r>
          </w:p>
        </w:tc>
        <w:tc>
          <w:tcPr/>
          <w:p>
            <w:pPr>
              <w:pStyle w:val="Compact"/>
            </w:pPr>
            <w:r>
              <w:t xml:space="preserve">$50.00</w:t>
            </w:r>
          </w:p>
        </w:tc>
        <w:tc>
          <w:tcPr/>
          <w:p>
            <w:pPr>
              <w:pStyle w:val="Compact"/>
            </w:pPr>
            <w:r>
              <w:t xml:space="preserve">$99.99</w:t>
            </w:r>
          </w:p>
        </w:tc>
        <w:tc>
          <w:tcPr/>
          <w:p>
            <w:pPr>
              <w:pStyle w:val="Compact"/>
            </w:pPr>
            <w:r>
              <w:t xml:space="preserve">$100.00</w:t>
            </w:r>
          </w:p>
        </w:tc>
        <w:tc>
          <w:tcPr/>
          <w:p>
            <w:pPr>
              <w:pStyle w:val="Compact"/>
            </w:pPr>
            <w:r>
              <w:t xml:space="preserve">$100.01</w:t>
            </w:r>
          </w:p>
        </w:tc>
      </w:tr>
      <w:tr>
        <w:tc>
          <w:tcPr/>
          <w:p>
            <w:pPr>
              <w:pStyle w:val="Compact"/>
            </w:pPr>
            <w:r>
              <w:t xml:space="preserve">Código de retiro</w:t>
            </w:r>
          </w:p>
        </w:tc>
        <w:tc>
          <w:tcPr/>
          <w:p>
            <w:pPr>
              <w:pStyle w:val="Compact"/>
            </w:pPr>
            <w:r>
              <w:rPr>
                <w:rStyle w:val="VerbatimChar"/>
              </w:rPr>
              <w:t xml:space="preserve">-1</w:t>
            </w:r>
          </w:p>
        </w:tc>
        <w:tc>
          <w:tcPr/>
          <w:p>
            <w:pPr>
              <w:pStyle w:val="Compact"/>
            </w:pPr>
            <w:r>
              <w:rPr>
                <w:rStyle w:val="VerbatimChar"/>
              </w:rPr>
              <w:t xml:space="preserve">000000</w:t>
            </w:r>
          </w:p>
        </w:tc>
        <w:tc>
          <w:tcPr/>
          <w:p>
            <w:pPr>
              <w:pStyle w:val="Compact"/>
            </w:pPr>
            <w:r>
              <w:rPr>
                <w:rStyle w:val="VerbatimChar"/>
              </w:rPr>
              <w:t xml:space="preserve">000001</w:t>
            </w:r>
          </w:p>
        </w:tc>
        <w:tc>
          <w:tcPr/>
          <w:p>
            <w:pPr>
              <w:pStyle w:val="Compact"/>
            </w:pPr>
            <w:r>
              <w:rPr>
                <w:rStyle w:val="VerbatimChar"/>
              </w:rPr>
              <w:t xml:space="preserve">500000</w:t>
            </w:r>
          </w:p>
        </w:tc>
        <w:tc>
          <w:tcPr/>
          <w:p>
            <w:pPr>
              <w:pStyle w:val="Compact"/>
            </w:pPr>
            <w:r>
              <w:rPr>
                <w:rStyle w:val="VerbatimChar"/>
              </w:rPr>
              <w:t xml:space="preserve">999998</w:t>
            </w:r>
          </w:p>
        </w:tc>
        <w:tc>
          <w:tcPr/>
          <w:p>
            <w:pPr>
              <w:pStyle w:val="Compact"/>
            </w:pPr>
            <w:r>
              <w:rPr>
                <w:rStyle w:val="VerbatimChar"/>
              </w:rPr>
              <w:t xml:space="preserve">999999</w:t>
            </w:r>
          </w:p>
        </w:tc>
        <w:tc>
          <w:tcPr/>
          <w:p>
            <w:pPr>
              <w:pStyle w:val="Compact"/>
            </w:pPr>
            <w:r>
              <w:rPr>
                <w:rStyle w:val="VerbatimChar"/>
              </w:rPr>
              <w:t xml:space="preserve">1000000</w:t>
            </w:r>
          </w:p>
        </w:tc>
      </w:tr>
    </w:tbl>
    <w:p>
      <w:pPr>
        <w:pStyle w:val="BodyText"/>
      </w:pPr>
      <w:r>
        <w:t xml:space="preserve">En las variables decimales, min+ y max− están a un centavo del límite, que es el paso más pequeño que el sistema puede representar. El nominal del precio es $3.50, el precio típico de un almuerzo en el campus, y no el punto medio del rango. La teoría pide un valor típico, y este es el que más se usará en producción.</w:t>
      </w:r>
    </w:p>
    <w:bookmarkEnd w:id="13"/>
    <w:bookmarkStart w:id="26" w:name="paso-3-datos-de-prueba"/>
    <w:p>
      <w:pPr>
        <w:pStyle w:val="Heading1"/>
      </w:pPr>
      <w:r>
        <w:t xml:space="preserve">Paso 3 · Datos de prueba</w:t>
      </w:r>
    </w:p>
    <w:bookmarkStart w:id="14" w:name="número-de-casos-por-variante"/>
    <w:p>
      <w:pPr>
        <w:pStyle w:val="Heading2"/>
      </w:pPr>
      <w:r>
        <w:t xml:space="preserve">Número de casos por variante</w:t>
      </w:r>
    </w:p>
    <w:p>
      <w:pPr>
        <w:pStyle w:val="TableCaption"/>
      </w:pPr>
      <w:r>
        <w:t xml:space="preserve">Casos de prueba por variante</w:t>
      </w:r>
    </w:p>
    <w:tbl>
      <w:tblPr>
        <w:tblStyle w:val="Table"/>
        <w:tblW w:type="pct" w:w="5000"/>
        <w:tblLayout w:type="fixed"/>
        <w:tblLook w:firstRow="1" w:lastRow="0" w:firstColumn="0" w:lastColumn="0" w:noHBand="0" w:noVBand="0" w:val="0020"/>
        <w:tblCaption w:val="Casos de prueba por variante"/>
      </w:tblPr>
      <w:tblGrid>
        <w:gridCol w:w="1320"/>
        <w:gridCol w:w="1320"/>
        <w:gridCol w:w="1320"/>
        <w:gridCol w:w="1320"/>
        <w:gridCol w:w="1320"/>
        <w:gridCol w:w="1320"/>
      </w:tblGrid>
      <w:tr>
        <w:trPr>
          <w:tblHeader w:val="on"/>
        </w:trPr>
        <w:tc>
          <w:tcPr/>
          <w:p>
            <w:pPr>
              <w:pStyle w:val="Compact"/>
            </w:pPr>
            <w:r>
              <w:t xml:space="preserve">Función</w:t>
            </w:r>
          </w:p>
        </w:tc>
        <w:tc>
          <w:tcPr/>
          <w:p>
            <w:pPr>
              <w:pStyle w:val="Compact"/>
            </w:pPr>
            <w:r>
              <w:t xml:space="preserve">n</w:t>
            </w:r>
          </w:p>
        </w:tc>
        <w:tc>
          <w:tcPr/>
          <w:p>
            <w:pPr>
              <w:pStyle w:val="Compact"/>
            </w:pPr>
            <w:r>
              <w:t xml:space="preserve">Normal (4n + 1)</w:t>
            </w:r>
          </w:p>
        </w:tc>
        <w:tc>
          <w:tcPr/>
          <w:p>
            <w:pPr>
              <w:pStyle w:val="Compact"/>
            </w:pPr>
            <w:r>
              <w:t xml:space="preserve">Robusta (6n + 1)</w:t>
            </w:r>
          </w:p>
        </w:tc>
        <w:tc>
          <w:tcPr/>
          <w:p>
            <w:pPr>
              <w:pStyle w:val="Compact"/>
            </w:pPr>
            <w:r>
              <w:t xml:space="preserve">Peor caso (5ⁿ)</w:t>
            </w:r>
          </w:p>
        </w:tc>
        <w:tc>
          <w:tcPr/>
          <w:p>
            <w:pPr>
              <w:pStyle w:val="Compact"/>
            </w:pPr>
            <w:r>
              <w:t xml:space="preserve">Robusta peor caso (7ⁿ)</w:t>
            </w:r>
          </w:p>
        </w:tc>
      </w:tr>
      <w:tr>
        <w:tc>
          <w:tcPr/>
          <w:p>
            <w:pPr>
              <w:pStyle w:val="Compact"/>
            </w:pPr>
            <w:r>
              <w:t xml:space="preserve">A · Compra</w:t>
            </w:r>
          </w:p>
        </w:tc>
        <w:tc>
          <w:tcPr/>
          <w:p>
            <w:pPr>
              <w:pStyle w:val="Compact"/>
            </w:pPr>
            <w:r>
              <w:t xml:space="preserve">2</w:t>
            </w:r>
          </w:p>
        </w:tc>
        <w:tc>
          <w:tcPr/>
          <w:p>
            <w:pPr>
              <w:pStyle w:val="Compact"/>
            </w:pPr>
            <w:r>
              <w:t xml:space="preserve">9</w:t>
            </w:r>
          </w:p>
        </w:tc>
        <w:tc>
          <w:tcPr/>
          <w:p>
            <w:pPr>
              <w:pStyle w:val="Compact"/>
            </w:pPr>
            <w:r>
              <w:t xml:space="preserve">13</w:t>
            </w:r>
          </w:p>
        </w:tc>
        <w:tc>
          <w:tcPr/>
          <w:p>
            <w:pPr>
              <w:pStyle w:val="Compact"/>
            </w:pPr>
            <w:r>
              <w:t xml:space="preserve">25</w:t>
            </w:r>
          </w:p>
        </w:tc>
        <w:tc>
          <w:tcPr/>
          <w:p>
            <w:pPr>
              <w:pStyle w:val="Compact"/>
            </w:pPr>
            <w:r>
              <w:t xml:space="preserve">49</w:t>
            </w:r>
          </w:p>
        </w:tc>
      </w:tr>
      <w:tr>
        <w:tc>
          <w:tcPr/>
          <w:p>
            <w:pPr>
              <w:pStyle w:val="Compact"/>
            </w:pPr>
            <w:r>
              <w:t xml:space="preserve">B · Recarga</w:t>
            </w:r>
          </w:p>
        </w:tc>
        <w:tc>
          <w:tcPr/>
          <w:p>
            <w:pPr>
              <w:pStyle w:val="Compact"/>
            </w:pPr>
            <w:r>
              <w:t xml:space="preserve">1</w:t>
            </w:r>
          </w:p>
        </w:tc>
        <w:tc>
          <w:tcPr/>
          <w:p>
            <w:pPr>
              <w:pStyle w:val="Compact"/>
            </w:pPr>
            <w:r>
              <w:t xml:space="preserve">5</w:t>
            </w:r>
          </w:p>
        </w:tc>
        <w:tc>
          <w:tcPr/>
          <w:p>
            <w:pPr>
              <w:pStyle w:val="Compact"/>
            </w:pPr>
            <w:r>
              <w:t xml:space="preserve">7</w:t>
            </w:r>
          </w:p>
        </w:tc>
        <w:tc>
          <w:tcPr/>
          <w:p>
            <w:pPr>
              <w:pStyle w:val="Compact"/>
            </w:pPr>
            <w:r>
              <w:t xml:space="preserve">5</w:t>
            </w:r>
          </w:p>
        </w:tc>
        <w:tc>
          <w:tcPr/>
          <w:p>
            <w:pPr>
              <w:pStyle w:val="Compact"/>
            </w:pPr>
            <w:r>
              <w:t xml:space="preserve">7</w:t>
            </w:r>
          </w:p>
        </w:tc>
      </w:tr>
      <w:tr>
        <w:tc>
          <w:tcPr/>
          <w:p>
            <w:pPr>
              <w:pStyle w:val="Compact"/>
            </w:pPr>
            <w:r>
              <w:t xml:space="preserve">C · Código</w:t>
            </w:r>
          </w:p>
        </w:tc>
        <w:tc>
          <w:tcPr/>
          <w:p>
            <w:pPr>
              <w:pStyle w:val="Compact"/>
            </w:pPr>
            <w:r>
              <w:t xml:space="preserve">1</w:t>
            </w:r>
          </w:p>
        </w:tc>
        <w:tc>
          <w:tcPr/>
          <w:p>
            <w:pPr>
              <w:pStyle w:val="Compact"/>
            </w:pPr>
            <w:r>
              <w:t xml:space="preserve">5</w:t>
            </w:r>
          </w:p>
        </w:tc>
        <w:tc>
          <w:tcPr/>
          <w:p>
            <w:pPr>
              <w:pStyle w:val="Compact"/>
            </w:pPr>
            <w:r>
              <w:t xml:space="preserve">7</w:t>
            </w:r>
          </w:p>
        </w:tc>
        <w:tc>
          <w:tcPr/>
          <w:p>
            <w:pPr>
              <w:pStyle w:val="Compact"/>
            </w:pPr>
            <w:r>
              <w:t xml:space="preserve">5</w:t>
            </w:r>
          </w:p>
        </w:tc>
        <w:tc>
          <w:tcPr/>
          <w:p>
            <w:pPr>
              <w:pStyle w:val="Compact"/>
            </w:pPr>
            <w:r>
              <w:t xml:space="preserve">7</w:t>
            </w:r>
          </w:p>
        </w:tc>
      </w:tr>
      <w:tr>
        <w:tc>
          <w:tcPr/>
          <w:p>
            <w:pPr>
              <w:pStyle w:val="Compact"/>
            </w:pPr>
            <w:r>
              <w:rPr>
                <w:b/>
                <w:bCs/>
              </w:rPr>
              <w:t xml:space="preserve">Total</w:t>
            </w:r>
          </w:p>
        </w:tc>
        <w:tc>
          <w:tcPr/>
          <w:p>
            <w:pPr>
              <w:pStyle w:val="Compact"/>
            </w:pPr>
          </w:p>
        </w:tc>
        <w:tc>
          <w:tcPr/>
          <w:p>
            <w:pPr>
              <w:pStyle w:val="Compact"/>
            </w:pPr>
            <w:r>
              <w:rPr>
                <w:b/>
                <w:bCs/>
              </w:rPr>
              <w:t xml:space="preserve">19</w:t>
            </w:r>
          </w:p>
        </w:tc>
        <w:tc>
          <w:tcPr/>
          <w:p>
            <w:pPr>
              <w:pStyle w:val="Compact"/>
            </w:pPr>
            <w:r>
              <w:rPr>
                <w:b/>
                <w:bCs/>
              </w:rPr>
              <w:t xml:space="preserve">27</w:t>
            </w:r>
          </w:p>
        </w:tc>
        <w:tc>
          <w:tcPr/>
          <w:p>
            <w:pPr>
              <w:pStyle w:val="Compact"/>
            </w:pPr>
            <w:r>
              <w:rPr>
                <w:b/>
                <w:bCs/>
              </w:rPr>
              <w:t xml:space="preserve">35</w:t>
            </w:r>
          </w:p>
        </w:tc>
        <w:tc>
          <w:tcPr/>
          <w:p>
            <w:pPr>
              <w:pStyle w:val="Compact"/>
            </w:pPr>
            <w:r>
              <w:rPr>
                <w:b/>
                <w:bCs/>
              </w:rPr>
              <w:t xml:space="preserve">63</w:t>
            </w:r>
          </w:p>
        </w:tc>
      </w:tr>
    </w:tbl>
    <w:p>
      <w:pPr>
        <w:pStyle w:val="BodyText"/>
      </w:pPr>
      <w:r>
        <w:t xml:space="preserve">Con una sola variable no hay combinaciones posibles. Por eso, en B y C el peor caso coincide con la variante normal y la robusta en el peor caso coincide con la robusta.</w:t>
      </w:r>
    </w:p>
    <w:bookmarkEnd w:id="14"/>
    <w:bookmarkStart w:id="19" w:name="función-a-comprar-un-almuerzo-n-2"/>
    <w:p>
      <w:pPr>
        <w:pStyle w:val="Heading2"/>
      </w:pPr>
      <w:r>
        <w:t xml:space="preserve">Función A · Comprar un almuerzo (n = 2)</w:t>
      </w:r>
    </w:p>
    <w:p>
      <w:pPr>
        <w:pStyle w:val="FirstParagraph"/>
      </w:pPr>
      <w:r>
        <w:rPr>
          <w:b/>
          <w:bCs/>
        </w:rPr>
        <w:t xml:space="preserve">Condiciones fijas para todos los casos.</w:t>
      </w:r>
      <w:r>
        <w:t xml:space="preserve"> </w:t>
      </w:r>
      <w:r>
        <w:t xml:space="preserve">El estudiante tiene</w:t>
      </w:r>
      <w:r>
        <w:t xml:space="preserve"> </w:t>
      </w:r>
      <w:r>
        <w:rPr>
          <w:b/>
          <w:bCs/>
        </w:rPr>
        <w:t xml:space="preserve">$250.00</w:t>
      </w:r>
      <w:r>
        <w:t xml:space="preserve"> </w:t>
      </w:r>
      <w:r>
        <w:t xml:space="preserve">de saldo en el local. El plato tiene un cupo remanente de 50 unidades y un stock sincronizado del ERP de 50. Con esto, ni el saldo ni el cupo deciden el resultado: el total más alto posible es 10 × $20.00 = $200.00. Así, todo rechazo se debe a la variable que se está probando.</w:t>
      </w:r>
    </w:p>
    <w:p>
      <w:pPr>
        <w:pStyle w:val="BodyText"/>
      </w:pPr>
      <w:r>
        <w:rPr>
          <w:b/>
          <w:bCs/>
        </w:rPr>
        <w:t xml:space="preserve">Resultado esperado.</w:t>
      </w:r>
      <w:r>
        <w:t xml:space="preserve"> </w:t>
      </w:r>
      <w:r>
        <w:t xml:space="preserve">En una compra aprobada, el saldo baja exactamente por el total y el cupo baja exactamente por la cantidad (RF-19). En una compra rechazada no se descuenta nada: el saldo sigue en $250.00 y el cupo en 50. Un precio fuera de rango no puede existir en el menú, porque el sistema debe impedir que el proveedor publique el plato. Por eso esos casos se ejecutan en dos pasos: primero se intenta publicar el plato y se verifica el rechazo, y luego se verifica que la compra tampoco procede.</w:t>
      </w:r>
    </w:p>
    <w:bookmarkStart w:id="15" w:name="variante-1-normal-4n-1-9-casos"/>
    <w:p>
      <w:pPr>
        <w:pStyle w:val="Heading3"/>
      </w:pPr>
      <w:r>
        <w:t xml:space="preserve">Variante 1 · Normal (4n + 1 = 9 casos)</w:t>
      </w:r>
    </w:p>
    <w:p>
      <w:pPr>
        <w:pStyle w:val="FirstParagraph"/>
      </w:pPr>
      <w:r>
        <w:t xml:space="preserve">Una variable toma sus valores extremos mientras la otra se queda en su nominal.</w:t>
      </w:r>
    </w:p>
    <w:p>
      <w:pPr>
        <w:pStyle w:val="TableCaption"/>
      </w:pPr>
      <w:r>
        <w:t xml:space="preserve">Función A · Variante normal</w:t>
      </w:r>
    </w:p>
    <w:tbl>
      <w:tblPr>
        <w:tblStyle w:val="Table"/>
        <w:tblW w:type="pct" w:w="5000"/>
        <w:tblLayout w:type="fixed"/>
        <w:tblLook w:firstRow="1" w:lastRow="0" w:firstColumn="0" w:lastColumn="0" w:noHBand="0" w:noVBand="0" w:val="0020"/>
        <w:tblCaption w:val="Función A · Variante normal"/>
      </w:tblPr>
      <w:tblGrid>
        <w:gridCol w:w="936"/>
        <w:gridCol w:w="1152"/>
        <w:gridCol w:w="1368"/>
        <w:gridCol w:w="1007"/>
        <w:gridCol w:w="1007"/>
        <w:gridCol w:w="2448"/>
      </w:tblGrid>
      <w:tr>
        <w:trPr>
          <w:tblHeader w:val="on"/>
        </w:trPr>
        <w:tc>
          <w:tcPr/>
          <w:p>
            <w:pPr>
              <w:pStyle w:val="Compact"/>
            </w:pPr>
            <w:r>
              <w:t xml:space="preserve">ID</w:t>
            </w:r>
          </w:p>
        </w:tc>
        <w:tc>
          <w:tcPr/>
          <w:p>
            <w:pPr>
              <w:pStyle w:val="Compact"/>
            </w:pPr>
            <w:r>
              <w:t xml:space="preserve">Cantidad (x₁)</w:t>
            </w:r>
          </w:p>
        </w:tc>
        <w:tc>
          <w:tcPr/>
          <w:p>
            <w:pPr>
              <w:pStyle w:val="Compact"/>
            </w:pPr>
            <w:r>
              <w:t xml:space="preserve">Precio unitario (x₂)</w:t>
            </w:r>
          </w:p>
        </w:tc>
        <w:tc>
          <w:tcPr/>
          <w:p>
            <w:pPr>
              <w:pStyle w:val="Compact"/>
            </w:pPr>
            <w:r>
              <w:t xml:space="preserve">Total esperado</w:t>
            </w:r>
          </w:p>
        </w:tc>
        <w:tc>
          <w:tcPr/>
          <w:p>
            <w:pPr>
              <w:pStyle w:val="Compact"/>
            </w:pPr>
            <w:r>
              <w:t xml:space="preserve">Saldo posterior</w:t>
            </w:r>
          </w:p>
        </w:tc>
        <w:tc>
          <w:tcPr/>
          <w:p>
            <w:pPr>
              <w:pStyle w:val="Compact"/>
            </w:pPr>
            <w:r>
              <w:t xml:space="preserve">Resultado esperado</w:t>
            </w:r>
          </w:p>
        </w:tc>
      </w:tr>
      <w:tr>
        <w:tc>
          <w:tcPr/>
          <w:p>
            <w:pPr>
              <w:pStyle w:val="Compact"/>
            </w:pPr>
            <w:r>
              <w:t xml:space="preserve">A-N-01</w:t>
            </w:r>
          </w:p>
        </w:tc>
        <w:tc>
          <w:tcPr/>
          <w:p>
            <w:pPr>
              <w:pStyle w:val="Compact"/>
            </w:pPr>
            <w:r>
              <w:t xml:space="preserve">5 (nom)</w:t>
            </w:r>
          </w:p>
        </w:tc>
        <w:tc>
          <w:tcPr/>
          <w:p>
            <w:pPr>
              <w:pStyle w:val="Compact"/>
            </w:pPr>
            <w:r>
              <w:t xml:space="preserve">$3.50 (nom)</w:t>
            </w:r>
          </w:p>
        </w:tc>
        <w:tc>
          <w:tcPr/>
          <w:p>
            <w:pPr>
              <w:pStyle w:val="Compact"/>
            </w:pPr>
            <w:r>
              <w:t xml:space="preserve">$17.50</w:t>
            </w:r>
          </w:p>
        </w:tc>
        <w:tc>
          <w:tcPr/>
          <w:p>
            <w:pPr>
              <w:pStyle w:val="Compact"/>
            </w:pPr>
            <w:r>
              <w:t xml:space="preserve">$232.50</w:t>
            </w:r>
          </w:p>
        </w:tc>
        <w:tc>
          <w:tcPr/>
          <w:p>
            <w:pPr>
              <w:pStyle w:val="Compact"/>
            </w:pPr>
            <w:r>
              <w:t xml:space="preserve">Aprobada</w:t>
            </w:r>
          </w:p>
        </w:tc>
      </w:tr>
      <w:tr>
        <w:tc>
          <w:tcPr/>
          <w:p>
            <w:pPr>
              <w:pStyle w:val="Compact"/>
            </w:pPr>
            <w:r>
              <w:t xml:space="preserve">A-N-02</w:t>
            </w:r>
          </w:p>
        </w:tc>
        <w:tc>
          <w:tcPr/>
          <w:p>
            <w:pPr>
              <w:pStyle w:val="Compact"/>
            </w:pPr>
            <w:r>
              <w:t xml:space="preserve">1 (min)</w:t>
            </w:r>
          </w:p>
        </w:tc>
        <w:tc>
          <w:tcPr/>
          <w:p>
            <w:pPr>
              <w:pStyle w:val="Compact"/>
            </w:pPr>
            <w:r>
              <w:t xml:space="preserve">$3.50 (nom)</w:t>
            </w:r>
          </w:p>
        </w:tc>
        <w:tc>
          <w:tcPr/>
          <w:p>
            <w:pPr>
              <w:pStyle w:val="Compact"/>
            </w:pPr>
            <w:r>
              <w:t xml:space="preserve">$3.50</w:t>
            </w:r>
          </w:p>
        </w:tc>
        <w:tc>
          <w:tcPr/>
          <w:p>
            <w:pPr>
              <w:pStyle w:val="Compact"/>
            </w:pPr>
            <w:r>
              <w:t xml:space="preserve">$246.50</w:t>
            </w:r>
          </w:p>
        </w:tc>
        <w:tc>
          <w:tcPr/>
          <w:p>
            <w:pPr>
              <w:pStyle w:val="Compact"/>
            </w:pPr>
            <w:r>
              <w:t xml:space="preserve">Aprobada</w:t>
            </w:r>
          </w:p>
        </w:tc>
      </w:tr>
      <w:tr>
        <w:tc>
          <w:tcPr/>
          <w:p>
            <w:pPr>
              <w:pStyle w:val="Compact"/>
            </w:pPr>
            <w:r>
              <w:t xml:space="preserve">A-N-03</w:t>
            </w:r>
          </w:p>
        </w:tc>
        <w:tc>
          <w:tcPr/>
          <w:p>
            <w:pPr>
              <w:pStyle w:val="Compact"/>
            </w:pPr>
            <w:r>
              <w:t xml:space="preserve">2 (min+)</w:t>
            </w:r>
          </w:p>
        </w:tc>
        <w:tc>
          <w:tcPr/>
          <w:p>
            <w:pPr>
              <w:pStyle w:val="Compact"/>
            </w:pPr>
            <w:r>
              <w:t xml:space="preserve">$3.50 (nom)</w:t>
            </w:r>
          </w:p>
        </w:tc>
        <w:tc>
          <w:tcPr/>
          <w:p>
            <w:pPr>
              <w:pStyle w:val="Compact"/>
            </w:pPr>
            <w:r>
              <w:t xml:space="preserve">$7.00</w:t>
            </w:r>
          </w:p>
        </w:tc>
        <w:tc>
          <w:tcPr/>
          <w:p>
            <w:pPr>
              <w:pStyle w:val="Compact"/>
            </w:pPr>
            <w:r>
              <w:t xml:space="preserve">$243.00</w:t>
            </w:r>
          </w:p>
        </w:tc>
        <w:tc>
          <w:tcPr/>
          <w:p>
            <w:pPr>
              <w:pStyle w:val="Compact"/>
            </w:pPr>
            <w:r>
              <w:t xml:space="preserve">Aprobada</w:t>
            </w:r>
          </w:p>
        </w:tc>
      </w:tr>
      <w:tr>
        <w:tc>
          <w:tcPr/>
          <w:p>
            <w:pPr>
              <w:pStyle w:val="Compact"/>
            </w:pPr>
            <w:r>
              <w:t xml:space="preserve">A-N-04</w:t>
            </w:r>
          </w:p>
        </w:tc>
        <w:tc>
          <w:tcPr/>
          <w:p>
            <w:pPr>
              <w:pStyle w:val="Compact"/>
            </w:pPr>
            <w:r>
              <w:t xml:space="preserve">9 (max−)</w:t>
            </w:r>
          </w:p>
        </w:tc>
        <w:tc>
          <w:tcPr/>
          <w:p>
            <w:pPr>
              <w:pStyle w:val="Compact"/>
            </w:pPr>
            <w:r>
              <w:t xml:space="preserve">$3.50 (nom)</w:t>
            </w:r>
          </w:p>
        </w:tc>
        <w:tc>
          <w:tcPr/>
          <w:p>
            <w:pPr>
              <w:pStyle w:val="Compact"/>
            </w:pPr>
            <w:r>
              <w:t xml:space="preserve">$31.50</w:t>
            </w:r>
          </w:p>
        </w:tc>
        <w:tc>
          <w:tcPr/>
          <w:p>
            <w:pPr>
              <w:pStyle w:val="Compact"/>
            </w:pPr>
            <w:r>
              <w:t xml:space="preserve">$218.50</w:t>
            </w:r>
          </w:p>
        </w:tc>
        <w:tc>
          <w:tcPr/>
          <w:p>
            <w:pPr>
              <w:pStyle w:val="Compact"/>
            </w:pPr>
            <w:r>
              <w:t xml:space="preserve">Aprobada</w:t>
            </w:r>
          </w:p>
        </w:tc>
      </w:tr>
      <w:tr>
        <w:tc>
          <w:tcPr/>
          <w:p>
            <w:pPr>
              <w:pStyle w:val="Compact"/>
            </w:pPr>
            <w:r>
              <w:t xml:space="preserve">A-N-05</w:t>
            </w:r>
          </w:p>
        </w:tc>
        <w:tc>
          <w:tcPr/>
          <w:p>
            <w:pPr>
              <w:pStyle w:val="Compact"/>
            </w:pPr>
            <w:r>
              <w:t xml:space="preserve">10 (max)</w:t>
            </w:r>
          </w:p>
        </w:tc>
        <w:tc>
          <w:tcPr/>
          <w:p>
            <w:pPr>
              <w:pStyle w:val="Compact"/>
            </w:pPr>
            <w:r>
              <w:t xml:space="preserve">$3.50 (nom)</w:t>
            </w:r>
          </w:p>
        </w:tc>
        <w:tc>
          <w:tcPr/>
          <w:p>
            <w:pPr>
              <w:pStyle w:val="Compact"/>
            </w:pPr>
            <w:r>
              <w:t xml:space="preserve">$35.00</w:t>
            </w:r>
          </w:p>
        </w:tc>
        <w:tc>
          <w:tcPr/>
          <w:p>
            <w:pPr>
              <w:pStyle w:val="Compact"/>
            </w:pPr>
            <w:r>
              <w:t xml:space="preserve">$215.00</w:t>
            </w:r>
          </w:p>
        </w:tc>
        <w:tc>
          <w:tcPr/>
          <w:p>
            <w:pPr>
              <w:pStyle w:val="Compact"/>
            </w:pPr>
            <w:r>
              <w:t xml:space="preserve">Aprobada</w:t>
            </w:r>
          </w:p>
        </w:tc>
      </w:tr>
      <w:tr>
        <w:tc>
          <w:tcPr/>
          <w:p>
            <w:pPr>
              <w:pStyle w:val="Compact"/>
            </w:pPr>
            <w:r>
              <w:t xml:space="preserve">A-N-06</w:t>
            </w:r>
          </w:p>
        </w:tc>
        <w:tc>
          <w:tcPr/>
          <w:p>
            <w:pPr>
              <w:pStyle w:val="Compact"/>
            </w:pPr>
            <w:r>
              <w:t xml:space="preserve">5 (nom)</w:t>
            </w:r>
          </w:p>
        </w:tc>
        <w:tc>
          <w:tcPr/>
          <w:p>
            <w:pPr>
              <w:pStyle w:val="Compact"/>
            </w:pPr>
            <w:r>
              <w:t xml:space="preserve">$0.01 (min)</w:t>
            </w:r>
          </w:p>
        </w:tc>
        <w:tc>
          <w:tcPr/>
          <w:p>
            <w:pPr>
              <w:pStyle w:val="Compact"/>
            </w:pPr>
            <w:r>
              <w:t xml:space="preserve">$0.05</w:t>
            </w:r>
          </w:p>
        </w:tc>
        <w:tc>
          <w:tcPr/>
          <w:p>
            <w:pPr>
              <w:pStyle w:val="Compact"/>
            </w:pPr>
            <w:r>
              <w:t xml:space="preserve">$249.95</w:t>
            </w:r>
          </w:p>
        </w:tc>
        <w:tc>
          <w:tcPr/>
          <w:p>
            <w:pPr>
              <w:pStyle w:val="Compact"/>
            </w:pPr>
            <w:r>
              <w:t xml:space="preserve">Aprobada</w:t>
            </w:r>
          </w:p>
        </w:tc>
      </w:tr>
      <w:tr>
        <w:tc>
          <w:tcPr/>
          <w:p>
            <w:pPr>
              <w:pStyle w:val="Compact"/>
            </w:pPr>
            <w:r>
              <w:t xml:space="preserve">A-N-07</w:t>
            </w:r>
          </w:p>
        </w:tc>
        <w:tc>
          <w:tcPr/>
          <w:p>
            <w:pPr>
              <w:pStyle w:val="Compact"/>
            </w:pPr>
            <w:r>
              <w:t xml:space="preserve">5 (nom)</w:t>
            </w:r>
          </w:p>
        </w:tc>
        <w:tc>
          <w:tcPr/>
          <w:p>
            <w:pPr>
              <w:pStyle w:val="Compact"/>
            </w:pPr>
            <w:r>
              <w:t xml:space="preserve">$0.02 (min+)</w:t>
            </w:r>
          </w:p>
        </w:tc>
        <w:tc>
          <w:tcPr/>
          <w:p>
            <w:pPr>
              <w:pStyle w:val="Compact"/>
            </w:pPr>
            <w:r>
              <w:t xml:space="preserve">$0.10</w:t>
            </w:r>
          </w:p>
        </w:tc>
        <w:tc>
          <w:tcPr/>
          <w:p>
            <w:pPr>
              <w:pStyle w:val="Compact"/>
            </w:pPr>
            <w:r>
              <w:t xml:space="preserve">$249.90</w:t>
            </w:r>
          </w:p>
        </w:tc>
        <w:tc>
          <w:tcPr/>
          <w:p>
            <w:pPr>
              <w:pStyle w:val="Compact"/>
            </w:pPr>
            <w:r>
              <w:t xml:space="preserve">Aprobada</w:t>
            </w:r>
          </w:p>
        </w:tc>
      </w:tr>
      <w:tr>
        <w:tc>
          <w:tcPr/>
          <w:p>
            <w:pPr>
              <w:pStyle w:val="Compact"/>
            </w:pPr>
            <w:r>
              <w:t xml:space="preserve">A-N-08</w:t>
            </w:r>
          </w:p>
        </w:tc>
        <w:tc>
          <w:tcPr/>
          <w:p>
            <w:pPr>
              <w:pStyle w:val="Compact"/>
            </w:pPr>
            <w:r>
              <w:t xml:space="preserve">5 (nom)</w:t>
            </w:r>
          </w:p>
        </w:tc>
        <w:tc>
          <w:tcPr/>
          <w:p>
            <w:pPr>
              <w:pStyle w:val="Compact"/>
            </w:pPr>
            <w:r>
              <w:t xml:space="preserve">$19.99 (max−)</w:t>
            </w:r>
          </w:p>
        </w:tc>
        <w:tc>
          <w:tcPr/>
          <w:p>
            <w:pPr>
              <w:pStyle w:val="Compact"/>
            </w:pPr>
            <w:r>
              <w:t xml:space="preserve">$99.95</w:t>
            </w:r>
          </w:p>
        </w:tc>
        <w:tc>
          <w:tcPr/>
          <w:p>
            <w:pPr>
              <w:pStyle w:val="Compact"/>
            </w:pPr>
            <w:r>
              <w:t xml:space="preserve">$150.05</w:t>
            </w:r>
          </w:p>
        </w:tc>
        <w:tc>
          <w:tcPr/>
          <w:p>
            <w:pPr>
              <w:pStyle w:val="Compact"/>
            </w:pPr>
            <w:r>
              <w:t xml:space="preserve">Aprobada</w:t>
            </w:r>
          </w:p>
        </w:tc>
      </w:tr>
      <w:tr>
        <w:tc>
          <w:tcPr/>
          <w:p>
            <w:pPr>
              <w:pStyle w:val="Compact"/>
            </w:pPr>
            <w:r>
              <w:t xml:space="preserve">A-N-09</w:t>
            </w:r>
          </w:p>
        </w:tc>
        <w:tc>
          <w:tcPr/>
          <w:p>
            <w:pPr>
              <w:pStyle w:val="Compact"/>
            </w:pPr>
            <w:r>
              <w:t xml:space="preserve">5 (nom)</w:t>
            </w:r>
          </w:p>
        </w:tc>
        <w:tc>
          <w:tcPr/>
          <w:p>
            <w:pPr>
              <w:pStyle w:val="Compact"/>
            </w:pPr>
            <w:r>
              <w:t xml:space="preserve">$20.00 (max)</w:t>
            </w:r>
          </w:p>
        </w:tc>
        <w:tc>
          <w:tcPr/>
          <w:p>
            <w:pPr>
              <w:pStyle w:val="Compact"/>
            </w:pPr>
            <w:r>
              <w:t xml:space="preserve">$100.00</w:t>
            </w:r>
          </w:p>
        </w:tc>
        <w:tc>
          <w:tcPr/>
          <w:p>
            <w:pPr>
              <w:pStyle w:val="Compact"/>
            </w:pPr>
            <w:r>
              <w:t xml:space="preserve">$150.00</w:t>
            </w:r>
          </w:p>
        </w:tc>
        <w:tc>
          <w:tcPr/>
          <w:p>
            <w:pPr>
              <w:pStyle w:val="Compact"/>
            </w:pPr>
            <w:r>
              <w:t xml:space="preserve">Aprobada</w:t>
            </w:r>
          </w:p>
        </w:tc>
      </w:tr>
    </w:tbl>
    <w:bookmarkEnd w:id="15"/>
    <w:bookmarkStart w:id="16" w:name="variante-2-robusta-6n-1-13-casos"/>
    <w:p>
      <w:pPr>
        <w:pStyle w:val="Heading3"/>
      </w:pPr>
      <w:r>
        <w:t xml:space="preserve">Variante 2 · Robusta (6n + 1 = 13 casos)</w:t>
      </w:r>
    </w:p>
    <w:p>
      <w:pPr>
        <w:pStyle w:val="FirstParagraph"/>
      </w:pPr>
      <w:r>
        <w:t xml:space="preserve">A la normal se le agregan min− y max+ de cada variable.</w:t>
      </w:r>
    </w:p>
    <w:p>
      <w:pPr>
        <w:pStyle w:val="TableCaption"/>
      </w:pPr>
      <w:r>
        <w:t xml:space="preserve">Función A · Variante robusta</w:t>
      </w:r>
    </w:p>
    <w:tbl>
      <w:tblPr>
        <w:tblStyle w:val="Table"/>
        <w:tblW w:type="pct" w:w="5000"/>
        <w:tblLayout w:type="fixed"/>
        <w:tblLook w:firstRow="1" w:lastRow="0" w:firstColumn="0" w:lastColumn="0" w:noHBand="0" w:noVBand="0" w:val="0020"/>
        <w:tblCaption w:val="Función A · Variante robusta"/>
      </w:tblPr>
      <w:tblGrid>
        <w:gridCol w:w="936"/>
        <w:gridCol w:w="1152"/>
        <w:gridCol w:w="1368"/>
        <w:gridCol w:w="1007"/>
        <w:gridCol w:w="1007"/>
        <w:gridCol w:w="2448"/>
      </w:tblGrid>
      <w:tr>
        <w:trPr>
          <w:tblHeader w:val="on"/>
        </w:trPr>
        <w:tc>
          <w:tcPr/>
          <w:p>
            <w:pPr>
              <w:pStyle w:val="Compact"/>
            </w:pPr>
            <w:r>
              <w:t xml:space="preserve">ID</w:t>
            </w:r>
          </w:p>
        </w:tc>
        <w:tc>
          <w:tcPr/>
          <w:p>
            <w:pPr>
              <w:pStyle w:val="Compact"/>
            </w:pPr>
            <w:r>
              <w:t xml:space="preserve">Cantidad (x₁)</w:t>
            </w:r>
          </w:p>
        </w:tc>
        <w:tc>
          <w:tcPr/>
          <w:p>
            <w:pPr>
              <w:pStyle w:val="Compact"/>
            </w:pPr>
            <w:r>
              <w:t xml:space="preserve">Precio unitario (x₂)</w:t>
            </w:r>
          </w:p>
        </w:tc>
        <w:tc>
          <w:tcPr/>
          <w:p>
            <w:pPr>
              <w:pStyle w:val="Compact"/>
            </w:pPr>
            <w:r>
              <w:t xml:space="preserve">Total esperado</w:t>
            </w:r>
          </w:p>
        </w:tc>
        <w:tc>
          <w:tcPr/>
          <w:p>
            <w:pPr>
              <w:pStyle w:val="Compact"/>
            </w:pPr>
            <w:r>
              <w:t xml:space="preserve">Saldo posterior</w:t>
            </w:r>
          </w:p>
        </w:tc>
        <w:tc>
          <w:tcPr/>
          <w:p>
            <w:pPr>
              <w:pStyle w:val="Compact"/>
            </w:pPr>
            <w:r>
              <w:t xml:space="preserve">Resultado esperado</w:t>
            </w:r>
          </w:p>
        </w:tc>
      </w:tr>
      <w:tr>
        <w:tc>
          <w:tcPr/>
          <w:p>
            <w:pPr>
              <w:pStyle w:val="Compact"/>
            </w:pPr>
            <w:r>
              <w:t xml:space="preserve">A-R-01</w:t>
            </w:r>
          </w:p>
        </w:tc>
        <w:tc>
          <w:tcPr/>
          <w:p>
            <w:pPr>
              <w:pStyle w:val="Compact"/>
            </w:pPr>
            <w:r>
              <w:t xml:space="preserve">5 (nom)</w:t>
            </w:r>
          </w:p>
        </w:tc>
        <w:tc>
          <w:tcPr/>
          <w:p>
            <w:pPr>
              <w:pStyle w:val="Compact"/>
            </w:pPr>
            <w:r>
              <w:t xml:space="preserve">$3.50 (nom)</w:t>
            </w:r>
          </w:p>
        </w:tc>
        <w:tc>
          <w:tcPr/>
          <w:p>
            <w:pPr>
              <w:pStyle w:val="Compact"/>
            </w:pPr>
            <w:r>
              <w:t xml:space="preserve">$17.50</w:t>
            </w:r>
          </w:p>
        </w:tc>
        <w:tc>
          <w:tcPr/>
          <w:p>
            <w:pPr>
              <w:pStyle w:val="Compact"/>
            </w:pPr>
            <w:r>
              <w:t xml:space="preserve">$232.50</w:t>
            </w:r>
          </w:p>
        </w:tc>
        <w:tc>
          <w:tcPr/>
          <w:p>
            <w:pPr>
              <w:pStyle w:val="Compact"/>
            </w:pPr>
            <w:r>
              <w:t xml:space="preserve">Aprobada</w:t>
            </w:r>
          </w:p>
        </w:tc>
      </w:tr>
      <w:tr>
        <w:tc>
          <w:tcPr/>
          <w:p>
            <w:pPr>
              <w:pStyle w:val="Compact"/>
            </w:pPr>
            <w:r>
              <w:t xml:space="preserve">A-R-02</w:t>
            </w:r>
          </w:p>
        </w:tc>
        <w:tc>
          <w:tcPr/>
          <w:p>
            <w:pPr>
              <w:pStyle w:val="Compact"/>
            </w:pPr>
            <w:r>
              <w:t xml:space="preserve">0 (min−)</w:t>
            </w:r>
          </w:p>
        </w:tc>
        <w:tc>
          <w:tcPr/>
          <w:p>
            <w:pPr>
              <w:pStyle w:val="Compact"/>
            </w:pPr>
            <w:r>
              <w:t xml:space="preserve">$3.50 (nom)</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A-R-03</w:t>
            </w:r>
          </w:p>
        </w:tc>
        <w:tc>
          <w:tcPr/>
          <w:p>
            <w:pPr>
              <w:pStyle w:val="Compact"/>
            </w:pPr>
            <w:r>
              <w:t xml:space="preserve">1 (min)</w:t>
            </w:r>
          </w:p>
        </w:tc>
        <w:tc>
          <w:tcPr/>
          <w:p>
            <w:pPr>
              <w:pStyle w:val="Compact"/>
            </w:pPr>
            <w:r>
              <w:t xml:space="preserve">$3.50 (nom)</w:t>
            </w:r>
          </w:p>
        </w:tc>
        <w:tc>
          <w:tcPr/>
          <w:p>
            <w:pPr>
              <w:pStyle w:val="Compact"/>
            </w:pPr>
            <w:r>
              <w:t xml:space="preserve">$3.50</w:t>
            </w:r>
          </w:p>
        </w:tc>
        <w:tc>
          <w:tcPr/>
          <w:p>
            <w:pPr>
              <w:pStyle w:val="Compact"/>
            </w:pPr>
            <w:r>
              <w:t xml:space="preserve">$246.50</w:t>
            </w:r>
          </w:p>
        </w:tc>
        <w:tc>
          <w:tcPr/>
          <w:p>
            <w:pPr>
              <w:pStyle w:val="Compact"/>
            </w:pPr>
            <w:r>
              <w:t xml:space="preserve">Aprobada</w:t>
            </w:r>
          </w:p>
        </w:tc>
      </w:tr>
      <w:tr>
        <w:tc>
          <w:tcPr/>
          <w:p>
            <w:pPr>
              <w:pStyle w:val="Compact"/>
            </w:pPr>
            <w:r>
              <w:t xml:space="preserve">A-R-04</w:t>
            </w:r>
          </w:p>
        </w:tc>
        <w:tc>
          <w:tcPr/>
          <w:p>
            <w:pPr>
              <w:pStyle w:val="Compact"/>
            </w:pPr>
            <w:r>
              <w:t xml:space="preserve">2 (min+)</w:t>
            </w:r>
          </w:p>
        </w:tc>
        <w:tc>
          <w:tcPr/>
          <w:p>
            <w:pPr>
              <w:pStyle w:val="Compact"/>
            </w:pPr>
            <w:r>
              <w:t xml:space="preserve">$3.50 (nom)</w:t>
            </w:r>
          </w:p>
        </w:tc>
        <w:tc>
          <w:tcPr/>
          <w:p>
            <w:pPr>
              <w:pStyle w:val="Compact"/>
            </w:pPr>
            <w:r>
              <w:t xml:space="preserve">$7.00</w:t>
            </w:r>
          </w:p>
        </w:tc>
        <w:tc>
          <w:tcPr/>
          <w:p>
            <w:pPr>
              <w:pStyle w:val="Compact"/>
            </w:pPr>
            <w:r>
              <w:t xml:space="preserve">$243.00</w:t>
            </w:r>
          </w:p>
        </w:tc>
        <w:tc>
          <w:tcPr/>
          <w:p>
            <w:pPr>
              <w:pStyle w:val="Compact"/>
            </w:pPr>
            <w:r>
              <w:t xml:space="preserve">Aprobada</w:t>
            </w:r>
          </w:p>
        </w:tc>
      </w:tr>
      <w:tr>
        <w:tc>
          <w:tcPr/>
          <w:p>
            <w:pPr>
              <w:pStyle w:val="Compact"/>
            </w:pPr>
            <w:r>
              <w:t xml:space="preserve">A-R-05</w:t>
            </w:r>
          </w:p>
        </w:tc>
        <w:tc>
          <w:tcPr/>
          <w:p>
            <w:pPr>
              <w:pStyle w:val="Compact"/>
            </w:pPr>
            <w:r>
              <w:t xml:space="preserve">9 (max−)</w:t>
            </w:r>
          </w:p>
        </w:tc>
        <w:tc>
          <w:tcPr/>
          <w:p>
            <w:pPr>
              <w:pStyle w:val="Compact"/>
            </w:pPr>
            <w:r>
              <w:t xml:space="preserve">$3.50 (nom)</w:t>
            </w:r>
          </w:p>
        </w:tc>
        <w:tc>
          <w:tcPr/>
          <w:p>
            <w:pPr>
              <w:pStyle w:val="Compact"/>
            </w:pPr>
            <w:r>
              <w:t xml:space="preserve">$31.50</w:t>
            </w:r>
          </w:p>
        </w:tc>
        <w:tc>
          <w:tcPr/>
          <w:p>
            <w:pPr>
              <w:pStyle w:val="Compact"/>
            </w:pPr>
            <w:r>
              <w:t xml:space="preserve">$218.50</w:t>
            </w:r>
          </w:p>
        </w:tc>
        <w:tc>
          <w:tcPr/>
          <w:p>
            <w:pPr>
              <w:pStyle w:val="Compact"/>
            </w:pPr>
            <w:r>
              <w:t xml:space="preserve">Aprobada</w:t>
            </w:r>
          </w:p>
        </w:tc>
      </w:tr>
      <w:tr>
        <w:tc>
          <w:tcPr/>
          <w:p>
            <w:pPr>
              <w:pStyle w:val="Compact"/>
            </w:pPr>
            <w:r>
              <w:t xml:space="preserve">A-R-06</w:t>
            </w:r>
          </w:p>
        </w:tc>
        <w:tc>
          <w:tcPr/>
          <w:p>
            <w:pPr>
              <w:pStyle w:val="Compact"/>
            </w:pPr>
            <w:r>
              <w:t xml:space="preserve">10 (max)</w:t>
            </w:r>
          </w:p>
        </w:tc>
        <w:tc>
          <w:tcPr/>
          <w:p>
            <w:pPr>
              <w:pStyle w:val="Compact"/>
            </w:pPr>
            <w:r>
              <w:t xml:space="preserve">$3.50 (nom)</w:t>
            </w:r>
          </w:p>
        </w:tc>
        <w:tc>
          <w:tcPr/>
          <w:p>
            <w:pPr>
              <w:pStyle w:val="Compact"/>
            </w:pPr>
            <w:r>
              <w:t xml:space="preserve">$35.00</w:t>
            </w:r>
          </w:p>
        </w:tc>
        <w:tc>
          <w:tcPr/>
          <w:p>
            <w:pPr>
              <w:pStyle w:val="Compact"/>
            </w:pPr>
            <w:r>
              <w:t xml:space="preserve">$215.00</w:t>
            </w:r>
          </w:p>
        </w:tc>
        <w:tc>
          <w:tcPr/>
          <w:p>
            <w:pPr>
              <w:pStyle w:val="Compact"/>
            </w:pPr>
            <w:r>
              <w:t xml:space="preserve">Aprobada</w:t>
            </w:r>
          </w:p>
        </w:tc>
      </w:tr>
      <w:tr>
        <w:tc>
          <w:tcPr/>
          <w:p>
            <w:pPr>
              <w:pStyle w:val="Compact"/>
            </w:pPr>
            <w:r>
              <w:t xml:space="preserve">A-R-07</w:t>
            </w:r>
          </w:p>
        </w:tc>
        <w:tc>
          <w:tcPr/>
          <w:p>
            <w:pPr>
              <w:pStyle w:val="Compact"/>
            </w:pPr>
            <w:r>
              <w:t xml:space="preserve">11 (max+)</w:t>
            </w:r>
          </w:p>
        </w:tc>
        <w:tc>
          <w:tcPr/>
          <w:p>
            <w:pPr>
              <w:pStyle w:val="Compact"/>
            </w:pPr>
            <w:r>
              <w:t xml:space="preserve">$3.50 (nom)</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A-R-08</w:t>
            </w:r>
          </w:p>
        </w:tc>
        <w:tc>
          <w:tcPr/>
          <w:p>
            <w:pPr>
              <w:pStyle w:val="Compact"/>
            </w:pPr>
            <w:r>
              <w:t xml:space="preserve">5 (nom)</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A-R-09</w:t>
            </w:r>
          </w:p>
        </w:tc>
        <w:tc>
          <w:tcPr/>
          <w:p>
            <w:pPr>
              <w:pStyle w:val="Compact"/>
            </w:pPr>
            <w:r>
              <w:t xml:space="preserve">5 (nom)</w:t>
            </w:r>
          </w:p>
        </w:tc>
        <w:tc>
          <w:tcPr/>
          <w:p>
            <w:pPr>
              <w:pStyle w:val="Compact"/>
            </w:pPr>
            <w:r>
              <w:t xml:space="preserve">$0.01 (min)</w:t>
            </w:r>
          </w:p>
        </w:tc>
        <w:tc>
          <w:tcPr/>
          <w:p>
            <w:pPr>
              <w:pStyle w:val="Compact"/>
            </w:pPr>
            <w:r>
              <w:t xml:space="preserve">$0.05</w:t>
            </w:r>
          </w:p>
        </w:tc>
        <w:tc>
          <w:tcPr/>
          <w:p>
            <w:pPr>
              <w:pStyle w:val="Compact"/>
            </w:pPr>
            <w:r>
              <w:t xml:space="preserve">$249.95</w:t>
            </w:r>
          </w:p>
        </w:tc>
        <w:tc>
          <w:tcPr/>
          <w:p>
            <w:pPr>
              <w:pStyle w:val="Compact"/>
            </w:pPr>
            <w:r>
              <w:t xml:space="preserve">Aprobada</w:t>
            </w:r>
          </w:p>
        </w:tc>
      </w:tr>
      <w:tr>
        <w:tc>
          <w:tcPr/>
          <w:p>
            <w:pPr>
              <w:pStyle w:val="Compact"/>
            </w:pPr>
            <w:r>
              <w:t xml:space="preserve">A-R-10</w:t>
            </w:r>
          </w:p>
        </w:tc>
        <w:tc>
          <w:tcPr/>
          <w:p>
            <w:pPr>
              <w:pStyle w:val="Compact"/>
            </w:pPr>
            <w:r>
              <w:t xml:space="preserve">5 (nom)</w:t>
            </w:r>
          </w:p>
        </w:tc>
        <w:tc>
          <w:tcPr/>
          <w:p>
            <w:pPr>
              <w:pStyle w:val="Compact"/>
            </w:pPr>
            <w:r>
              <w:t xml:space="preserve">$0.02 (min+)</w:t>
            </w:r>
          </w:p>
        </w:tc>
        <w:tc>
          <w:tcPr/>
          <w:p>
            <w:pPr>
              <w:pStyle w:val="Compact"/>
            </w:pPr>
            <w:r>
              <w:t xml:space="preserve">$0.10</w:t>
            </w:r>
          </w:p>
        </w:tc>
        <w:tc>
          <w:tcPr/>
          <w:p>
            <w:pPr>
              <w:pStyle w:val="Compact"/>
            </w:pPr>
            <w:r>
              <w:t xml:space="preserve">$249.90</w:t>
            </w:r>
          </w:p>
        </w:tc>
        <w:tc>
          <w:tcPr/>
          <w:p>
            <w:pPr>
              <w:pStyle w:val="Compact"/>
            </w:pPr>
            <w:r>
              <w:t xml:space="preserve">Aprobada</w:t>
            </w:r>
          </w:p>
        </w:tc>
      </w:tr>
      <w:tr>
        <w:tc>
          <w:tcPr/>
          <w:p>
            <w:pPr>
              <w:pStyle w:val="Compact"/>
            </w:pPr>
            <w:r>
              <w:t xml:space="preserve">A-R-11</w:t>
            </w:r>
          </w:p>
        </w:tc>
        <w:tc>
          <w:tcPr/>
          <w:p>
            <w:pPr>
              <w:pStyle w:val="Compact"/>
            </w:pPr>
            <w:r>
              <w:t xml:space="preserve">5 (nom)</w:t>
            </w:r>
          </w:p>
        </w:tc>
        <w:tc>
          <w:tcPr/>
          <w:p>
            <w:pPr>
              <w:pStyle w:val="Compact"/>
            </w:pPr>
            <w:r>
              <w:t xml:space="preserve">$19.99 (max−)</w:t>
            </w:r>
          </w:p>
        </w:tc>
        <w:tc>
          <w:tcPr/>
          <w:p>
            <w:pPr>
              <w:pStyle w:val="Compact"/>
            </w:pPr>
            <w:r>
              <w:t xml:space="preserve">$99.95</w:t>
            </w:r>
          </w:p>
        </w:tc>
        <w:tc>
          <w:tcPr/>
          <w:p>
            <w:pPr>
              <w:pStyle w:val="Compact"/>
            </w:pPr>
            <w:r>
              <w:t xml:space="preserve">$150.05</w:t>
            </w:r>
          </w:p>
        </w:tc>
        <w:tc>
          <w:tcPr/>
          <w:p>
            <w:pPr>
              <w:pStyle w:val="Compact"/>
            </w:pPr>
            <w:r>
              <w:t xml:space="preserve">Aprobada</w:t>
            </w:r>
          </w:p>
        </w:tc>
      </w:tr>
      <w:tr>
        <w:tc>
          <w:tcPr/>
          <w:p>
            <w:pPr>
              <w:pStyle w:val="Compact"/>
            </w:pPr>
            <w:r>
              <w:t xml:space="preserve">A-R-12</w:t>
            </w:r>
          </w:p>
        </w:tc>
        <w:tc>
          <w:tcPr/>
          <w:p>
            <w:pPr>
              <w:pStyle w:val="Compact"/>
            </w:pPr>
            <w:r>
              <w:t xml:space="preserve">5 (nom)</w:t>
            </w:r>
          </w:p>
        </w:tc>
        <w:tc>
          <w:tcPr/>
          <w:p>
            <w:pPr>
              <w:pStyle w:val="Compact"/>
            </w:pPr>
            <w:r>
              <w:t xml:space="preserve">$20.00 (max)</w:t>
            </w:r>
          </w:p>
        </w:tc>
        <w:tc>
          <w:tcPr/>
          <w:p>
            <w:pPr>
              <w:pStyle w:val="Compact"/>
            </w:pPr>
            <w:r>
              <w:t xml:space="preserve">$100.00</w:t>
            </w:r>
          </w:p>
        </w:tc>
        <w:tc>
          <w:tcPr/>
          <w:p>
            <w:pPr>
              <w:pStyle w:val="Compact"/>
            </w:pPr>
            <w:r>
              <w:t xml:space="preserve">$150.00</w:t>
            </w:r>
          </w:p>
        </w:tc>
        <w:tc>
          <w:tcPr/>
          <w:p>
            <w:pPr>
              <w:pStyle w:val="Compact"/>
            </w:pPr>
            <w:r>
              <w:t xml:space="preserve">Aprobada</w:t>
            </w:r>
          </w:p>
        </w:tc>
      </w:tr>
      <w:tr>
        <w:tc>
          <w:tcPr/>
          <w:p>
            <w:pPr>
              <w:pStyle w:val="Compact"/>
            </w:pPr>
            <w:r>
              <w:t xml:space="preserve">A-R-13</w:t>
            </w:r>
          </w:p>
        </w:tc>
        <w:tc>
          <w:tcPr/>
          <w:p>
            <w:pPr>
              <w:pStyle w:val="Compact"/>
            </w:pPr>
            <w:r>
              <w:t xml:space="preserve">5 (nom)</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bl>
    <w:bookmarkEnd w:id="16"/>
    <w:bookmarkStart w:id="17" w:name="variante-3-peor-caso-5ⁿ-25-casos"/>
    <w:p>
      <w:pPr>
        <w:pStyle w:val="Heading3"/>
      </w:pPr>
      <w:r>
        <w:t xml:space="preserve">Variante 3 · Peor caso (5ⁿ = 25 casos)</w:t>
      </w:r>
    </w:p>
    <w:p>
      <w:pPr>
        <w:pStyle w:val="FirstParagraph"/>
      </w:pPr>
      <w:r>
        <w:t xml:space="preserve">Se combinan los cinco valores válidos de la cantidad con los cinco del precio. Esta variante encuentra fallas que sólo aparecen cuando las dos variables están en un extremo a la vez. Por ejemplo, la orden más cara posible (A-P-25, 10 × $20.00 = $200.00) o la más barata (A-P-01, 1 × $0.01 = $0.01).</w:t>
      </w:r>
    </w:p>
    <w:p>
      <w:pPr>
        <w:pStyle w:val="TableCaption"/>
      </w:pPr>
      <w:r>
        <w:t xml:space="preserve">Función A · Variante peor caso</w:t>
      </w:r>
    </w:p>
    <w:tbl>
      <w:tblPr>
        <w:tblStyle w:val="Table"/>
        <w:tblW w:type="pct" w:w="5000"/>
        <w:tblLayout w:type="fixed"/>
        <w:tblLook w:firstRow="1" w:lastRow="0" w:firstColumn="0" w:lastColumn="0" w:noHBand="0" w:noVBand="0" w:val="0020"/>
        <w:tblCaption w:val="Función A · Variante peor caso"/>
      </w:tblPr>
      <w:tblGrid>
        <w:gridCol w:w="936"/>
        <w:gridCol w:w="1152"/>
        <w:gridCol w:w="1368"/>
        <w:gridCol w:w="1007"/>
        <w:gridCol w:w="1007"/>
        <w:gridCol w:w="2448"/>
      </w:tblGrid>
      <w:tr>
        <w:trPr>
          <w:tblHeader w:val="on"/>
        </w:trPr>
        <w:tc>
          <w:tcPr/>
          <w:p>
            <w:pPr>
              <w:pStyle w:val="Compact"/>
            </w:pPr>
            <w:r>
              <w:t xml:space="preserve">ID</w:t>
            </w:r>
          </w:p>
        </w:tc>
        <w:tc>
          <w:tcPr/>
          <w:p>
            <w:pPr>
              <w:pStyle w:val="Compact"/>
            </w:pPr>
            <w:r>
              <w:t xml:space="preserve">Cantidad (x₁)</w:t>
            </w:r>
          </w:p>
        </w:tc>
        <w:tc>
          <w:tcPr/>
          <w:p>
            <w:pPr>
              <w:pStyle w:val="Compact"/>
            </w:pPr>
            <w:r>
              <w:t xml:space="preserve">Precio unitario (x₂)</w:t>
            </w:r>
          </w:p>
        </w:tc>
        <w:tc>
          <w:tcPr/>
          <w:p>
            <w:pPr>
              <w:pStyle w:val="Compact"/>
            </w:pPr>
            <w:r>
              <w:t xml:space="preserve">Total esperado</w:t>
            </w:r>
          </w:p>
        </w:tc>
        <w:tc>
          <w:tcPr/>
          <w:p>
            <w:pPr>
              <w:pStyle w:val="Compact"/>
            </w:pPr>
            <w:r>
              <w:t xml:space="preserve">Saldo posterior</w:t>
            </w:r>
          </w:p>
        </w:tc>
        <w:tc>
          <w:tcPr/>
          <w:p>
            <w:pPr>
              <w:pStyle w:val="Compact"/>
            </w:pPr>
            <w:r>
              <w:t xml:space="preserve">Resultado esperado</w:t>
            </w:r>
          </w:p>
        </w:tc>
      </w:tr>
      <w:tr>
        <w:tc>
          <w:tcPr/>
          <w:p>
            <w:pPr>
              <w:pStyle w:val="Compact"/>
            </w:pPr>
            <w:r>
              <w:t xml:space="preserve">A-P-01</w:t>
            </w:r>
          </w:p>
        </w:tc>
        <w:tc>
          <w:tcPr/>
          <w:p>
            <w:pPr>
              <w:pStyle w:val="Compact"/>
            </w:pPr>
            <w:r>
              <w:t xml:space="preserve">1 (min)</w:t>
            </w:r>
          </w:p>
        </w:tc>
        <w:tc>
          <w:tcPr/>
          <w:p>
            <w:pPr>
              <w:pStyle w:val="Compact"/>
            </w:pPr>
            <w:r>
              <w:t xml:space="preserve">$0.01 (min)</w:t>
            </w:r>
          </w:p>
        </w:tc>
        <w:tc>
          <w:tcPr/>
          <w:p>
            <w:pPr>
              <w:pStyle w:val="Compact"/>
            </w:pPr>
            <w:r>
              <w:t xml:space="preserve">$0.01</w:t>
            </w:r>
          </w:p>
        </w:tc>
        <w:tc>
          <w:tcPr/>
          <w:p>
            <w:pPr>
              <w:pStyle w:val="Compact"/>
            </w:pPr>
            <w:r>
              <w:t xml:space="preserve">$249.99</w:t>
            </w:r>
          </w:p>
        </w:tc>
        <w:tc>
          <w:tcPr/>
          <w:p>
            <w:pPr>
              <w:pStyle w:val="Compact"/>
            </w:pPr>
            <w:r>
              <w:t xml:space="preserve">Aprobada</w:t>
            </w:r>
          </w:p>
        </w:tc>
      </w:tr>
      <w:tr>
        <w:tc>
          <w:tcPr/>
          <w:p>
            <w:pPr>
              <w:pStyle w:val="Compact"/>
            </w:pPr>
            <w:r>
              <w:t xml:space="preserve">A-P-02</w:t>
            </w:r>
          </w:p>
        </w:tc>
        <w:tc>
          <w:tcPr/>
          <w:p>
            <w:pPr>
              <w:pStyle w:val="Compact"/>
            </w:pPr>
            <w:r>
              <w:t xml:space="preserve">1 (min)</w:t>
            </w:r>
          </w:p>
        </w:tc>
        <w:tc>
          <w:tcPr/>
          <w:p>
            <w:pPr>
              <w:pStyle w:val="Compact"/>
            </w:pPr>
            <w:r>
              <w:t xml:space="preserve">$0.02 (min+)</w:t>
            </w:r>
          </w:p>
        </w:tc>
        <w:tc>
          <w:tcPr/>
          <w:p>
            <w:pPr>
              <w:pStyle w:val="Compact"/>
            </w:pPr>
            <w:r>
              <w:t xml:space="preserve">$0.02</w:t>
            </w:r>
          </w:p>
        </w:tc>
        <w:tc>
          <w:tcPr/>
          <w:p>
            <w:pPr>
              <w:pStyle w:val="Compact"/>
            </w:pPr>
            <w:r>
              <w:t xml:space="preserve">$249.98</w:t>
            </w:r>
          </w:p>
        </w:tc>
        <w:tc>
          <w:tcPr/>
          <w:p>
            <w:pPr>
              <w:pStyle w:val="Compact"/>
            </w:pPr>
            <w:r>
              <w:t xml:space="preserve">Aprobada</w:t>
            </w:r>
          </w:p>
        </w:tc>
      </w:tr>
      <w:tr>
        <w:tc>
          <w:tcPr/>
          <w:p>
            <w:pPr>
              <w:pStyle w:val="Compact"/>
            </w:pPr>
            <w:r>
              <w:t xml:space="preserve">A-P-03</w:t>
            </w:r>
          </w:p>
        </w:tc>
        <w:tc>
          <w:tcPr/>
          <w:p>
            <w:pPr>
              <w:pStyle w:val="Compact"/>
            </w:pPr>
            <w:r>
              <w:t xml:space="preserve">1 (min)</w:t>
            </w:r>
          </w:p>
        </w:tc>
        <w:tc>
          <w:tcPr/>
          <w:p>
            <w:pPr>
              <w:pStyle w:val="Compact"/>
            </w:pPr>
            <w:r>
              <w:t xml:space="preserve">$3.50 (nom)</w:t>
            </w:r>
          </w:p>
        </w:tc>
        <w:tc>
          <w:tcPr/>
          <w:p>
            <w:pPr>
              <w:pStyle w:val="Compact"/>
            </w:pPr>
            <w:r>
              <w:t xml:space="preserve">$3.50</w:t>
            </w:r>
          </w:p>
        </w:tc>
        <w:tc>
          <w:tcPr/>
          <w:p>
            <w:pPr>
              <w:pStyle w:val="Compact"/>
            </w:pPr>
            <w:r>
              <w:t xml:space="preserve">$246.50</w:t>
            </w:r>
          </w:p>
        </w:tc>
        <w:tc>
          <w:tcPr/>
          <w:p>
            <w:pPr>
              <w:pStyle w:val="Compact"/>
            </w:pPr>
            <w:r>
              <w:t xml:space="preserve">Aprobada</w:t>
            </w:r>
          </w:p>
        </w:tc>
      </w:tr>
      <w:tr>
        <w:tc>
          <w:tcPr/>
          <w:p>
            <w:pPr>
              <w:pStyle w:val="Compact"/>
            </w:pPr>
            <w:r>
              <w:t xml:space="preserve">A-P-04</w:t>
            </w:r>
          </w:p>
        </w:tc>
        <w:tc>
          <w:tcPr/>
          <w:p>
            <w:pPr>
              <w:pStyle w:val="Compact"/>
            </w:pPr>
            <w:r>
              <w:t xml:space="preserve">1 (min)</w:t>
            </w:r>
          </w:p>
        </w:tc>
        <w:tc>
          <w:tcPr/>
          <w:p>
            <w:pPr>
              <w:pStyle w:val="Compact"/>
            </w:pPr>
            <w:r>
              <w:t xml:space="preserve">$19.99 (max−)</w:t>
            </w:r>
          </w:p>
        </w:tc>
        <w:tc>
          <w:tcPr/>
          <w:p>
            <w:pPr>
              <w:pStyle w:val="Compact"/>
            </w:pPr>
            <w:r>
              <w:t xml:space="preserve">$19.99</w:t>
            </w:r>
          </w:p>
        </w:tc>
        <w:tc>
          <w:tcPr/>
          <w:p>
            <w:pPr>
              <w:pStyle w:val="Compact"/>
            </w:pPr>
            <w:r>
              <w:t xml:space="preserve">$230.01</w:t>
            </w:r>
          </w:p>
        </w:tc>
        <w:tc>
          <w:tcPr/>
          <w:p>
            <w:pPr>
              <w:pStyle w:val="Compact"/>
            </w:pPr>
            <w:r>
              <w:t xml:space="preserve">Aprobada</w:t>
            </w:r>
          </w:p>
        </w:tc>
      </w:tr>
      <w:tr>
        <w:tc>
          <w:tcPr/>
          <w:p>
            <w:pPr>
              <w:pStyle w:val="Compact"/>
            </w:pPr>
            <w:r>
              <w:t xml:space="preserve">A-P-05</w:t>
            </w:r>
          </w:p>
        </w:tc>
        <w:tc>
          <w:tcPr/>
          <w:p>
            <w:pPr>
              <w:pStyle w:val="Compact"/>
            </w:pPr>
            <w:r>
              <w:t xml:space="preserve">1 (min)</w:t>
            </w:r>
          </w:p>
        </w:tc>
        <w:tc>
          <w:tcPr/>
          <w:p>
            <w:pPr>
              <w:pStyle w:val="Compact"/>
            </w:pPr>
            <w:r>
              <w:t xml:space="preserve">$20.00 (max)</w:t>
            </w:r>
          </w:p>
        </w:tc>
        <w:tc>
          <w:tcPr/>
          <w:p>
            <w:pPr>
              <w:pStyle w:val="Compact"/>
            </w:pPr>
            <w:r>
              <w:t xml:space="preserve">$20.00</w:t>
            </w:r>
          </w:p>
        </w:tc>
        <w:tc>
          <w:tcPr/>
          <w:p>
            <w:pPr>
              <w:pStyle w:val="Compact"/>
            </w:pPr>
            <w:r>
              <w:t xml:space="preserve">$230.00</w:t>
            </w:r>
          </w:p>
        </w:tc>
        <w:tc>
          <w:tcPr/>
          <w:p>
            <w:pPr>
              <w:pStyle w:val="Compact"/>
            </w:pPr>
            <w:r>
              <w:t xml:space="preserve">Aprobada</w:t>
            </w:r>
          </w:p>
        </w:tc>
      </w:tr>
      <w:tr>
        <w:tc>
          <w:tcPr/>
          <w:p>
            <w:pPr>
              <w:pStyle w:val="Compact"/>
            </w:pPr>
            <w:r>
              <w:t xml:space="preserve">A-P-06</w:t>
            </w:r>
          </w:p>
        </w:tc>
        <w:tc>
          <w:tcPr/>
          <w:p>
            <w:pPr>
              <w:pStyle w:val="Compact"/>
            </w:pPr>
            <w:r>
              <w:t xml:space="preserve">2 (min+)</w:t>
            </w:r>
          </w:p>
        </w:tc>
        <w:tc>
          <w:tcPr/>
          <w:p>
            <w:pPr>
              <w:pStyle w:val="Compact"/>
            </w:pPr>
            <w:r>
              <w:t xml:space="preserve">$0.01 (min)</w:t>
            </w:r>
          </w:p>
        </w:tc>
        <w:tc>
          <w:tcPr/>
          <w:p>
            <w:pPr>
              <w:pStyle w:val="Compact"/>
            </w:pPr>
            <w:r>
              <w:t xml:space="preserve">$0.02</w:t>
            </w:r>
          </w:p>
        </w:tc>
        <w:tc>
          <w:tcPr/>
          <w:p>
            <w:pPr>
              <w:pStyle w:val="Compact"/>
            </w:pPr>
            <w:r>
              <w:t xml:space="preserve">$249.98</w:t>
            </w:r>
          </w:p>
        </w:tc>
        <w:tc>
          <w:tcPr/>
          <w:p>
            <w:pPr>
              <w:pStyle w:val="Compact"/>
            </w:pPr>
            <w:r>
              <w:t xml:space="preserve">Aprobada</w:t>
            </w:r>
          </w:p>
        </w:tc>
      </w:tr>
      <w:tr>
        <w:tc>
          <w:tcPr/>
          <w:p>
            <w:pPr>
              <w:pStyle w:val="Compact"/>
            </w:pPr>
            <w:r>
              <w:t xml:space="preserve">A-P-07</w:t>
            </w:r>
          </w:p>
        </w:tc>
        <w:tc>
          <w:tcPr/>
          <w:p>
            <w:pPr>
              <w:pStyle w:val="Compact"/>
            </w:pPr>
            <w:r>
              <w:t xml:space="preserve">2 (min+)</w:t>
            </w:r>
          </w:p>
        </w:tc>
        <w:tc>
          <w:tcPr/>
          <w:p>
            <w:pPr>
              <w:pStyle w:val="Compact"/>
            </w:pPr>
            <w:r>
              <w:t xml:space="preserve">$0.02 (min+)</w:t>
            </w:r>
          </w:p>
        </w:tc>
        <w:tc>
          <w:tcPr/>
          <w:p>
            <w:pPr>
              <w:pStyle w:val="Compact"/>
            </w:pPr>
            <w:r>
              <w:t xml:space="preserve">$0.04</w:t>
            </w:r>
          </w:p>
        </w:tc>
        <w:tc>
          <w:tcPr/>
          <w:p>
            <w:pPr>
              <w:pStyle w:val="Compact"/>
            </w:pPr>
            <w:r>
              <w:t xml:space="preserve">$249.96</w:t>
            </w:r>
          </w:p>
        </w:tc>
        <w:tc>
          <w:tcPr/>
          <w:p>
            <w:pPr>
              <w:pStyle w:val="Compact"/>
            </w:pPr>
            <w:r>
              <w:t xml:space="preserve">Aprobada</w:t>
            </w:r>
          </w:p>
        </w:tc>
      </w:tr>
      <w:tr>
        <w:tc>
          <w:tcPr/>
          <w:p>
            <w:pPr>
              <w:pStyle w:val="Compact"/>
            </w:pPr>
            <w:r>
              <w:t xml:space="preserve">A-P-08</w:t>
            </w:r>
          </w:p>
        </w:tc>
        <w:tc>
          <w:tcPr/>
          <w:p>
            <w:pPr>
              <w:pStyle w:val="Compact"/>
            </w:pPr>
            <w:r>
              <w:t xml:space="preserve">2 (min+)</w:t>
            </w:r>
          </w:p>
        </w:tc>
        <w:tc>
          <w:tcPr/>
          <w:p>
            <w:pPr>
              <w:pStyle w:val="Compact"/>
            </w:pPr>
            <w:r>
              <w:t xml:space="preserve">$3.50 (nom)</w:t>
            </w:r>
          </w:p>
        </w:tc>
        <w:tc>
          <w:tcPr/>
          <w:p>
            <w:pPr>
              <w:pStyle w:val="Compact"/>
            </w:pPr>
            <w:r>
              <w:t xml:space="preserve">$7.00</w:t>
            </w:r>
          </w:p>
        </w:tc>
        <w:tc>
          <w:tcPr/>
          <w:p>
            <w:pPr>
              <w:pStyle w:val="Compact"/>
            </w:pPr>
            <w:r>
              <w:t xml:space="preserve">$243.00</w:t>
            </w:r>
          </w:p>
        </w:tc>
        <w:tc>
          <w:tcPr/>
          <w:p>
            <w:pPr>
              <w:pStyle w:val="Compact"/>
            </w:pPr>
            <w:r>
              <w:t xml:space="preserve">Aprobada</w:t>
            </w:r>
          </w:p>
        </w:tc>
      </w:tr>
      <w:tr>
        <w:tc>
          <w:tcPr/>
          <w:p>
            <w:pPr>
              <w:pStyle w:val="Compact"/>
            </w:pPr>
            <w:r>
              <w:t xml:space="preserve">A-P-09</w:t>
            </w:r>
          </w:p>
        </w:tc>
        <w:tc>
          <w:tcPr/>
          <w:p>
            <w:pPr>
              <w:pStyle w:val="Compact"/>
            </w:pPr>
            <w:r>
              <w:t xml:space="preserve">2 (min+)</w:t>
            </w:r>
          </w:p>
        </w:tc>
        <w:tc>
          <w:tcPr/>
          <w:p>
            <w:pPr>
              <w:pStyle w:val="Compact"/>
            </w:pPr>
            <w:r>
              <w:t xml:space="preserve">$19.99 (max−)</w:t>
            </w:r>
          </w:p>
        </w:tc>
        <w:tc>
          <w:tcPr/>
          <w:p>
            <w:pPr>
              <w:pStyle w:val="Compact"/>
            </w:pPr>
            <w:r>
              <w:t xml:space="preserve">$39.98</w:t>
            </w:r>
          </w:p>
        </w:tc>
        <w:tc>
          <w:tcPr/>
          <w:p>
            <w:pPr>
              <w:pStyle w:val="Compact"/>
            </w:pPr>
            <w:r>
              <w:t xml:space="preserve">$210.02</w:t>
            </w:r>
          </w:p>
        </w:tc>
        <w:tc>
          <w:tcPr/>
          <w:p>
            <w:pPr>
              <w:pStyle w:val="Compact"/>
            </w:pPr>
            <w:r>
              <w:t xml:space="preserve">Aprobada</w:t>
            </w:r>
          </w:p>
        </w:tc>
      </w:tr>
      <w:tr>
        <w:tc>
          <w:tcPr/>
          <w:p>
            <w:pPr>
              <w:pStyle w:val="Compact"/>
            </w:pPr>
            <w:r>
              <w:t xml:space="preserve">A-P-10</w:t>
            </w:r>
          </w:p>
        </w:tc>
        <w:tc>
          <w:tcPr/>
          <w:p>
            <w:pPr>
              <w:pStyle w:val="Compact"/>
            </w:pPr>
            <w:r>
              <w:t xml:space="preserve">2 (min+)</w:t>
            </w:r>
          </w:p>
        </w:tc>
        <w:tc>
          <w:tcPr/>
          <w:p>
            <w:pPr>
              <w:pStyle w:val="Compact"/>
            </w:pPr>
            <w:r>
              <w:t xml:space="preserve">$20.00 (max)</w:t>
            </w:r>
          </w:p>
        </w:tc>
        <w:tc>
          <w:tcPr/>
          <w:p>
            <w:pPr>
              <w:pStyle w:val="Compact"/>
            </w:pPr>
            <w:r>
              <w:t xml:space="preserve">$40.00</w:t>
            </w:r>
          </w:p>
        </w:tc>
        <w:tc>
          <w:tcPr/>
          <w:p>
            <w:pPr>
              <w:pStyle w:val="Compact"/>
            </w:pPr>
            <w:r>
              <w:t xml:space="preserve">$210.00</w:t>
            </w:r>
          </w:p>
        </w:tc>
        <w:tc>
          <w:tcPr/>
          <w:p>
            <w:pPr>
              <w:pStyle w:val="Compact"/>
            </w:pPr>
            <w:r>
              <w:t xml:space="preserve">Aprobada</w:t>
            </w:r>
          </w:p>
        </w:tc>
      </w:tr>
      <w:tr>
        <w:tc>
          <w:tcPr/>
          <w:p>
            <w:pPr>
              <w:pStyle w:val="Compact"/>
            </w:pPr>
            <w:r>
              <w:t xml:space="preserve">A-P-11</w:t>
            </w:r>
          </w:p>
        </w:tc>
        <w:tc>
          <w:tcPr/>
          <w:p>
            <w:pPr>
              <w:pStyle w:val="Compact"/>
            </w:pPr>
            <w:r>
              <w:t xml:space="preserve">5 (nom)</w:t>
            </w:r>
          </w:p>
        </w:tc>
        <w:tc>
          <w:tcPr/>
          <w:p>
            <w:pPr>
              <w:pStyle w:val="Compact"/>
            </w:pPr>
            <w:r>
              <w:t xml:space="preserve">$0.01 (min)</w:t>
            </w:r>
          </w:p>
        </w:tc>
        <w:tc>
          <w:tcPr/>
          <w:p>
            <w:pPr>
              <w:pStyle w:val="Compact"/>
            </w:pPr>
            <w:r>
              <w:t xml:space="preserve">$0.05</w:t>
            </w:r>
          </w:p>
        </w:tc>
        <w:tc>
          <w:tcPr/>
          <w:p>
            <w:pPr>
              <w:pStyle w:val="Compact"/>
            </w:pPr>
            <w:r>
              <w:t xml:space="preserve">$249.95</w:t>
            </w:r>
          </w:p>
        </w:tc>
        <w:tc>
          <w:tcPr/>
          <w:p>
            <w:pPr>
              <w:pStyle w:val="Compact"/>
            </w:pPr>
            <w:r>
              <w:t xml:space="preserve">Aprobada</w:t>
            </w:r>
          </w:p>
        </w:tc>
      </w:tr>
      <w:tr>
        <w:tc>
          <w:tcPr/>
          <w:p>
            <w:pPr>
              <w:pStyle w:val="Compact"/>
            </w:pPr>
            <w:r>
              <w:t xml:space="preserve">A-P-12</w:t>
            </w:r>
          </w:p>
        </w:tc>
        <w:tc>
          <w:tcPr/>
          <w:p>
            <w:pPr>
              <w:pStyle w:val="Compact"/>
            </w:pPr>
            <w:r>
              <w:t xml:space="preserve">5 (nom)</w:t>
            </w:r>
          </w:p>
        </w:tc>
        <w:tc>
          <w:tcPr/>
          <w:p>
            <w:pPr>
              <w:pStyle w:val="Compact"/>
            </w:pPr>
            <w:r>
              <w:t xml:space="preserve">$0.02 (min+)</w:t>
            </w:r>
          </w:p>
        </w:tc>
        <w:tc>
          <w:tcPr/>
          <w:p>
            <w:pPr>
              <w:pStyle w:val="Compact"/>
            </w:pPr>
            <w:r>
              <w:t xml:space="preserve">$0.10</w:t>
            </w:r>
          </w:p>
        </w:tc>
        <w:tc>
          <w:tcPr/>
          <w:p>
            <w:pPr>
              <w:pStyle w:val="Compact"/>
            </w:pPr>
            <w:r>
              <w:t xml:space="preserve">$249.90</w:t>
            </w:r>
          </w:p>
        </w:tc>
        <w:tc>
          <w:tcPr/>
          <w:p>
            <w:pPr>
              <w:pStyle w:val="Compact"/>
            </w:pPr>
            <w:r>
              <w:t xml:space="preserve">Aprobada</w:t>
            </w:r>
          </w:p>
        </w:tc>
      </w:tr>
      <w:tr>
        <w:tc>
          <w:tcPr/>
          <w:p>
            <w:pPr>
              <w:pStyle w:val="Compact"/>
            </w:pPr>
            <w:r>
              <w:t xml:space="preserve">A-P-13</w:t>
            </w:r>
          </w:p>
        </w:tc>
        <w:tc>
          <w:tcPr/>
          <w:p>
            <w:pPr>
              <w:pStyle w:val="Compact"/>
            </w:pPr>
            <w:r>
              <w:t xml:space="preserve">5 (nom)</w:t>
            </w:r>
          </w:p>
        </w:tc>
        <w:tc>
          <w:tcPr/>
          <w:p>
            <w:pPr>
              <w:pStyle w:val="Compact"/>
            </w:pPr>
            <w:r>
              <w:t xml:space="preserve">$3.50 (nom)</w:t>
            </w:r>
          </w:p>
        </w:tc>
        <w:tc>
          <w:tcPr/>
          <w:p>
            <w:pPr>
              <w:pStyle w:val="Compact"/>
            </w:pPr>
            <w:r>
              <w:t xml:space="preserve">$17.50</w:t>
            </w:r>
          </w:p>
        </w:tc>
        <w:tc>
          <w:tcPr/>
          <w:p>
            <w:pPr>
              <w:pStyle w:val="Compact"/>
            </w:pPr>
            <w:r>
              <w:t xml:space="preserve">$232.50</w:t>
            </w:r>
          </w:p>
        </w:tc>
        <w:tc>
          <w:tcPr/>
          <w:p>
            <w:pPr>
              <w:pStyle w:val="Compact"/>
            </w:pPr>
            <w:r>
              <w:t xml:space="preserve">Aprobada</w:t>
            </w:r>
          </w:p>
        </w:tc>
      </w:tr>
      <w:tr>
        <w:tc>
          <w:tcPr/>
          <w:p>
            <w:pPr>
              <w:pStyle w:val="Compact"/>
            </w:pPr>
            <w:r>
              <w:t xml:space="preserve">A-P-14</w:t>
            </w:r>
          </w:p>
        </w:tc>
        <w:tc>
          <w:tcPr/>
          <w:p>
            <w:pPr>
              <w:pStyle w:val="Compact"/>
            </w:pPr>
            <w:r>
              <w:t xml:space="preserve">5 (nom)</w:t>
            </w:r>
          </w:p>
        </w:tc>
        <w:tc>
          <w:tcPr/>
          <w:p>
            <w:pPr>
              <w:pStyle w:val="Compact"/>
            </w:pPr>
            <w:r>
              <w:t xml:space="preserve">$19.99 (max−)</w:t>
            </w:r>
          </w:p>
        </w:tc>
        <w:tc>
          <w:tcPr/>
          <w:p>
            <w:pPr>
              <w:pStyle w:val="Compact"/>
            </w:pPr>
            <w:r>
              <w:t xml:space="preserve">$99.95</w:t>
            </w:r>
          </w:p>
        </w:tc>
        <w:tc>
          <w:tcPr/>
          <w:p>
            <w:pPr>
              <w:pStyle w:val="Compact"/>
            </w:pPr>
            <w:r>
              <w:t xml:space="preserve">$150.05</w:t>
            </w:r>
          </w:p>
        </w:tc>
        <w:tc>
          <w:tcPr/>
          <w:p>
            <w:pPr>
              <w:pStyle w:val="Compact"/>
            </w:pPr>
            <w:r>
              <w:t xml:space="preserve">Aprobada</w:t>
            </w:r>
          </w:p>
        </w:tc>
      </w:tr>
      <w:tr>
        <w:tc>
          <w:tcPr/>
          <w:p>
            <w:pPr>
              <w:pStyle w:val="Compact"/>
            </w:pPr>
            <w:r>
              <w:t xml:space="preserve">A-P-15</w:t>
            </w:r>
          </w:p>
        </w:tc>
        <w:tc>
          <w:tcPr/>
          <w:p>
            <w:pPr>
              <w:pStyle w:val="Compact"/>
            </w:pPr>
            <w:r>
              <w:t xml:space="preserve">5 (nom)</w:t>
            </w:r>
          </w:p>
        </w:tc>
        <w:tc>
          <w:tcPr/>
          <w:p>
            <w:pPr>
              <w:pStyle w:val="Compact"/>
            </w:pPr>
            <w:r>
              <w:t xml:space="preserve">$20.00 (max)</w:t>
            </w:r>
          </w:p>
        </w:tc>
        <w:tc>
          <w:tcPr/>
          <w:p>
            <w:pPr>
              <w:pStyle w:val="Compact"/>
            </w:pPr>
            <w:r>
              <w:t xml:space="preserve">$100.00</w:t>
            </w:r>
          </w:p>
        </w:tc>
        <w:tc>
          <w:tcPr/>
          <w:p>
            <w:pPr>
              <w:pStyle w:val="Compact"/>
            </w:pPr>
            <w:r>
              <w:t xml:space="preserve">$150.00</w:t>
            </w:r>
          </w:p>
        </w:tc>
        <w:tc>
          <w:tcPr/>
          <w:p>
            <w:pPr>
              <w:pStyle w:val="Compact"/>
            </w:pPr>
            <w:r>
              <w:t xml:space="preserve">Aprobada</w:t>
            </w:r>
          </w:p>
        </w:tc>
      </w:tr>
      <w:tr>
        <w:tc>
          <w:tcPr/>
          <w:p>
            <w:pPr>
              <w:pStyle w:val="Compact"/>
            </w:pPr>
            <w:r>
              <w:t xml:space="preserve">A-P-16</w:t>
            </w:r>
          </w:p>
        </w:tc>
        <w:tc>
          <w:tcPr/>
          <w:p>
            <w:pPr>
              <w:pStyle w:val="Compact"/>
            </w:pPr>
            <w:r>
              <w:t xml:space="preserve">9 (max−)</w:t>
            </w:r>
          </w:p>
        </w:tc>
        <w:tc>
          <w:tcPr/>
          <w:p>
            <w:pPr>
              <w:pStyle w:val="Compact"/>
            </w:pPr>
            <w:r>
              <w:t xml:space="preserve">$0.01 (min)</w:t>
            </w:r>
          </w:p>
        </w:tc>
        <w:tc>
          <w:tcPr/>
          <w:p>
            <w:pPr>
              <w:pStyle w:val="Compact"/>
            </w:pPr>
            <w:r>
              <w:t xml:space="preserve">$0.09</w:t>
            </w:r>
          </w:p>
        </w:tc>
        <w:tc>
          <w:tcPr/>
          <w:p>
            <w:pPr>
              <w:pStyle w:val="Compact"/>
            </w:pPr>
            <w:r>
              <w:t xml:space="preserve">$249.91</w:t>
            </w:r>
          </w:p>
        </w:tc>
        <w:tc>
          <w:tcPr/>
          <w:p>
            <w:pPr>
              <w:pStyle w:val="Compact"/>
            </w:pPr>
            <w:r>
              <w:t xml:space="preserve">Aprobada</w:t>
            </w:r>
          </w:p>
        </w:tc>
      </w:tr>
      <w:tr>
        <w:tc>
          <w:tcPr/>
          <w:p>
            <w:pPr>
              <w:pStyle w:val="Compact"/>
            </w:pPr>
            <w:r>
              <w:t xml:space="preserve">A-P-17</w:t>
            </w:r>
          </w:p>
        </w:tc>
        <w:tc>
          <w:tcPr/>
          <w:p>
            <w:pPr>
              <w:pStyle w:val="Compact"/>
            </w:pPr>
            <w:r>
              <w:t xml:space="preserve">9 (max−)</w:t>
            </w:r>
          </w:p>
        </w:tc>
        <w:tc>
          <w:tcPr/>
          <w:p>
            <w:pPr>
              <w:pStyle w:val="Compact"/>
            </w:pPr>
            <w:r>
              <w:t xml:space="preserve">$0.02 (min+)</w:t>
            </w:r>
          </w:p>
        </w:tc>
        <w:tc>
          <w:tcPr/>
          <w:p>
            <w:pPr>
              <w:pStyle w:val="Compact"/>
            </w:pPr>
            <w:r>
              <w:t xml:space="preserve">$0.18</w:t>
            </w:r>
          </w:p>
        </w:tc>
        <w:tc>
          <w:tcPr/>
          <w:p>
            <w:pPr>
              <w:pStyle w:val="Compact"/>
            </w:pPr>
            <w:r>
              <w:t xml:space="preserve">$249.82</w:t>
            </w:r>
          </w:p>
        </w:tc>
        <w:tc>
          <w:tcPr/>
          <w:p>
            <w:pPr>
              <w:pStyle w:val="Compact"/>
            </w:pPr>
            <w:r>
              <w:t xml:space="preserve">Aprobada</w:t>
            </w:r>
          </w:p>
        </w:tc>
      </w:tr>
      <w:tr>
        <w:tc>
          <w:tcPr/>
          <w:p>
            <w:pPr>
              <w:pStyle w:val="Compact"/>
            </w:pPr>
            <w:r>
              <w:t xml:space="preserve">A-P-18</w:t>
            </w:r>
          </w:p>
        </w:tc>
        <w:tc>
          <w:tcPr/>
          <w:p>
            <w:pPr>
              <w:pStyle w:val="Compact"/>
            </w:pPr>
            <w:r>
              <w:t xml:space="preserve">9 (max−)</w:t>
            </w:r>
          </w:p>
        </w:tc>
        <w:tc>
          <w:tcPr/>
          <w:p>
            <w:pPr>
              <w:pStyle w:val="Compact"/>
            </w:pPr>
            <w:r>
              <w:t xml:space="preserve">$3.50 (nom)</w:t>
            </w:r>
          </w:p>
        </w:tc>
        <w:tc>
          <w:tcPr/>
          <w:p>
            <w:pPr>
              <w:pStyle w:val="Compact"/>
            </w:pPr>
            <w:r>
              <w:t xml:space="preserve">$31.50</w:t>
            </w:r>
          </w:p>
        </w:tc>
        <w:tc>
          <w:tcPr/>
          <w:p>
            <w:pPr>
              <w:pStyle w:val="Compact"/>
            </w:pPr>
            <w:r>
              <w:t xml:space="preserve">$218.50</w:t>
            </w:r>
          </w:p>
        </w:tc>
        <w:tc>
          <w:tcPr/>
          <w:p>
            <w:pPr>
              <w:pStyle w:val="Compact"/>
            </w:pPr>
            <w:r>
              <w:t xml:space="preserve">Aprobada</w:t>
            </w:r>
          </w:p>
        </w:tc>
      </w:tr>
      <w:tr>
        <w:tc>
          <w:tcPr/>
          <w:p>
            <w:pPr>
              <w:pStyle w:val="Compact"/>
            </w:pPr>
            <w:r>
              <w:t xml:space="preserve">A-P-19</w:t>
            </w:r>
          </w:p>
        </w:tc>
        <w:tc>
          <w:tcPr/>
          <w:p>
            <w:pPr>
              <w:pStyle w:val="Compact"/>
            </w:pPr>
            <w:r>
              <w:t xml:space="preserve">9 (max−)</w:t>
            </w:r>
          </w:p>
        </w:tc>
        <w:tc>
          <w:tcPr/>
          <w:p>
            <w:pPr>
              <w:pStyle w:val="Compact"/>
            </w:pPr>
            <w:r>
              <w:t xml:space="preserve">$19.99 (max−)</w:t>
            </w:r>
          </w:p>
        </w:tc>
        <w:tc>
          <w:tcPr/>
          <w:p>
            <w:pPr>
              <w:pStyle w:val="Compact"/>
            </w:pPr>
            <w:r>
              <w:t xml:space="preserve">$179.91</w:t>
            </w:r>
          </w:p>
        </w:tc>
        <w:tc>
          <w:tcPr/>
          <w:p>
            <w:pPr>
              <w:pStyle w:val="Compact"/>
            </w:pPr>
            <w:r>
              <w:t xml:space="preserve">$70.09</w:t>
            </w:r>
          </w:p>
        </w:tc>
        <w:tc>
          <w:tcPr/>
          <w:p>
            <w:pPr>
              <w:pStyle w:val="Compact"/>
            </w:pPr>
            <w:r>
              <w:t xml:space="preserve">Aprobada</w:t>
            </w:r>
          </w:p>
        </w:tc>
      </w:tr>
      <w:tr>
        <w:tc>
          <w:tcPr/>
          <w:p>
            <w:pPr>
              <w:pStyle w:val="Compact"/>
            </w:pPr>
            <w:r>
              <w:t xml:space="preserve">A-P-20</w:t>
            </w:r>
          </w:p>
        </w:tc>
        <w:tc>
          <w:tcPr/>
          <w:p>
            <w:pPr>
              <w:pStyle w:val="Compact"/>
            </w:pPr>
            <w:r>
              <w:t xml:space="preserve">9 (max−)</w:t>
            </w:r>
          </w:p>
        </w:tc>
        <w:tc>
          <w:tcPr/>
          <w:p>
            <w:pPr>
              <w:pStyle w:val="Compact"/>
            </w:pPr>
            <w:r>
              <w:t xml:space="preserve">$20.00 (max)</w:t>
            </w:r>
          </w:p>
        </w:tc>
        <w:tc>
          <w:tcPr/>
          <w:p>
            <w:pPr>
              <w:pStyle w:val="Compact"/>
            </w:pPr>
            <w:r>
              <w:t xml:space="preserve">$180.00</w:t>
            </w:r>
          </w:p>
        </w:tc>
        <w:tc>
          <w:tcPr/>
          <w:p>
            <w:pPr>
              <w:pStyle w:val="Compact"/>
            </w:pPr>
            <w:r>
              <w:t xml:space="preserve">$70.00</w:t>
            </w:r>
          </w:p>
        </w:tc>
        <w:tc>
          <w:tcPr/>
          <w:p>
            <w:pPr>
              <w:pStyle w:val="Compact"/>
            </w:pPr>
            <w:r>
              <w:t xml:space="preserve">Aprobada</w:t>
            </w:r>
          </w:p>
        </w:tc>
      </w:tr>
      <w:tr>
        <w:tc>
          <w:tcPr/>
          <w:p>
            <w:pPr>
              <w:pStyle w:val="Compact"/>
            </w:pPr>
            <w:r>
              <w:t xml:space="preserve">A-P-21</w:t>
            </w:r>
          </w:p>
        </w:tc>
        <w:tc>
          <w:tcPr/>
          <w:p>
            <w:pPr>
              <w:pStyle w:val="Compact"/>
            </w:pPr>
            <w:r>
              <w:t xml:space="preserve">10 (max)</w:t>
            </w:r>
          </w:p>
        </w:tc>
        <w:tc>
          <w:tcPr/>
          <w:p>
            <w:pPr>
              <w:pStyle w:val="Compact"/>
            </w:pPr>
            <w:r>
              <w:t xml:space="preserve">$0.01 (min)</w:t>
            </w:r>
          </w:p>
        </w:tc>
        <w:tc>
          <w:tcPr/>
          <w:p>
            <w:pPr>
              <w:pStyle w:val="Compact"/>
            </w:pPr>
            <w:r>
              <w:t xml:space="preserve">$0.10</w:t>
            </w:r>
          </w:p>
        </w:tc>
        <w:tc>
          <w:tcPr/>
          <w:p>
            <w:pPr>
              <w:pStyle w:val="Compact"/>
            </w:pPr>
            <w:r>
              <w:t xml:space="preserve">$249.90</w:t>
            </w:r>
          </w:p>
        </w:tc>
        <w:tc>
          <w:tcPr/>
          <w:p>
            <w:pPr>
              <w:pStyle w:val="Compact"/>
            </w:pPr>
            <w:r>
              <w:t xml:space="preserve">Aprobada</w:t>
            </w:r>
          </w:p>
        </w:tc>
      </w:tr>
      <w:tr>
        <w:tc>
          <w:tcPr/>
          <w:p>
            <w:pPr>
              <w:pStyle w:val="Compact"/>
            </w:pPr>
            <w:r>
              <w:t xml:space="preserve">A-P-22</w:t>
            </w:r>
          </w:p>
        </w:tc>
        <w:tc>
          <w:tcPr/>
          <w:p>
            <w:pPr>
              <w:pStyle w:val="Compact"/>
            </w:pPr>
            <w:r>
              <w:t xml:space="preserve">10 (max)</w:t>
            </w:r>
          </w:p>
        </w:tc>
        <w:tc>
          <w:tcPr/>
          <w:p>
            <w:pPr>
              <w:pStyle w:val="Compact"/>
            </w:pPr>
            <w:r>
              <w:t xml:space="preserve">$0.02 (min+)</w:t>
            </w:r>
          </w:p>
        </w:tc>
        <w:tc>
          <w:tcPr/>
          <w:p>
            <w:pPr>
              <w:pStyle w:val="Compact"/>
            </w:pPr>
            <w:r>
              <w:t xml:space="preserve">$0.20</w:t>
            </w:r>
          </w:p>
        </w:tc>
        <w:tc>
          <w:tcPr/>
          <w:p>
            <w:pPr>
              <w:pStyle w:val="Compact"/>
            </w:pPr>
            <w:r>
              <w:t xml:space="preserve">$249.80</w:t>
            </w:r>
          </w:p>
        </w:tc>
        <w:tc>
          <w:tcPr/>
          <w:p>
            <w:pPr>
              <w:pStyle w:val="Compact"/>
            </w:pPr>
            <w:r>
              <w:t xml:space="preserve">Aprobada</w:t>
            </w:r>
          </w:p>
        </w:tc>
      </w:tr>
      <w:tr>
        <w:tc>
          <w:tcPr/>
          <w:p>
            <w:pPr>
              <w:pStyle w:val="Compact"/>
            </w:pPr>
            <w:r>
              <w:t xml:space="preserve">A-P-23</w:t>
            </w:r>
          </w:p>
        </w:tc>
        <w:tc>
          <w:tcPr/>
          <w:p>
            <w:pPr>
              <w:pStyle w:val="Compact"/>
            </w:pPr>
            <w:r>
              <w:t xml:space="preserve">10 (max)</w:t>
            </w:r>
          </w:p>
        </w:tc>
        <w:tc>
          <w:tcPr/>
          <w:p>
            <w:pPr>
              <w:pStyle w:val="Compact"/>
            </w:pPr>
            <w:r>
              <w:t xml:space="preserve">$3.50 (nom)</w:t>
            </w:r>
          </w:p>
        </w:tc>
        <w:tc>
          <w:tcPr/>
          <w:p>
            <w:pPr>
              <w:pStyle w:val="Compact"/>
            </w:pPr>
            <w:r>
              <w:t xml:space="preserve">$35.00</w:t>
            </w:r>
          </w:p>
        </w:tc>
        <w:tc>
          <w:tcPr/>
          <w:p>
            <w:pPr>
              <w:pStyle w:val="Compact"/>
            </w:pPr>
            <w:r>
              <w:t xml:space="preserve">$215.00</w:t>
            </w:r>
          </w:p>
        </w:tc>
        <w:tc>
          <w:tcPr/>
          <w:p>
            <w:pPr>
              <w:pStyle w:val="Compact"/>
            </w:pPr>
            <w:r>
              <w:t xml:space="preserve">Aprobada</w:t>
            </w:r>
          </w:p>
        </w:tc>
      </w:tr>
      <w:tr>
        <w:tc>
          <w:tcPr/>
          <w:p>
            <w:pPr>
              <w:pStyle w:val="Compact"/>
            </w:pPr>
            <w:r>
              <w:t xml:space="preserve">A-P-24</w:t>
            </w:r>
          </w:p>
        </w:tc>
        <w:tc>
          <w:tcPr/>
          <w:p>
            <w:pPr>
              <w:pStyle w:val="Compact"/>
            </w:pPr>
            <w:r>
              <w:t xml:space="preserve">10 (max)</w:t>
            </w:r>
          </w:p>
        </w:tc>
        <w:tc>
          <w:tcPr/>
          <w:p>
            <w:pPr>
              <w:pStyle w:val="Compact"/>
            </w:pPr>
            <w:r>
              <w:t xml:space="preserve">$19.99 (max−)</w:t>
            </w:r>
          </w:p>
        </w:tc>
        <w:tc>
          <w:tcPr/>
          <w:p>
            <w:pPr>
              <w:pStyle w:val="Compact"/>
            </w:pPr>
            <w:r>
              <w:t xml:space="preserve">$199.90</w:t>
            </w:r>
          </w:p>
        </w:tc>
        <w:tc>
          <w:tcPr/>
          <w:p>
            <w:pPr>
              <w:pStyle w:val="Compact"/>
            </w:pPr>
            <w:r>
              <w:t xml:space="preserve">$50.10</w:t>
            </w:r>
          </w:p>
        </w:tc>
        <w:tc>
          <w:tcPr/>
          <w:p>
            <w:pPr>
              <w:pStyle w:val="Compact"/>
            </w:pPr>
            <w:r>
              <w:t xml:space="preserve">Aprobada</w:t>
            </w:r>
          </w:p>
        </w:tc>
      </w:tr>
      <w:tr>
        <w:tc>
          <w:tcPr/>
          <w:p>
            <w:pPr>
              <w:pStyle w:val="Compact"/>
            </w:pPr>
            <w:r>
              <w:t xml:space="preserve">A-P-25</w:t>
            </w:r>
          </w:p>
        </w:tc>
        <w:tc>
          <w:tcPr/>
          <w:p>
            <w:pPr>
              <w:pStyle w:val="Compact"/>
            </w:pPr>
            <w:r>
              <w:t xml:space="preserve">10 (max)</w:t>
            </w:r>
          </w:p>
        </w:tc>
        <w:tc>
          <w:tcPr/>
          <w:p>
            <w:pPr>
              <w:pStyle w:val="Compact"/>
            </w:pPr>
            <w:r>
              <w:t xml:space="preserve">$20.00 (max)</w:t>
            </w:r>
          </w:p>
        </w:tc>
        <w:tc>
          <w:tcPr/>
          <w:p>
            <w:pPr>
              <w:pStyle w:val="Compact"/>
            </w:pPr>
            <w:r>
              <w:t xml:space="preserve">$200.00</w:t>
            </w:r>
          </w:p>
        </w:tc>
        <w:tc>
          <w:tcPr/>
          <w:p>
            <w:pPr>
              <w:pStyle w:val="Compact"/>
            </w:pPr>
            <w:r>
              <w:t xml:space="preserve">$50.00</w:t>
            </w:r>
          </w:p>
        </w:tc>
        <w:tc>
          <w:tcPr/>
          <w:p>
            <w:pPr>
              <w:pStyle w:val="Compact"/>
            </w:pPr>
            <w:r>
              <w:t xml:space="preserve">Aprobada</w:t>
            </w:r>
          </w:p>
        </w:tc>
      </w:tr>
    </w:tbl>
    <w:bookmarkEnd w:id="17"/>
    <w:bookmarkStart w:id="18" w:name="X3b839daf1a69811d8c42687e0507d10a97fed31"/>
    <w:p>
      <w:pPr>
        <w:pStyle w:val="Heading3"/>
      </w:pPr>
      <w:r>
        <w:t xml:space="preserve">Variante 4 · Robusta en el peor caso (7ⁿ = 49 casos)</w:t>
      </w:r>
    </w:p>
    <w:p>
      <w:pPr>
        <w:pStyle w:val="FirstParagraph"/>
      </w:pPr>
      <w:r>
        <w:t xml:space="preserve">Se combinan los siete valores de cada variable, incluidos los no válidos. Cuando las dos variables están fuera de rango, el mensaje de rechazo debe nombrar las dos.</w:t>
      </w:r>
    </w:p>
    <w:p>
      <w:pPr>
        <w:pStyle w:val="TableCaption"/>
      </w:pPr>
      <w:r>
        <w:t xml:space="preserve">Función A · Variante robusta en el peor caso</w:t>
      </w:r>
    </w:p>
    <w:tbl>
      <w:tblPr>
        <w:tblStyle w:val="Table"/>
        <w:tblW w:type="pct" w:w="5000"/>
        <w:tblLayout w:type="fixed"/>
        <w:tblLook w:firstRow="1" w:lastRow="0" w:firstColumn="0" w:lastColumn="0" w:noHBand="0" w:noVBand="0" w:val="0020"/>
        <w:tblCaption w:val="Función A · Variante robusta en el peor caso"/>
      </w:tblPr>
      <w:tblGrid>
        <w:gridCol w:w="936"/>
        <w:gridCol w:w="1152"/>
        <w:gridCol w:w="1368"/>
        <w:gridCol w:w="1007"/>
        <w:gridCol w:w="1007"/>
        <w:gridCol w:w="2448"/>
      </w:tblGrid>
      <w:tr>
        <w:trPr>
          <w:tblHeader w:val="on"/>
        </w:trPr>
        <w:tc>
          <w:tcPr/>
          <w:p>
            <w:pPr>
              <w:pStyle w:val="Compact"/>
            </w:pPr>
            <w:r>
              <w:t xml:space="preserve">ID</w:t>
            </w:r>
          </w:p>
        </w:tc>
        <w:tc>
          <w:tcPr/>
          <w:p>
            <w:pPr>
              <w:pStyle w:val="Compact"/>
            </w:pPr>
            <w:r>
              <w:t xml:space="preserve">Cantidad (x₁)</w:t>
            </w:r>
          </w:p>
        </w:tc>
        <w:tc>
          <w:tcPr/>
          <w:p>
            <w:pPr>
              <w:pStyle w:val="Compact"/>
            </w:pPr>
            <w:r>
              <w:t xml:space="preserve">Precio unitario (x₂)</w:t>
            </w:r>
          </w:p>
        </w:tc>
        <w:tc>
          <w:tcPr/>
          <w:p>
            <w:pPr>
              <w:pStyle w:val="Compact"/>
            </w:pPr>
            <w:r>
              <w:t xml:space="preserve">Total esperado</w:t>
            </w:r>
          </w:p>
        </w:tc>
        <w:tc>
          <w:tcPr/>
          <w:p>
            <w:pPr>
              <w:pStyle w:val="Compact"/>
            </w:pPr>
            <w:r>
              <w:t xml:space="preserve">Saldo posterior</w:t>
            </w:r>
          </w:p>
        </w:tc>
        <w:tc>
          <w:tcPr/>
          <w:p>
            <w:pPr>
              <w:pStyle w:val="Compact"/>
            </w:pPr>
            <w:r>
              <w:t xml:space="preserve">Resultado esperado</w:t>
            </w:r>
          </w:p>
        </w:tc>
      </w:tr>
      <w:tr>
        <w:tc>
          <w:tcPr/>
          <w:p>
            <w:pPr>
              <w:pStyle w:val="Compact"/>
            </w:pPr>
            <w:r>
              <w:t xml:space="preserve">A-RP-01</w:t>
            </w:r>
          </w:p>
        </w:tc>
        <w:tc>
          <w:tcPr/>
          <w:p>
            <w:pPr>
              <w:pStyle w:val="Compact"/>
            </w:pPr>
            <w:r>
              <w:t xml:space="preserve">0 (min−)</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cantidad y precio fuera de rango</w:t>
            </w:r>
          </w:p>
        </w:tc>
      </w:tr>
      <w:tr>
        <w:tc>
          <w:tcPr/>
          <w:p>
            <w:pPr>
              <w:pStyle w:val="Compact"/>
            </w:pPr>
            <w:r>
              <w:t xml:space="preserve">A-RP-02</w:t>
            </w:r>
          </w:p>
        </w:tc>
        <w:tc>
          <w:tcPr/>
          <w:p>
            <w:pPr>
              <w:pStyle w:val="Compact"/>
            </w:pPr>
            <w:r>
              <w:t xml:space="preserve">0 (min−)</w:t>
            </w:r>
          </w:p>
        </w:tc>
        <w:tc>
          <w:tcPr/>
          <w:p>
            <w:pPr>
              <w:pStyle w:val="Compact"/>
            </w:pPr>
            <w:r>
              <w:t xml:space="preserve">$0.01 (min)</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A-RP-03</w:t>
            </w:r>
          </w:p>
        </w:tc>
        <w:tc>
          <w:tcPr/>
          <w:p>
            <w:pPr>
              <w:pStyle w:val="Compact"/>
            </w:pPr>
            <w:r>
              <w:t xml:space="preserve">0 (min−)</w:t>
            </w:r>
          </w:p>
        </w:tc>
        <w:tc>
          <w:tcPr/>
          <w:p>
            <w:pPr>
              <w:pStyle w:val="Compact"/>
            </w:pPr>
            <w:r>
              <w:t xml:space="preserve">$0.02 (min+)</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A-RP-04</w:t>
            </w:r>
          </w:p>
        </w:tc>
        <w:tc>
          <w:tcPr/>
          <w:p>
            <w:pPr>
              <w:pStyle w:val="Compact"/>
            </w:pPr>
            <w:r>
              <w:t xml:space="preserve">0 (min−)</w:t>
            </w:r>
          </w:p>
        </w:tc>
        <w:tc>
          <w:tcPr/>
          <w:p>
            <w:pPr>
              <w:pStyle w:val="Compact"/>
            </w:pPr>
            <w:r>
              <w:t xml:space="preserve">$3.50 (nom)</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A-RP-05</w:t>
            </w:r>
          </w:p>
        </w:tc>
        <w:tc>
          <w:tcPr/>
          <w:p>
            <w:pPr>
              <w:pStyle w:val="Compact"/>
            </w:pPr>
            <w:r>
              <w:t xml:space="preserve">0 (min−)</w:t>
            </w:r>
          </w:p>
        </w:tc>
        <w:tc>
          <w:tcPr/>
          <w:p>
            <w:pPr>
              <w:pStyle w:val="Compact"/>
            </w:pPr>
            <w:r>
              <w:t xml:space="preserve">$19.99 (max−)</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A-RP-06</w:t>
            </w:r>
          </w:p>
        </w:tc>
        <w:tc>
          <w:tcPr/>
          <w:p>
            <w:pPr>
              <w:pStyle w:val="Compact"/>
            </w:pPr>
            <w:r>
              <w:t xml:space="preserve">0 (min−)</w:t>
            </w:r>
          </w:p>
        </w:tc>
        <w:tc>
          <w:tcPr/>
          <w:p>
            <w:pPr>
              <w:pStyle w:val="Compact"/>
            </w:pPr>
            <w:r>
              <w:t xml:space="preserve">$20.00 (max)</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A-RP-07</w:t>
            </w:r>
          </w:p>
        </w:tc>
        <w:tc>
          <w:tcPr/>
          <w:p>
            <w:pPr>
              <w:pStyle w:val="Compact"/>
            </w:pPr>
            <w:r>
              <w:t xml:space="preserve">0 (min−)</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cantidad y precio fuera de rango</w:t>
            </w:r>
          </w:p>
        </w:tc>
      </w:tr>
      <w:tr>
        <w:tc>
          <w:tcPr/>
          <w:p>
            <w:pPr>
              <w:pStyle w:val="Compact"/>
            </w:pPr>
            <w:r>
              <w:t xml:space="preserve">A-RP-08</w:t>
            </w:r>
          </w:p>
        </w:tc>
        <w:tc>
          <w:tcPr/>
          <w:p>
            <w:pPr>
              <w:pStyle w:val="Compact"/>
            </w:pPr>
            <w:r>
              <w:t xml:space="preserve">1 (min)</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A-RP-09</w:t>
            </w:r>
          </w:p>
        </w:tc>
        <w:tc>
          <w:tcPr/>
          <w:p>
            <w:pPr>
              <w:pStyle w:val="Compact"/>
            </w:pPr>
            <w:r>
              <w:t xml:space="preserve">1 (min)</w:t>
            </w:r>
          </w:p>
        </w:tc>
        <w:tc>
          <w:tcPr/>
          <w:p>
            <w:pPr>
              <w:pStyle w:val="Compact"/>
            </w:pPr>
            <w:r>
              <w:t xml:space="preserve">$0.01 (min)</w:t>
            </w:r>
          </w:p>
        </w:tc>
        <w:tc>
          <w:tcPr/>
          <w:p>
            <w:pPr>
              <w:pStyle w:val="Compact"/>
            </w:pPr>
            <w:r>
              <w:t xml:space="preserve">$0.01</w:t>
            </w:r>
          </w:p>
        </w:tc>
        <w:tc>
          <w:tcPr/>
          <w:p>
            <w:pPr>
              <w:pStyle w:val="Compact"/>
            </w:pPr>
            <w:r>
              <w:t xml:space="preserve">$249.99</w:t>
            </w:r>
          </w:p>
        </w:tc>
        <w:tc>
          <w:tcPr/>
          <w:p>
            <w:pPr>
              <w:pStyle w:val="Compact"/>
            </w:pPr>
            <w:r>
              <w:t xml:space="preserve">Aprobada</w:t>
            </w:r>
          </w:p>
        </w:tc>
      </w:tr>
      <w:tr>
        <w:tc>
          <w:tcPr/>
          <w:p>
            <w:pPr>
              <w:pStyle w:val="Compact"/>
            </w:pPr>
            <w:r>
              <w:t xml:space="preserve">A-RP-10</w:t>
            </w:r>
          </w:p>
        </w:tc>
        <w:tc>
          <w:tcPr/>
          <w:p>
            <w:pPr>
              <w:pStyle w:val="Compact"/>
            </w:pPr>
            <w:r>
              <w:t xml:space="preserve">1 (min)</w:t>
            </w:r>
          </w:p>
        </w:tc>
        <w:tc>
          <w:tcPr/>
          <w:p>
            <w:pPr>
              <w:pStyle w:val="Compact"/>
            </w:pPr>
            <w:r>
              <w:t xml:space="preserve">$0.02 (min+)</w:t>
            </w:r>
          </w:p>
        </w:tc>
        <w:tc>
          <w:tcPr/>
          <w:p>
            <w:pPr>
              <w:pStyle w:val="Compact"/>
            </w:pPr>
            <w:r>
              <w:t xml:space="preserve">$0.02</w:t>
            </w:r>
          </w:p>
        </w:tc>
        <w:tc>
          <w:tcPr/>
          <w:p>
            <w:pPr>
              <w:pStyle w:val="Compact"/>
            </w:pPr>
            <w:r>
              <w:t xml:space="preserve">$249.98</w:t>
            </w:r>
          </w:p>
        </w:tc>
        <w:tc>
          <w:tcPr/>
          <w:p>
            <w:pPr>
              <w:pStyle w:val="Compact"/>
            </w:pPr>
            <w:r>
              <w:t xml:space="preserve">Aprobada</w:t>
            </w:r>
          </w:p>
        </w:tc>
      </w:tr>
      <w:tr>
        <w:tc>
          <w:tcPr/>
          <w:p>
            <w:pPr>
              <w:pStyle w:val="Compact"/>
            </w:pPr>
            <w:r>
              <w:t xml:space="preserve">A-RP-11</w:t>
            </w:r>
          </w:p>
        </w:tc>
        <w:tc>
          <w:tcPr/>
          <w:p>
            <w:pPr>
              <w:pStyle w:val="Compact"/>
            </w:pPr>
            <w:r>
              <w:t xml:space="preserve">1 (min)</w:t>
            </w:r>
          </w:p>
        </w:tc>
        <w:tc>
          <w:tcPr/>
          <w:p>
            <w:pPr>
              <w:pStyle w:val="Compact"/>
            </w:pPr>
            <w:r>
              <w:t xml:space="preserve">$3.50 (nom)</w:t>
            </w:r>
          </w:p>
        </w:tc>
        <w:tc>
          <w:tcPr/>
          <w:p>
            <w:pPr>
              <w:pStyle w:val="Compact"/>
            </w:pPr>
            <w:r>
              <w:t xml:space="preserve">$3.50</w:t>
            </w:r>
          </w:p>
        </w:tc>
        <w:tc>
          <w:tcPr/>
          <w:p>
            <w:pPr>
              <w:pStyle w:val="Compact"/>
            </w:pPr>
            <w:r>
              <w:t xml:space="preserve">$246.50</w:t>
            </w:r>
          </w:p>
        </w:tc>
        <w:tc>
          <w:tcPr/>
          <w:p>
            <w:pPr>
              <w:pStyle w:val="Compact"/>
            </w:pPr>
            <w:r>
              <w:t xml:space="preserve">Aprobada</w:t>
            </w:r>
          </w:p>
        </w:tc>
      </w:tr>
      <w:tr>
        <w:tc>
          <w:tcPr/>
          <w:p>
            <w:pPr>
              <w:pStyle w:val="Compact"/>
            </w:pPr>
            <w:r>
              <w:t xml:space="preserve">A-RP-12</w:t>
            </w:r>
          </w:p>
        </w:tc>
        <w:tc>
          <w:tcPr/>
          <w:p>
            <w:pPr>
              <w:pStyle w:val="Compact"/>
            </w:pPr>
            <w:r>
              <w:t xml:space="preserve">1 (min)</w:t>
            </w:r>
          </w:p>
        </w:tc>
        <w:tc>
          <w:tcPr/>
          <w:p>
            <w:pPr>
              <w:pStyle w:val="Compact"/>
            </w:pPr>
            <w:r>
              <w:t xml:space="preserve">$19.99 (max−)</w:t>
            </w:r>
          </w:p>
        </w:tc>
        <w:tc>
          <w:tcPr/>
          <w:p>
            <w:pPr>
              <w:pStyle w:val="Compact"/>
            </w:pPr>
            <w:r>
              <w:t xml:space="preserve">$19.99</w:t>
            </w:r>
          </w:p>
        </w:tc>
        <w:tc>
          <w:tcPr/>
          <w:p>
            <w:pPr>
              <w:pStyle w:val="Compact"/>
            </w:pPr>
            <w:r>
              <w:t xml:space="preserve">$230.01</w:t>
            </w:r>
          </w:p>
        </w:tc>
        <w:tc>
          <w:tcPr/>
          <w:p>
            <w:pPr>
              <w:pStyle w:val="Compact"/>
            </w:pPr>
            <w:r>
              <w:t xml:space="preserve">Aprobada</w:t>
            </w:r>
          </w:p>
        </w:tc>
      </w:tr>
      <w:tr>
        <w:tc>
          <w:tcPr/>
          <w:p>
            <w:pPr>
              <w:pStyle w:val="Compact"/>
            </w:pPr>
            <w:r>
              <w:t xml:space="preserve">A-RP-13</w:t>
            </w:r>
          </w:p>
        </w:tc>
        <w:tc>
          <w:tcPr/>
          <w:p>
            <w:pPr>
              <w:pStyle w:val="Compact"/>
            </w:pPr>
            <w:r>
              <w:t xml:space="preserve">1 (min)</w:t>
            </w:r>
          </w:p>
        </w:tc>
        <w:tc>
          <w:tcPr/>
          <w:p>
            <w:pPr>
              <w:pStyle w:val="Compact"/>
            </w:pPr>
            <w:r>
              <w:t xml:space="preserve">$20.00 (max)</w:t>
            </w:r>
          </w:p>
        </w:tc>
        <w:tc>
          <w:tcPr/>
          <w:p>
            <w:pPr>
              <w:pStyle w:val="Compact"/>
            </w:pPr>
            <w:r>
              <w:t xml:space="preserve">$20.00</w:t>
            </w:r>
          </w:p>
        </w:tc>
        <w:tc>
          <w:tcPr/>
          <w:p>
            <w:pPr>
              <w:pStyle w:val="Compact"/>
            </w:pPr>
            <w:r>
              <w:t xml:space="preserve">$230.00</w:t>
            </w:r>
          </w:p>
        </w:tc>
        <w:tc>
          <w:tcPr/>
          <w:p>
            <w:pPr>
              <w:pStyle w:val="Compact"/>
            </w:pPr>
            <w:r>
              <w:t xml:space="preserve">Aprobada</w:t>
            </w:r>
          </w:p>
        </w:tc>
      </w:tr>
      <w:tr>
        <w:tc>
          <w:tcPr/>
          <w:p>
            <w:pPr>
              <w:pStyle w:val="Compact"/>
            </w:pPr>
            <w:r>
              <w:t xml:space="preserve">A-RP-14</w:t>
            </w:r>
          </w:p>
        </w:tc>
        <w:tc>
          <w:tcPr/>
          <w:p>
            <w:pPr>
              <w:pStyle w:val="Compact"/>
            </w:pPr>
            <w:r>
              <w:t xml:space="preserve">1 (min)</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A-RP-15</w:t>
            </w:r>
          </w:p>
        </w:tc>
        <w:tc>
          <w:tcPr/>
          <w:p>
            <w:pPr>
              <w:pStyle w:val="Compact"/>
            </w:pPr>
            <w:r>
              <w:t xml:space="preserve">2 (min+)</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A-RP-16</w:t>
            </w:r>
          </w:p>
        </w:tc>
        <w:tc>
          <w:tcPr/>
          <w:p>
            <w:pPr>
              <w:pStyle w:val="Compact"/>
            </w:pPr>
            <w:r>
              <w:t xml:space="preserve">2 (min+)</w:t>
            </w:r>
          </w:p>
        </w:tc>
        <w:tc>
          <w:tcPr/>
          <w:p>
            <w:pPr>
              <w:pStyle w:val="Compact"/>
            </w:pPr>
            <w:r>
              <w:t xml:space="preserve">$0.01 (min)</w:t>
            </w:r>
          </w:p>
        </w:tc>
        <w:tc>
          <w:tcPr/>
          <w:p>
            <w:pPr>
              <w:pStyle w:val="Compact"/>
            </w:pPr>
            <w:r>
              <w:t xml:space="preserve">$0.02</w:t>
            </w:r>
          </w:p>
        </w:tc>
        <w:tc>
          <w:tcPr/>
          <w:p>
            <w:pPr>
              <w:pStyle w:val="Compact"/>
            </w:pPr>
            <w:r>
              <w:t xml:space="preserve">$249.98</w:t>
            </w:r>
          </w:p>
        </w:tc>
        <w:tc>
          <w:tcPr/>
          <w:p>
            <w:pPr>
              <w:pStyle w:val="Compact"/>
            </w:pPr>
            <w:r>
              <w:t xml:space="preserve">Aprobada</w:t>
            </w:r>
          </w:p>
        </w:tc>
      </w:tr>
      <w:tr>
        <w:tc>
          <w:tcPr/>
          <w:p>
            <w:pPr>
              <w:pStyle w:val="Compact"/>
            </w:pPr>
            <w:r>
              <w:t xml:space="preserve">A-RP-17</w:t>
            </w:r>
          </w:p>
        </w:tc>
        <w:tc>
          <w:tcPr/>
          <w:p>
            <w:pPr>
              <w:pStyle w:val="Compact"/>
            </w:pPr>
            <w:r>
              <w:t xml:space="preserve">2 (min+)</w:t>
            </w:r>
          </w:p>
        </w:tc>
        <w:tc>
          <w:tcPr/>
          <w:p>
            <w:pPr>
              <w:pStyle w:val="Compact"/>
            </w:pPr>
            <w:r>
              <w:t xml:space="preserve">$0.02 (min+)</w:t>
            </w:r>
          </w:p>
        </w:tc>
        <w:tc>
          <w:tcPr/>
          <w:p>
            <w:pPr>
              <w:pStyle w:val="Compact"/>
            </w:pPr>
            <w:r>
              <w:t xml:space="preserve">$0.04</w:t>
            </w:r>
          </w:p>
        </w:tc>
        <w:tc>
          <w:tcPr/>
          <w:p>
            <w:pPr>
              <w:pStyle w:val="Compact"/>
            </w:pPr>
            <w:r>
              <w:t xml:space="preserve">$249.96</w:t>
            </w:r>
          </w:p>
        </w:tc>
        <w:tc>
          <w:tcPr/>
          <w:p>
            <w:pPr>
              <w:pStyle w:val="Compact"/>
            </w:pPr>
            <w:r>
              <w:t xml:space="preserve">Aprobada</w:t>
            </w:r>
          </w:p>
        </w:tc>
      </w:tr>
      <w:tr>
        <w:tc>
          <w:tcPr/>
          <w:p>
            <w:pPr>
              <w:pStyle w:val="Compact"/>
            </w:pPr>
            <w:r>
              <w:t xml:space="preserve">A-RP-18</w:t>
            </w:r>
          </w:p>
        </w:tc>
        <w:tc>
          <w:tcPr/>
          <w:p>
            <w:pPr>
              <w:pStyle w:val="Compact"/>
            </w:pPr>
            <w:r>
              <w:t xml:space="preserve">2 (min+)</w:t>
            </w:r>
          </w:p>
        </w:tc>
        <w:tc>
          <w:tcPr/>
          <w:p>
            <w:pPr>
              <w:pStyle w:val="Compact"/>
            </w:pPr>
            <w:r>
              <w:t xml:space="preserve">$3.50 (nom)</w:t>
            </w:r>
          </w:p>
        </w:tc>
        <w:tc>
          <w:tcPr/>
          <w:p>
            <w:pPr>
              <w:pStyle w:val="Compact"/>
            </w:pPr>
            <w:r>
              <w:t xml:space="preserve">$7.00</w:t>
            </w:r>
          </w:p>
        </w:tc>
        <w:tc>
          <w:tcPr/>
          <w:p>
            <w:pPr>
              <w:pStyle w:val="Compact"/>
            </w:pPr>
            <w:r>
              <w:t xml:space="preserve">$243.00</w:t>
            </w:r>
          </w:p>
        </w:tc>
        <w:tc>
          <w:tcPr/>
          <w:p>
            <w:pPr>
              <w:pStyle w:val="Compact"/>
            </w:pPr>
            <w:r>
              <w:t xml:space="preserve">Aprobada</w:t>
            </w:r>
          </w:p>
        </w:tc>
      </w:tr>
      <w:tr>
        <w:tc>
          <w:tcPr/>
          <w:p>
            <w:pPr>
              <w:pStyle w:val="Compact"/>
            </w:pPr>
            <w:r>
              <w:t xml:space="preserve">A-RP-19</w:t>
            </w:r>
          </w:p>
        </w:tc>
        <w:tc>
          <w:tcPr/>
          <w:p>
            <w:pPr>
              <w:pStyle w:val="Compact"/>
            </w:pPr>
            <w:r>
              <w:t xml:space="preserve">2 (min+)</w:t>
            </w:r>
          </w:p>
        </w:tc>
        <w:tc>
          <w:tcPr/>
          <w:p>
            <w:pPr>
              <w:pStyle w:val="Compact"/>
            </w:pPr>
            <w:r>
              <w:t xml:space="preserve">$19.99 (max−)</w:t>
            </w:r>
          </w:p>
        </w:tc>
        <w:tc>
          <w:tcPr/>
          <w:p>
            <w:pPr>
              <w:pStyle w:val="Compact"/>
            </w:pPr>
            <w:r>
              <w:t xml:space="preserve">$39.98</w:t>
            </w:r>
          </w:p>
        </w:tc>
        <w:tc>
          <w:tcPr/>
          <w:p>
            <w:pPr>
              <w:pStyle w:val="Compact"/>
            </w:pPr>
            <w:r>
              <w:t xml:space="preserve">$210.02</w:t>
            </w:r>
          </w:p>
        </w:tc>
        <w:tc>
          <w:tcPr/>
          <w:p>
            <w:pPr>
              <w:pStyle w:val="Compact"/>
            </w:pPr>
            <w:r>
              <w:t xml:space="preserve">Aprobada</w:t>
            </w:r>
          </w:p>
        </w:tc>
      </w:tr>
      <w:tr>
        <w:tc>
          <w:tcPr/>
          <w:p>
            <w:pPr>
              <w:pStyle w:val="Compact"/>
            </w:pPr>
            <w:r>
              <w:t xml:space="preserve">A-RP-20</w:t>
            </w:r>
          </w:p>
        </w:tc>
        <w:tc>
          <w:tcPr/>
          <w:p>
            <w:pPr>
              <w:pStyle w:val="Compact"/>
            </w:pPr>
            <w:r>
              <w:t xml:space="preserve">2 (min+)</w:t>
            </w:r>
          </w:p>
        </w:tc>
        <w:tc>
          <w:tcPr/>
          <w:p>
            <w:pPr>
              <w:pStyle w:val="Compact"/>
            </w:pPr>
            <w:r>
              <w:t xml:space="preserve">$20.00 (max)</w:t>
            </w:r>
          </w:p>
        </w:tc>
        <w:tc>
          <w:tcPr/>
          <w:p>
            <w:pPr>
              <w:pStyle w:val="Compact"/>
            </w:pPr>
            <w:r>
              <w:t xml:space="preserve">$40.00</w:t>
            </w:r>
          </w:p>
        </w:tc>
        <w:tc>
          <w:tcPr/>
          <w:p>
            <w:pPr>
              <w:pStyle w:val="Compact"/>
            </w:pPr>
            <w:r>
              <w:t xml:space="preserve">$210.00</w:t>
            </w:r>
          </w:p>
        </w:tc>
        <w:tc>
          <w:tcPr/>
          <w:p>
            <w:pPr>
              <w:pStyle w:val="Compact"/>
            </w:pPr>
            <w:r>
              <w:t xml:space="preserve">Aprobada</w:t>
            </w:r>
          </w:p>
        </w:tc>
      </w:tr>
      <w:tr>
        <w:tc>
          <w:tcPr/>
          <w:p>
            <w:pPr>
              <w:pStyle w:val="Compact"/>
            </w:pPr>
            <w:r>
              <w:t xml:space="preserve">A-RP-21</w:t>
            </w:r>
          </w:p>
        </w:tc>
        <w:tc>
          <w:tcPr/>
          <w:p>
            <w:pPr>
              <w:pStyle w:val="Compact"/>
            </w:pPr>
            <w:r>
              <w:t xml:space="preserve">2 (min+)</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A-RP-22</w:t>
            </w:r>
          </w:p>
        </w:tc>
        <w:tc>
          <w:tcPr/>
          <w:p>
            <w:pPr>
              <w:pStyle w:val="Compact"/>
            </w:pPr>
            <w:r>
              <w:t xml:space="preserve">5 (nom)</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A-RP-23</w:t>
            </w:r>
          </w:p>
        </w:tc>
        <w:tc>
          <w:tcPr/>
          <w:p>
            <w:pPr>
              <w:pStyle w:val="Compact"/>
            </w:pPr>
            <w:r>
              <w:t xml:space="preserve">5 (nom)</w:t>
            </w:r>
          </w:p>
        </w:tc>
        <w:tc>
          <w:tcPr/>
          <w:p>
            <w:pPr>
              <w:pStyle w:val="Compact"/>
            </w:pPr>
            <w:r>
              <w:t xml:space="preserve">$0.01 (min)</w:t>
            </w:r>
          </w:p>
        </w:tc>
        <w:tc>
          <w:tcPr/>
          <w:p>
            <w:pPr>
              <w:pStyle w:val="Compact"/>
            </w:pPr>
            <w:r>
              <w:t xml:space="preserve">$0.05</w:t>
            </w:r>
          </w:p>
        </w:tc>
        <w:tc>
          <w:tcPr/>
          <w:p>
            <w:pPr>
              <w:pStyle w:val="Compact"/>
            </w:pPr>
            <w:r>
              <w:t xml:space="preserve">$249.95</w:t>
            </w:r>
          </w:p>
        </w:tc>
        <w:tc>
          <w:tcPr/>
          <w:p>
            <w:pPr>
              <w:pStyle w:val="Compact"/>
            </w:pPr>
            <w:r>
              <w:t xml:space="preserve">Aprobada</w:t>
            </w:r>
          </w:p>
        </w:tc>
      </w:tr>
      <w:tr>
        <w:tc>
          <w:tcPr/>
          <w:p>
            <w:pPr>
              <w:pStyle w:val="Compact"/>
            </w:pPr>
            <w:r>
              <w:t xml:space="preserve">A-RP-24</w:t>
            </w:r>
          </w:p>
        </w:tc>
        <w:tc>
          <w:tcPr/>
          <w:p>
            <w:pPr>
              <w:pStyle w:val="Compact"/>
            </w:pPr>
            <w:r>
              <w:t xml:space="preserve">5 (nom)</w:t>
            </w:r>
          </w:p>
        </w:tc>
        <w:tc>
          <w:tcPr/>
          <w:p>
            <w:pPr>
              <w:pStyle w:val="Compact"/>
            </w:pPr>
            <w:r>
              <w:t xml:space="preserve">$0.02 (min+)</w:t>
            </w:r>
          </w:p>
        </w:tc>
        <w:tc>
          <w:tcPr/>
          <w:p>
            <w:pPr>
              <w:pStyle w:val="Compact"/>
            </w:pPr>
            <w:r>
              <w:t xml:space="preserve">$0.10</w:t>
            </w:r>
          </w:p>
        </w:tc>
        <w:tc>
          <w:tcPr/>
          <w:p>
            <w:pPr>
              <w:pStyle w:val="Compact"/>
            </w:pPr>
            <w:r>
              <w:t xml:space="preserve">$249.90</w:t>
            </w:r>
          </w:p>
        </w:tc>
        <w:tc>
          <w:tcPr/>
          <w:p>
            <w:pPr>
              <w:pStyle w:val="Compact"/>
            </w:pPr>
            <w:r>
              <w:t xml:space="preserve">Aprobada</w:t>
            </w:r>
          </w:p>
        </w:tc>
      </w:tr>
      <w:tr>
        <w:tc>
          <w:tcPr/>
          <w:p>
            <w:pPr>
              <w:pStyle w:val="Compact"/>
            </w:pPr>
            <w:r>
              <w:t xml:space="preserve">A-RP-25</w:t>
            </w:r>
          </w:p>
        </w:tc>
        <w:tc>
          <w:tcPr/>
          <w:p>
            <w:pPr>
              <w:pStyle w:val="Compact"/>
            </w:pPr>
            <w:r>
              <w:t xml:space="preserve">5 (nom)</w:t>
            </w:r>
          </w:p>
        </w:tc>
        <w:tc>
          <w:tcPr/>
          <w:p>
            <w:pPr>
              <w:pStyle w:val="Compact"/>
            </w:pPr>
            <w:r>
              <w:t xml:space="preserve">$3.50 (nom)</w:t>
            </w:r>
          </w:p>
        </w:tc>
        <w:tc>
          <w:tcPr/>
          <w:p>
            <w:pPr>
              <w:pStyle w:val="Compact"/>
            </w:pPr>
            <w:r>
              <w:t xml:space="preserve">$17.50</w:t>
            </w:r>
          </w:p>
        </w:tc>
        <w:tc>
          <w:tcPr/>
          <w:p>
            <w:pPr>
              <w:pStyle w:val="Compact"/>
            </w:pPr>
            <w:r>
              <w:t xml:space="preserve">$232.50</w:t>
            </w:r>
          </w:p>
        </w:tc>
        <w:tc>
          <w:tcPr/>
          <w:p>
            <w:pPr>
              <w:pStyle w:val="Compact"/>
            </w:pPr>
            <w:r>
              <w:t xml:space="preserve">Aprobada</w:t>
            </w:r>
          </w:p>
        </w:tc>
      </w:tr>
      <w:tr>
        <w:tc>
          <w:tcPr/>
          <w:p>
            <w:pPr>
              <w:pStyle w:val="Compact"/>
            </w:pPr>
            <w:r>
              <w:t xml:space="preserve">A-RP-26</w:t>
            </w:r>
          </w:p>
        </w:tc>
        <w:tc>
          <w:tcPr/>
          <w:p>
            <w:pPr>
              <w:pStyle w:val="Compact"/>
            </w:pPr>
            <w:r>
              <w:t xml:space="preserve">5 (nom)</w:t>
            </w:r>
          </w:p>
        </w:tc>
        <w:tc>
          <w:tcPr/>
          <w:p>
            <w:pPr>
              <w:pStyle w:val="Compact"/>
            </w:pPr>
            <w:r>
              <w:t xml:space="preserve">$19.99 (max−)</w:t>
            </w:r>
          </w:p>
        </w:tc>
        <w:tc>
          <w:tcPr/>
          <w:p>
            <w:pPr>
              <w:pStyle w:val="Compact"/>
            </w:pPr>
            <w:r>
              <w:t xml:space="preserve">$99.95</w:t>
            </w:r>
          </w:p>
        </w:tc>
        <w:tc>
          <w:tcPr/>
          <w:p>
            <w:pPr>
              <w:pStyle w:val="Compact"/>
            </w:pPr>
            <w:r>
              <w:t xml:space="preserve">$150.05</w:t>
            </w:r>
          </w:p>
        </w:tc>
        <w:tc>
          <w:tcPr/>
          <w:p>
            <w:pPr>
              <w:pStyle w:val="Compact"/>
            </w:pPr>
            <w:r>
              <w:t xml:space="preserve">Aprobada</w:t>
            </w:r>
          </w:p>
        </w:tc>
      </w:tr>
      <w:tr>
        <w:tc>
          <w:tcPr/>
          <w:p>
            <w:pPr>
              <w:pStyle w:val="Compact"/>
            </w:pPr>
            <w:r>
              <w:t xml:space="preserve">A-RP-27</w:t>
            </w:r>
          </w:p>
        </w:tc>
        <w:tc>
          <w:tcPr/>
          <w:p>
            <w:pPr>
              <w:pStyle w:val="Compact"/>
            </w:pPr>
            <w:r>
              <w:t xml:space="preserve">5 (nom)</w:t>
            </w:r>
          </w:p>
        </w:tc>
        <w:tc>
          <w:tcPr/>
          <w:p>
            <w:pPr>
              <w:pStyle w:val="Compact"/>
            </w:pPr>
            <w:r>
              <w:t xml:space="preserve">$20.00 (max)</w:t>
            </w:r>
          </w:p>
        </w:tc>
        <w:tc>
          <w:tcPr/>
          <w:p>
            <w:pPr>
              <w:pStyle w:val="Compact"/>
            </w:pPr>
            <w:r>
              <w:t xml:space="preserve">$100.00</w:t>
            </w:r>
          </w:p>
        </w:tc>
        <w:tc>
          <w:tcPr/>
          <w:p>
            <w:pPr>
              <w:pStyle w:val="Compact"/>
            </w:pPr>
            <w:r>
              <w:t xml:space="preserve">$150.00</w:t>
            </w:r>
          </w:p>
        </w:tc>
        <w:tc>
          <w:tcPr/>
          <w:p>
            <w:pPr>
              <w:pStyle w:val="Compact"/>
            </w:pPr>
            <w:r>
              <w:t xml:space="preserve">Aprobada</w:t>
            </w:r>
          </w:p>
        </w:tc>
      </w:tr>
      <w:tr>
        <w:tc>
          <w:tcPr/>
          <w:p>
            <w:pPr>
              <w:pStyle w:val="Compact"/>
            </w:pPr>
            <w:r>
              <w:t xml:space="preserve">A-RP-28</w:t>
            </w:r>
          </w:p>
        </w:tc>
        <w:tc>
          <w:tcPr/>
          <w:p>
            <w:pPr>
              <w:pStyle w:val="Compact"/>
            </w:pPr>
            <w:r>
              <w:t xml:space="preserve">5 (nom)</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A-RP-29</w:t>
            </w:r>
          </w:p>
        </w:tc>
        <w:tc>
          <w:tcPr/>
          <w:p>
            <w:pPr>
              <w:pStyle w:val="Compact"/>
            </w:pPr>
            <w:r>
              <w:t xml:space="preserve">9 (max−)</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A-RP-30</w:t>
            </w:r>
          </w:p>
        </w:tc>
        <w:tc>
          <w:tcPr/>
          <w:p>
            <w:pPr>
              <w:pStyle w:val="Compact"/>
            </w:pPr>
            <w:r>
              <w:t xml:space="preserve">9 (max−)</w:t>
            </w:r>
          </w:p>
        </w:tc>
        <w:tc>
          <w:tcPr/>
          <w:p>
            <w:pPr>
              <w:pStyle w:val="Compact"/>
            </w:pPr>
            <w:r>
              <w:t xml:space="preserve">$0.01 (min)</w:t>
            </w:r>
          </w:p>
        </w:tc>
        <w:tc>
          <w:tcPr/>
          <w:p>
            <w:pPr>
              <w:pStyle w:val="Compact"/>
            </w:pPr>
            <w:r>
              <w:t xml:space="preserve">$0.09</w:t>
            </w:r>
          </w:p>
        </w:tc>
        <w:tc>
          <w:tcPr/>
          <w:p>
            <w:pPr>
              <w:pStyle w:val="Compact"/>
            </w:pPr>
            <w:r>
              <w:t xml:space="preserve">$249.91</w:t>
            </w:r>
          </w:p>
        </w:tc>
        <w:tc>
          <w:tcPr/>
          <w:p>
            <w:pPr>
              <w:pStyle w:val="Compact"/>
            </w:pPr>
            <w:r>
              <w:t xml:space="preserve">Aprobada</w:t>
            </w:r>
          </w:p>
        </w:tc>
      </w:tr>
      <w:tr>
        <w:tc>
          <w:tcPr/>
          <w:p>
            <w:pPr>
              <w:pStyle w:val="Compact"/>
            </w:pPr>
            <w:r>
              <w:t xml:space="preserve">A-RP-31</w:t>
            </w:r>
          </w:p>
        </w:tc>
        <w:tc>
          <w:tcPr/>
          <w:p>
            <w:pPr>
              <w:pStyle w:val="Compact"/>
            </w:pPr>
            <w:r>
              <w:t xml:space="preserve">9 (max−)</w:t>
            </w:r>
          </w:p>
        </w:tc>
        <w:tc>
          <w:tcPr/>
          <w:p>
            <w:pPr>
              <w:pStyle w:val="Compact"/>
            </w:pPr>
            <w:r>
              <w:t xml:space="preserve">$0.02 (min+)</w:t>
            </w:r>
          </w:p>
        </w:tc>
        <w:tc>
          <w:tcPr/>
          <w:p>
            <w:pPr>
              <w:pStyle w:val="Compact"/>
            </w:pPr>
            <w:r>
              <w:t xml:space="preserve">$0.18</w:t>
            </w:r>
          </w:p>
        </w:tc>
        <w:tc>
          <w:tcPr/>
          <w:p>
            <w:pPr>
              <w:pStyle w:val="Compact"/>
            </w:pPr>
            <w:r>
              <w:t xml:space="preserve">$249.82</w:t>
            </w:r>
          </w:p>
        </w:tc>
        <w:tc>
          <w:tcPr/>
          <w:p>
            <w:pPr>
              <w:pStyle w:val="Compact"/>
            </w:pPr>
            <w:r>
              <w:t xml:space="preserve">Aprobada</w:t>
            </w:r>
          </w:p>
        </w:tc>
      </w:tr>
      <w:tr>
        <w:tc>
          <w:tcPr/>
          <w:p>
            <w:pPr>
              <w:pStyle w:val="Compact"/>
            </w:pPr>
            <w:r>
              <w:t xml:space="preserve">A-RP-32</w:t>
            </w:r>
          </w:p>
        </w:tc>
        <w:tc>
          <w:tcPr/>
          <w:p>
            <w:pPr>
              <w:pStyle w:val="Compact"/>
            </w:pPr>
            <w:r>
              <w:t xml:space="preserve">9 (max−)</w:t>
            </w:r>
          </w:p>
        </w:tc>
        <w:tc>
          <w:tcPr/>
          <w:p>
            <w:pPr>
              <w:pStyle w:val="Compact"/>
            </w:pPr>
            <w:r>
              <w:t xml:space="preserve">$3.50 (nom)</w:t>
            </w:r>
          </w:p>
        </w:tc>
        <w:tc>
          <w:tcPr/>
          <w:p>
            <w:pPr>
              <w:pStyle w:val="Compact"/>
            </w:pPr>
            <w:r>
              <w:t xml:space="preserve">$31.50</w:t>
            </w:r>
          </w:p>
        </w:tc>
        <w:tc>
          <w:tcPr/>
          <w:p>
            <w:pPr>
              <w:pStyle w:val="Compact"/>
            </w:pPr>
            <w:r>
              <w:t xml:space="preserve">$218.50</w:t>
            </w:r>
          </w:p>
        </w:tc>
        <w:tc>
          <w:tcPr/>
          <w:p>
            <w:pPr>
              <w:pStyle w:val="Compact"/>
            </w:pPr>
            <w:r>
              <w:t xml:space="preserve">Aprobada</w:t>
            </w:r>
          </w:p>
        </w:tc>
      </w:tr>
      <w:tr>
        <w:tc>
          <w:tcPr/>
          <w:p>
            <w:pPr>
              <w:pStyle w:val="Compact"/>
            </w:pPr>
            <w:r>
              <w:t xml:space="preserve">A-RP-33</w:t>
            </w:r>
          </w:p>
        </w:tc>
        <w:tc>
          <w:tcPr/>
          <w:p>
            <w:pPr>
              <w:pStyle w:val="Compact"/>
            </w:pPr>
            <w:r>
              <w:t xml:space="preserve">9 (max−)</w:t>
            </w:r>
          </w:p>
        </w:tc>
        <w:tc>
          <w:tcPr/>
          <w:p>
            <w:pPr>
              <w:pStyle w:val="Compact"/>
            </w:pPr>
            <w:r>
              <w:t xml:space="preserve">$19.99 (max−)</w:t>
            </w:r>
          </w:p>
        </w:tc>
        <w:tc>
          <w:tcPr/>
          <w:p>
            <w:pPr>
              <w:pStyle w:val="Compact"/>
            </w:pPr>
            <w:r>
              <w:t xml:space="preserve">$179.91</w:t>
            </w:r>
          </w:p>
        </w:tc>
        <w:tc>
          <w:tcPr/>
          <w:p>
            <w:pPr>
              <w:pStyle w:val="Compact"/>
            </w:pPr>
            <w:r>
              <w:t xml:space="preserve">$70.09</w:t>
            </w:r>
          </w:p>
        </w:tc>
        <w:tc>
          <w:tcPr/>
          <w:p>
            <w:pPr>
              <w:pStyle w:val="Compact"/>
            </w:pPr>
            <w:r>
              <w:t xml:space="preserve">Aprobada</w:t>
            </w:r>
          </w:p>
        </w:tc>
      </w:tr>
      <w:tr>
        <w:tc>
          <w:tcPr/>
          <w:p>
            <w:pPr>
              <w:pStyle w:val="Compact"/>
            </w:pPr>
            <w:r>
              <w:t xml:space="preserve">A-RP-34</w:t>
            </w:r>
          </w:p>
        </w:tc>
        <w:tc>
          <w:tcPr/>
          <w:p>
            <w:pPr>
              <w:pStyle w:val="Compact"/>
            </w:pPr>
            <w:r>
              <w:t xml:space="preserve">9 (max−)</w:t>
            </w:r>
          </w:p>
        </w:tc>
        <w:tc>
          <w:tcPr/>
          <w:p>
            <w:pPr>
              <w:pStyle w:val="Compact"/>
            </w:pPr>
            <w:r>
              <w:t xml:space="preserve">$20.00 (max)</w:t>
            </w:r>
          </w:p>
        </w:tc>
        <w:tc>
          <w:tcPr/>
          <w:p>
            <w:pPr>
              <w:pStyle w:val="Compact"/>
            </w:pPr>
            <w:r>
              <w:t xml:space="preserve">$180.00</w:t>
            </w:r>
          </w:p>
        </w:tc>
        <w:tc>
          <w:tcPr/>
          <w:p>
            <w:pPr>
              <w:pStyle w:val="Compact"/>
            </w:pPr>
            <w:r>
              <w:t xml:space="preserve">$70.00</w:t>
            </w:r>
          </w:p>
        </w:tc>
        <w:tc>
          <w:tcPr/>
          <w:p>
            <w:pPr>
              <w:pStyle w:val="Compact"/>
            </w:pPr>
            <w:r>
              <w:t xml:space="preserve">Aprobada</w:t>
            </w:r>
          </w:p>
        </w:tc>
      </w:tr>
      <w:tr>
        <w:tc>
          <w:tcPr/>
          <w:p>
            <w:pPr>
              <w:pStyle w:val="Compact"/>
            </w:pPr>
            <w:r>
              <w:t xml:space="preserve">A-RP-35</w:t>
            </w:r>
          </w:p>
        </w:tc>
        <w:tc>
          <w:tcPr/>
          <w:p>
            <w:pPr>
              <w:pStyle w:val="Compact"/>
            </w:pPr>
            <w:r>
              <w:t xml:space="preserve">9 (max−)</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A-RP-36</w:t>
            </w:r>
          </w:p>
        </w:tc>
        <w:tc>
          <w:tcPr/>
          <w:p>
            <w:pPr>
              <w:pStyle w:val="Compact"/>
            </w:pPr>
            <w:r>
              <w:t xml:space="preserve">10 (max)</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A-RP-37</w:t>
            </w:r>
          </w:p>
        </w:tc>
        <w:tc>
          <w:tcPr/>
          <w:p>
            <w:pPr>
              <w:pStyle w:val="Compact"/>
            </w:pPr>
            <w:r>
              <w:t xml:space="preserve">10 (max)</w:t>
            </w:r>
          </w:p>
        </w:tc>
        <w:tc>
          <w:tcPr/>
          <w:p>
            <w:pPr>
              <w:pStyle w:val="Compact"/>
            </w:pPr>
            <w:r>
              <w:t xml:space="preserve">$0.01 (min)</w:t>
            </w:r>
          </w:p>
        </w:tc>
        <w:tc>
          <w:tcPr/>
          <w:p>
            <w:pPr>
              <w:pStyle w:val="Compact"/>
            </w:pPr>
            <w:r>
              <w:t xml:space="preserve">$0.10</w:t>
            </w:r>
          </w:p>
        </w:tc>
        <w:tc>
          <w:tcPr/>
          <w:p>
            <w:pPr>
              <w:pStyle w:val="Compact"/>
            </w:pPr>
            <w:r>
              <w:t xml:space="preserve">$249.90</w:t>
            </w:r>
          </w:p>
        </w:tc>
        <w:tc>
          <w:tcPr/>
          <w:p>
            <w:pPr>
              <w:pStyle w:val="Compact"/>
            </w:pPr>
            <w:r>
              <w:t xml:space="preserve">Aprobada</w:t>
            </w:r>
          </w:p>
        </w:tc>
      </w:tr>
      <w:tr>
        <w:tc>
          <w:tcPr/>
          <w:p>
            <w:pPr>
              <w:pStyle w:val="Compact"/>
            </w:pPr>
            <w:r>
              <w:t xml:space="preserve">A-RP-38</w:t>
            </w:r>
          </w:p>
        </w:tc>
        <w:tc>
          <w:tcPr/>
          <w:p>
            <w:pPr>
              <w:pStyle w:val="Compact"/>
            </w:pPr>
            <w:r>
              <w:t xml:space="preserve">10 (max)</w:t>
            </w:r>
          </w:p>
        </w:tc>
        <w:tc>
          <w:tcPr/>
          <w:p>
            <w:pPr>
              <w:pStyle w:val="Compact"/>
            </w:pPr>
            <w:r>
              <w:t xml:space="preserve">$0.02 (min+)</w:t>
            </w:r>
          </w:p>
        </w:tc>
        <w:tc>
          <w:tcPr/>
          <w:p>
            <w:pPr>
              <w:pStyle w:val="Compact"/>
            </w:pPr>
            <w:r>
              <w:t xml:space="preserve">$0.20</w:t>
            </w:r>
          </w:p>
        </w:tc>
        <w:tc>
          <w:tcPr/>
          <w:p>
            <w:pPr>
              <w:pStyle w:val="Compact"/>
            </w:pPr>
            <w:r>
              <w:t xml:space="preserve">$249.80</w:t>
            </w:r>
          </w:p>
        </w:tc>
        <w:tc>
          <w:tcPr/>
          <w:p>
            <w:pPr>
              <w:pStyle w:val="Compact"/>
            </w:pPr>
            <w:r>
              <w:t xml:space="preserve">Aprobada</w:t>
            </w:r>
          </w:p>
        </w:tc>
      </w:tr>
      <w:tr>
        <w:tc>
          <w:tcPr/>
          <w:p>
            <w:pPr>
              <w:pStyle w:val="Compact"/>
            </w:pPr>
            <w:r>
              <w:t xml:space="preserve">A-RP-39</w:t>
            </w:r>
          </w:p>
        </w:tc>
        <w:tc>
          <w:tcPr/>
          <w:p>
            <w:pPr>
              <w:pStyle w:val="Compact"/>
            </w:pPr>
            <w:r>
              <w:t xml:space="preserve">10 (max)</w:t>
            </w:r>
          </w:p>
        </w:tc>
        <w:tc>
          <w:tcPr/>
          <w:p>
            <w:pPr>
              <w:pStyle w:val="Compact"/>
            </w:pPr>
            <w:r>
              <w:t xml:space="preserve">$3.50 (nom)</w:t>
            </w:r>
          </w:p>
        </w:tc>
        <w:tc>
          <w:tcPr/>
          <w:p>
            <w:pPr>
              <w:pStyle w:val="Compact"/>
            </w:pPr>
            <w:r>
              <w:t xml:space="preserve">$35.00</w:t>
            </w:r>
          </w:p>
        </w:tc>
        <w:tc>
          <w:tcPr/>
          <w:p>
            <w:pPr>
              <w:pStyle w:val="Compact"/>
            </w:pPr>
            <w:r>
              <w:t xml:space="preserve">$215.00</w:t>
            </w:r>
          </w:p>
        </w:tc>
        <w:tc>
          <w:tcPr/>
          <w:p>
            <w:pPr>
              <w:pStyle w:val="Compact"/>
            </w:pPr>
            <w:r>
              <w:t xml:space="preserve">Aprobada</w:t>
            </w:r>
          </w:p>
        </w:tc>
      </w:tr>
      <w:tr>
        <w:tc>
          <w:tcPr/>
          <w:p>
            <w:pPr>
              <w:pStyle w:val="Compact"/>
            </w:pPr>
            <w:r>
              <w:t xml:space="preserve">A-RP-40</w:t>
            </w:r>
          </w:p>
        </w:tc>
        <w:tc>
          <w:tcPr/>
          <w:p>
            <w:pPr>
              <w:pStyle w:val="Compact"/>
            </w:pPr>
            <w:r>
              <w:t xml:space="preserve">10 (max)</w:t>
            </w:r>
          </w:p>
        </w:tc>
        <w:tc>
          <w:tcPr/>
          <w:p>
            <w:pPr>
              <w:pStyle w:val="Compact"/>
            </w:pPr>
            <w:r>
              <w:t xml:space="preserve">$19.99 (max−)</w:t>
            </w:r>
          </w:p>
        </w:tc>
        <w:tc>
          <w:tcPr/>
          <w:p>
            <w:pPr>
              <w:pStyle w:val="Compact"/>
            </w:pPr>
            <w:r>
              <w:t xml:space="preserve">$199.90</w:t>
            </w:r>
          </w:p>
        </w:tc>
        <w:tc>
          <w:tcPr/>
          <w:p>
            <w:pPr>
              <w:pStyle w:val="Compact"/>
            </w:pPr>
            <w:r>
              <w:t xml:space="preserve">$50.10</w:t>
            </w:r>
          </w:p>
        </w:tc>
        <w:tc>
          <w:tcPr/>
          <w:p>
            <w:pPr>
              <w:pStyle w:val="Compact"/>
            </w:pPr>
            <w:r>
              <w:t xml:space="preserve">Aprobada</w:t>
            </w:r>
          </w:p>
        </w:tc>
      </w:tr>
      <w:tr>
        <w:tc>
          <w:tcPr/>
          <w:p>
            <w:pPr>
              <w:pStyle w:val="Compact"/>
            </w:pPr>
            <w:r>
              <w:t xml:space="preserve">A-RP-41</w:t>
            </w:r>
          </w:p>
        </w:tc>
        <w:tc>
          <w:tcPr/>
          <w:p>
            <w:pPr>
              <w:pStyle w:val="Compact"/>
            </w:pPr>
            <w:r>
              <w:t xml:space="preserve">10 (max)</w:t>
            </w:r>
          </w:p>
        </w:tc>
        <w:tc>
          <w:tcPr/>
          <w:p>
            <w:pPr>
              <w:pStyle w:val="Compact"/>
            </w:pPr>
            <w:r>
              <w:t xml:space="preserve">$20.00 (max)</w:t>
            </w:r>
          </w:p>
        </w:tc>
        <w:tc>
          <w:tcPr/>
          <w:p>
            <w:pPr>
              <w:pStyle w:val="Compact"/>
            </w:pPr>
            <w:r>
              <w:t xml:space="preserve">$200.00</w:t>
            </w:r>
          </w:p>
        </w:tc>
        <w:tc>
          <w:tcPr/>
          <w:p>
            <w:pPr>
              <w:pStyle w:val="Compact"/>
            </w:pPr>
            <w:r>
              <w:t xml:space="preserve">$50.00</w:t>
            </w:r>
          </w:p>
        </w:tc>
        <w:tc>
          <w:tcPr/>
          <w:p>
            <w:pPr>
              <w:pStyle w:val="Compact"/>
            </w:pPr>
            <w:r>
              <w:t xml:space="preserve">Aprobada</w:t>
            </w:r>
          </w:p>
        </w:tc>
      </w:tr>
      <w:tr>
        <w:tc>
          <w:tcPr/>
          <w:p>
            <w:pPr>
              <w:pStyle w:val="Compact"/>
            </w:pPr>
            <w:r>
              <w:t xml:space="preserve">A-RP-42</w:t>
            </w:r>
          </w:p>
        </w:tc>
        <w:tc>
          <w:tcPr/>
          <w:p>
            <w:pPr>
              <w:pStyle w:val="Compact"/>
            </w:pPr>
            <w:r>
              <w:t xml:space="preserve">10 (max)</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precio fuera de rango</w:t>
            </w:r>
          </w:p>
        </w:tc>
      </w:tr>
      <w:tr>
        <w:tc>
          <w:tcPr/>
          <w:p>
            <w:pPr>
              <w:pStyle w:val="Compact"/>
            </w:pPr>
            <w:r>
              <w:t xml:space="preserve">A-RP-43</w:t>
            </w:r>
          </w:p>
        </w:tc>
        <w:tc>
          <w:tcPr/>
          <w:p>
            <w:pPr>
              <w:pStyle w:val="Compact"/>
            </w:pPr>
            <w:r>
              <w:t xml:space="preserve">11 (max+)</w:t>
            </w:r>
          </w:p>
        </w:tc>
        <w:tc>
          <w:tcPr/>
          <w:p>
            <w:pPr>
              <w:pStyle w:val="Compact"/>
            </w:pPr>
            <w:r>
              <w:t xml:space="preserve">$0.00 (min−)</w:t>
            </w:r>
          </w:p>
        </w:tc>
        <w:tc>
          <w:tcPr/>
          <w:p>
            <w:pPr>
              <w:pStyle w:val="Compact"/>
            </w:pPr>
            <w:r>
              <w:t xml:space="preserve">—</w:t>
            </w:r>
          </w:p>
        </w:tc>
        <w:tc>
          <w:tcPr/>
          <w:p>
            <w:pPr>
              <w:pStyle w:val="Compact"/>
            </w:pPr>
            <w:r>
              <w:t xml:space="preserve">$250.00</w:t>
            </w:r>
          </w:p>
        </w:tc>
        <w:tc>
          <w:tcPr/>
          <w:p>
            <w:pPr>
              <w:pStyle w:val="Compact"/>
            </w:pPr>
            <w:r>
              <w:t xml:space="preserve">Rechazada: cantidad y precio fuera de rango</w:t>
            </w:r>
          </w:p>
        </w:tc>
      </w:tr>
      <w:tr>
        <w:tc>
          <w:tcPr/>
          <w:p>
            <w:pPr>
              <w:pStyle w:val="Compact"/>
            </w:pPr>
            <w:r>
              <w:t xml:space="preserve">A-RP-44</w:t>
            </w:r>
          </w:p>
        </w:tc>
        <w:tc>
          <w:tcPr/>
          <w:p>
            <w:pPr>
              <w:pStyle w:val="Compact"/>
            </w:pPr>
            <w:r>
              <w:t xml:space="preserve">11 (max+)</w:t>
            </w:r>
          </w:p>
        </w:tc>
        <w:tc>
          <w:tcPr/>
          <w:p>
            <w:pPr>
              <w:pStyle w:val="Compact"/>
            </w:pPr>
            <w:r>
              <w:t xml:space="preserve">$0.01 (min)</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A-RP-45</w:t>
            </w:r>
          </w:p>
        </w:tc>
        <w:tc>
          <w:tcPr/>
          <w:p>
            <w:pPr>
              <w:pStyle w:val="Compact"/>
            </w:pPr>
            <w:r>
              <w:t xml:space="preserve">11 (max+)</w:t>
            </w:r>
          </w:p>
        </w:tc>
        <w:tc>
          <w:tcPr/>
          <w:p>
            <w:pPr>
              <w:pStyle w:val="Compact"/>
            </w:pPr>
            <w:r>
              <w:t xml:space="preserve">$0.02 (min+)</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A-RP-46</w:t>
            </w:r>
          </w:p>
        </w:tc>
        <w:tc>
          <w:tcPr/>
          <w:p>
            <w:pPr>
              <w:pStyle w:val="Compact"/>
            </w:pPr>
            <w:r>
              <w:t xml:space="preserve">11 (max+)</w:t>
            </w:r>
          </w:p>
        </w:tc>
        <w:tc>
          <w:tcPr/>
          <w:p>
            <w:pPr>
              <w:pStyle w:val="Compact"/>
            </w:pPr>
            <w:r>
              <w:t xml:space="preserve">$3.50 (nom)</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A-RP-47</w:t>
            </w:r>
          </w:p>
        </w:tc>
        <w:tc>
          <w:tcPr/>
          <w:p>
            <w:pPr>
              <w:pStyle w:val="Compact"/>
            </w:pPr>
            <w:r>
              <w:t xml:space="preserve">11 (max+)</w:t>
            </w:r>
          </w:p>
        </w:tc>
        <w:tc>
          <w:tcPr/>
          <w:p>
            <w:pPr>
              <w:pStyle w:val="Compact"/>
            </w:pPr>
            <w:r>
              <w:t xml:space="preserve">$19.99 (max−)</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A-RP-48</w:t>
            </w:r>
          </w:p>
        </w:tc>
        <w:tc>
          <w:tcPr/>
          <w:p>
            <w:pPr>
              <w:pStyle w:val="Compact"/>
            </w:pPr>
            <w:r>
              <w:t xml:space="preserve">11 (max+)</w:t>
            </w:r>
          </w:p>
        </w:tc>
        <w:tc>
          <w:tcPr/>
          <w:p>
            <w:pPr>
              <w:pStyle w:val="Compact"/>
            </w:pPr>
            <w:r>
              <w:t xml:space="preserve">$20.00 (max)</w:t>
            </w:r>
          </w:p>
        </w:tc>
        <w:tc>
          <w:tcPr/>
          <w:p>
            <w:pPr>
              <w:pStyle w:val="Compact"/>
            </w:pPr>
            <w:r>
              <w:t xml:space="preserve">—</w:t>
            </w:r>
          </w:p>
        </w:tc>
        <w:tc>
          <w:tcPr/>
          <w:p>
            <w:pPr>
              <w:pStyle w:val="Compact"/>
            </w:pPr>
            <w:r>
              <w:t xml:space="preserve">$250.00</w:t>
            </w:r>
          </w:p>
        </w:tc>
        <w:tc>
          <w:tcPr/>
          <w:p>
            <w:pPr>
              <w:pStyle w:val="Compact"/>
            </w:pPr>
            <w:r>
              <w:t xml:space="preserve">Rechazada: cantidad fuera de rango</w:t>
            </w:r>
          </w:p>
        </w:tc>
      </w:tr>
      <w:tr>
        <w:tc>
          <w:tcPr/>
          <w:p>
            <w:pPr>
              <w:pStyle w:val="Compact"/>
            </w:pPr>
            <w:r>
              <w:t xml:space="preserve">A-RP-49</w:t>
            </w:r>
          </w:p>
        </w:tc>
        <w:tc>
          <w:tcPr/>
          <w:p>
            <w:pPr>
              <w:pStyle w:val="Compact"/>
            </w:pPr>
            <w:r>
              <w:t xml:space="preserve">11 (max+)</w:t>
            </w:r>
          </w:p>
        </w:tc>
        <w:tc>
          <w:tcPr/>
          <w:p>
            <w:pPr>
              <w:pStyle w:val="Compact"/>
            </w:pPr>
            <w:r>
              <w:t xml:space="preserve">$20.01 (max+)</w:t>
            </w:r>
          </w:p>
        </w:tc>
        <w:tc>
          <w:tcPr/>
          <w:p>
            <w:pPr>
              <w:pStyle w:val="Compact"/>
            </w:pPr>
            <w:r>
              <w:t xml:space="preserve">—</w:t>
            </w:r>
          </w:p>
        </w:tc>
        <w:tc>
          <w:tcPr/>
          <w:p>
            <w:pPr>
              <w:pStyle w:val="Compact"/>
            </w:pPr>
            <w:r>
              <w:t xml:space="preserve">$250.00</w:t>
            </w:r>
          </w:p>
        </w:tc>
        <w:tc>
          <w:tcPr/>
          <w:p>
            <w:pPr>
              <w:pStyle w:val="Compact"/>
            </w:pPr>
            <w:r>
              <w:t xml:space="preserve">Rechazada: cantidad y precio fuera de rango</w:t>
            </w:r>
          </w:p>
        </w:tc>
      </w:tr>
    </w:tbl>
    <w:bookmarkEnd w:id="18"/>
    <w:bookmarkEnd w:id="19"/>
    <w:bookmarkStart w:id="22" w:name="función-b-recargar-saldo-en-un-local-n-1"/>
    <w:p>
      <w:pPr>
        <w:pStyle w:val="Heading2"/>
      </w:pPr>
      <w:r>
        <w:t xml:space="preserve">Función B · Recargar saldo en un local (n = 1)</w:t>
      </w:r>
    </w:p>
    <w:p>
      <w:pPr>
        <w:pStyle w:val="FirstParagraph"/>
      </w:pPr>
      <w:r>
        <w:rPr>
          <w:b/>
          <w:bCs/>
        </w:rPr>
        <w:t xml:space="preserve">Condiciones fijas.</w:t>
      </w:r>
      <w:r>
        <w:t xml:space="preserve"> </w:t>
      </w:r>
      <w:r>
        <w:t xml:space="preserve">El estudiante recarga en un local con saldo previo de $0.00 y un pago que la pasarela aprueba. Lo que se verifica es que un monto fuera de rango se rechace</w:t>
      </w:r>
      <w:r>
        <w:t xml:space="preserve"> </w:t>
      </w:r>
      <w:r>
        <w:rPr>
          <w:b/>
          <w:bCs/>
        </w:rPr>
        <w:t xml:space="preserve">antes</w:t>
      </w:r>
      <w:r>
        <w:t xml:space="preserve"> </w:t>
      </w:r>
      <w:r>
        <w:t xml:space="preserve">de invocar la pasarela. Así ni se cobra a la tarjeta ni se acredita saldo.</w:t>
      </w:r>
    </w:p>
    <w:bookmarkStart w:id="20" w:name="variantes-normal-y-peor-caso-5-casos"/>
    <w:p>
      <w:pPr>
        <w:pStyle w:val="Heading3"/>
      </w:pPr>
      <w:r>
        <w:t xml:space="preserve">Variantes normal y peor caso (5 casos)</w:t>
      </w:r>
    </w:p>
    <w:p>
      <w:pPr>
        <w:pStyle w:val="TableCaption"/>
      </w:pPr>
      <w:r>
        <w:t xml:space="preserve">Función B · Variantes normal y peor caso</w:t>
      </w:r>
    </w:p>
    <w:tbl>
      <w:tblPr>
        <w:tblStyle w:val="Table"/>
        <w:tblW w:type="pct" w:w="5000"/>
        <w:tblLayout w:type="fixed"/>
        <w:tblLook w:firstRow="1" w:lastRow="0" w:firstColumn="0" w:lastColumn="0" w:noHBand="0" w:noVBand="0" w:val="0020"/>
        <w:tblCaption w:val="Función B · Variantes normal y peor caso"/>
      </w:tblPr>
      <w:tblGrid>
        <w:gridCol w:w="913"/>
        <w:gridCol w:w="1523"/>
        <w:gridCol w:w="5483"/>
      </w:tblGrid>
      <w:tr>
        <w:trPr>
          <w:tblHeader w:val="on"/>
        </w:trPr>
        <w:tc>
          <w:tcPr/>
          <w:p>
            <w:pPr>
              <w:pStyle w:val="Compact"/>
            </w:pPr>
            <w:r>
              <w:t xml:space="preserve">ID</w:t>
            </w:r>
          </w:p>
        </w:tc>
        <w:tc>
          <w:tcPr/>
          <w:p>
            <w:pPr>
              <w:pStyle w:val="Compact"/>
            </w:pPr>
            <w:r>
              <w:t xml:space="preserve">Monto</w:t>
            </w:r>
          </w:p>
        </w:tc>
        <w:tc>
          <w:tcPr/>
          <w:p>
            <w:pPr>
              <w:pStyle w:val="Compact"/>
            </w:pPr>
            <w:r>
              <w:t xml:space="preserve">Resultado esperado</w:t>
            </w:r>
          </w:p>
        </w:tc>
      </w:tr>
      <w:tr>
        <w:tc>
          <w:tcPr/>
          <w:p>
            <w:pPr>
              <w:pStyle w:val="Compact"/>
            </w:pPr>
            <w:r>
              <w:t xml:space="preserve">B-N-01</w:t>
            </w:r>
          </w:p>
        </w:tc>
        <w:tc>
          <w:tcPr/>
          <w:p>
            <w:pPr>
              <w:pStyle w:val="Compact"/>
            </w:pPr>
            <w:r>
              <w:t xml:space="preserve">$1.00 (min)</w:t>
            </w:r>
          </w:p>
        </w:tc>
        <w:tc>
          <w:tcPr/>
          <w:p>
            <w:pPr>
              <w:pStyle w:val="Compact"/>
            </w:pPr>
            <w:r>
              <w:t xml:space="preserve">Aceptada: se envía a la pasarela; al aprobarse, el saldo del local sube en $1.00</w:t>
            </w:r>
          </w:p>
        </w:tc>
      </w:tr>
      <w:tr>
        <w:tc>
          <w:tcPr/>
          <w:p>
            <w:pPr>
              <w:pStyle w:val="Compact"/>
            </w:pPr>
            <w:r>
              <w:t xml:space="preserve">B-N-02</w:t>
            </w:r>
          </w:p>
        </w:tc>
        <w:tc>
          <w:tcPr/>
          <w:p>
            <w:pPr>
              <w:pStyle w:val="Compact"/>
            </w:pPr>
            <w:r>
              <w:t xml:space="preserve">$1.01 (min+)</w:t>
            </w:r>
          </w:p>
        </w:tc>
        <w:tc>
          <w:tcPr/>
          <w:p>
            <w:pPr>
              <w:pStyle w:val="Compact"/>
            </w:pPr>
            <w:r>
              <w:t xml:space="preserve">Aceptada: se envía a la pasarela; al aprobarse, el saldo del local sube en $1.01</w:t>
            </w:r>
          </w:p>
        </w:tc>
      </w:tr>
      <w:tr>
        <w:tc>
          <w:tcPr/>
          <w:p>
            <w:pPr>
              <w:pStyle w:val="Compact"/>
            </w:pPr>
            <w:r>
              <w:t xml:space="preserve">B-N-03</w:t>
            </w:r>
          </w:p>
        </w:tc>
        <w:tc>
          <w:tcPr/>
          <w:p>
            <w:pPr>
              <w:pStyle w:val="Compact"/>
            </w:pPr>
            <w:r>
              <w:t xml:space="preserve">$50.00 (nom)</w:t>
            </w:r>
          </w:p>
        </w:tc>
        <w:tc>
          <w:tcPr/>
          <w:p>
            <w:pPr>
              <w:pStyle w:val="Compact"/>
            </w:pPr>
            <w:r>
              <w:t xml:space="preserve">Aceptada: se envía a la pasarela; al aprobarse, el saldo del local sube en $50.00</w:t>
            </w:r>
          </w:p>
        </w:tc>
      </w:tr>
      <w:tr>
        <w:tc>
          <w:tcPr/>
          <w:p>
            <w:pPr>
              <w:pStyle w:val="Compact"/>
            </w:pPr>
            <w:r>
              <w:t xml:space="preserve">B-N-04</w:t>
            </w:r>
          </w:p>
        </w:tc>
        <w:tc>
          <w:tcPr/>
          <w:p>
            <w:pPr>
              <w:pStyle w:val="Compact"/>
            </w:pPr>
            <w:r>
              <w:t xml:space="preserve">$99.99 (max−)</w:t>
            </w:r>
          </w:p>
        </w:tc>
        <w:tc>
          <w:tcPr/>
          <w:p>
            <w:pPr>
              <w:pStyle w:val="Compact"/>
            </w:pPr>
            <w:r>
              <w:t xml:space="preserve">Aceptada: se envía a la pasarela; al aprobarse, el saldo del local sube en $99.99</w:t>
            </w:r>
          </w:p>
        </w:tc>
      </w:tr>
      <w:tr>
        <w:tc>
          <w:tcPr/>
          <w:p>
            <w:pPr>
              <w:pStyle w:val="Compact"/>
            </w:pPr>
            <w:r>
              <w:t xml:space="preserve">B-N-05</w:t>
            </w:r>
          </w:p>
        </w:tc>
        <w:tc>
          <w:tcPr/>
          <w:p>
            <w:pPr>
              <w:pStyle w:val="Compact"/>
            </w:pPr>
            <w:r>
              <w:t xml:space="preserve">$100.00 (max)</w:t>
            </w:r>
          </w:p>
        </w:tc>
        <w:tc>
          <w:tcPr/>
          <w:p>
            <w:pPr>
              <w:pStyle w:val="Compact"/>
            </w:pPr>
            <w:r>
              <w:t xml:space="preserve">Aceptada: se envía a la pasarela; al aprobarse, el saldo del local sube en $100.00</w:t>
            </w:r>
          </w:p>
        </w:tc>
      </w:tr>
    </w:tbl>
    <w:bookmarkEnd w:id="20"/>
    <w:bookmarkStart w:id="21" w:name="Xfb9d79ed57e91ecb4c1560274379c5f08e354bd"/>
    <w:p>
      <w:pPr>
        <w:pStyle w:val="Heading3"/>
      </w:pPr>
      <w:r>
        <w:t xml:space="preserve">Variantes robusta y robusta en el peor caso (7 casos)</w:t>
      </w:r>
    </w:p>
    <w:p>
      <w:pPr>
        <w:pStyle w:val="TableCaption"/>
      </w:pPr>
      <w:r>
        <w:t xml:space="preserve">Función B · Variantes robusta y robusta en el peor caso</w:t>
      </w:r>
    </w:p>
    <w:tbl>
      <w:tblPr>
        <w:tblStyle w:val="Table"/>
        <w:tblW w:type="pct" w:w="5000"/>
        <w:tblLayout w:type="fixed"/>
        <w:tblLook w:firstRow="1" w:lastRow="0" w:firstColumn="0" w:lastColumn="0" w:noHBand="0" w:noVBand="0" w:val="0020"/>
        <w:tblCaption w:val="Función B · Variantes robusta y robusta en el peor caso"/>
      </w:tblPr>
      <w:tblGrid>
        <w:gridCol w:w="913"/>
        <w:gridCol w:w="1523"/>
        <w:gridCol w:w="5483"/>
      </w:tblGrid>
      <w:tr>
        <w:trPr>
          <w:tblHeader w:val="on"/>
        </w:trPr>
        <w:tc>
          <w:tcPr/>
          <w:p>
            <w:pPr>
              <w:pStyle w:val="Compact"/>
            </w:pPr>
            <w:r>
              <w:t xml:space="preserve">ID</w:t>
            </w:r>
          </w:p>
        </w:tc>
        <w:tc>
          <w:tcPr/>
          <w:p>
            <w:pPr>
              <w:pStyle w:val="Compact"/>
            </w:pPr>
            <w:r>
              <w:t xml:space="preserve">Monto</w:t>
            </w:r>
          </w:p>
        </w:tc>
        <w:tc>
          <w:tcPr/>
          <w:p>
            <w:pPr>
              <w:pStyle w:val="Compact"/>
            </w:pPr>
            <w:r>
              <w:t xml:space="preserve">Resultado esperado</w:t>
            </w:r>
          </w:p>
        </w:tc>
      </w:tr>
      <w:tr>
        <w:tc>
          <w:tcPr/>
          <w:p>
            <w:pPr>
              <w:pStyle w:val="Compact"/>
            </w:pPr>
            <w:r>
              <w:t xml:space="preserve">B-R-01</w:t>
            </w:r>
          </w:p>
        </w:tc>
        <w:tc>
          <w:tcPr/>
          <w:p>
            <w:pPr>
              <w:pStyle w:val="Compact"/>
            </w:pPr>
            <w:r>
              <w:t xml:space="preserve">$0.99 (min−)</w:t>
            </w:r>
          </w:p>
        </w:tc>
        <w:tc>
          <w:tcPr/>
          <w:p>
            <w:pPr>
              <w:pStyle w:val="Compact"/>
            </w:pPr>
            <w:r>
              <w:t xml:space="preserve">Rechazada: monto fuera de rango; no se invoca la pasarela y el saldo no cambia</w:t>
            </w:r>
          </w:p>
        </w:tc>
      </w:tr>
      <w:tr>
        <w:tc>
          <w:tcPr/>
          <w:p>
            <w:pPr>
              <w:pStyle w:val="Compact"/>
            </w:pPr>
            <w:r>
              <w:t xml:space="preserve">B-R-02</w:t>
            </w:r>
          </w:p>
        </w:tc>
        <w:tc>
          <w:tcPr/>
          <w:p>
            <w:pPr>
              <w:pStyle w:val="Compact"/>
            </w:pPr>
            <w:r>
              <w:t xml:space="preserve">$1.00 (min)</w:t>
            </w:r>
          </w:p>
        </w:tc>
        <w:tc>
          <w:tcPr/>
          <w:p>
            <w:pPr>
              <w:pStyle w:val="Compact"/>
            </w:pPr>
            <w:r>
              <w:t xml:space="preserve">Aceptada: se envía a la pasarela; al aprobarse, el saldo del local sube en $1.00</w:t>
            </w:r>
          </w:p>
        </w:tc>
      </w:tr>
      <w:tr>
        <w:tc>
          <w:tcPr/>
          <w:p>
            <w:pPr>
              <w:pStyle w:val="Compact"/>
            </w:pPr>
            <w:r>
              <w:t xml:space="preserve">B-R-03</w:t>
            </w:r>
          </w:p>
        </w:tc>
        <w:tc>
          <w:tcPr/>
          <w:p>
            <w:pPr>
              <w:pStyle w:val="Compact"/>
            </w:pPr>
            <w:r>
              <w:t xml:space="preserve">$1.01 (min+)</w:t>
            </w:r>
          </w:p>
        </w:tc>
        <w:tc>
          <w:tcPr/>
          <w:p>
            <w:pPr>
              <w:pStyle w:val="Compact"/>
            </w:pPr>
            <w:r>
              <w:t xml:space="preserve">Aceptada: se envía a la pasarela; al aprobarse, el saldo del local sube en $1.01</w:t>
            </w:r>
          </w:p>
        </w:tc>
      </w:tr>
      <w:tr>
        <w:tc>
          <w:tcPr/>
          <w:p>
            <w:pPr>
              <w:pStyle w:val="Compact"/>
            </w:pPr>
            <w:r>
              <w:t xml:space="preserve">B-R-04</w:t>
            </w:r>
          </w:p>
        </w:tc>
        <w:tc>
          <w:tcPr/>
          <w:p>
            <w:pPr>
              <w:pStyle w:val="Compact"/>
            </w:pPr>
            <w:r>
              <w:t xml:space="preserve">$50.00 (nom)</w:t>
            </w:r>
          </w:p>
        </w:tc>
        <w:tc>
          <w:tcPr/>
          <w:p>
            <w:pPr>
              <w:pStyle w:val="Compact"/>
            </w:pPr>
            <w:r>
              <w:t xml:space="preserve">Aceptada: se envía a la pasarela; al aprobarse, el saldo del local sube en $50.00</w:t>
            </w:r>
          </w:p>
        </w:tc>
      </w:tr>
      <w:tr>
        <w:tc>
          <w:tcPr/>
          <w:p>
            <w:pPr>
              <w:pStyle w:val="Compact"/>
            </w:pPr>
            <w:r>
              <w:t xml:space="preserve">B-R-05</w:t>
            </w:r>
          </w:p>
        </w:tc>
        <w:tc>
          <w:tcPr/>
          <w:p>
            <w:pPr>
              <w:pStyle w:val="Compact"/>
            </w:pPr>
            <w:r>
              <w:t xml:space="preserve">$99.99 (max−)</w:t>
            </w:r>
          </w:p>
        </w:tc>
        <w:tc>
          <w:tcPr/>
          <w:p>
            <w:pPr>
              <w:pStyle w:val="Compact"/>
            </w:pPr>
            <w:r>
              <w:t xml:space="preserve">Aceptada: se envía a la pasarela; al aprobarse, el saldo del local sube en $99.99</w:t>
            </w:r>
          </w:p>
        </w:tc>
      </w:tr>
      <w:tr>
        <w:tc>
          <w:tcPr/>
          <w:p>
            <w:pPr>
              <w:pStyle w:val="Compact"/>
            </w:pPr>
            <w:r>
              <w:t xml:space="preserve">B-R-06</w:t>
            </w:r>
          </w:p>
        </w:tc>
        <w:tc>
          <w:tcPr/>
          <w:p>
            <w:pPr>
              <w:pStyle w:val="Compact"/>
            </w:pPr>
            <w:r>
              <w:t xml:space="preserve">$100.00 (max)</w:t>
            </w:r>
          </w:p>
        </w:tc>
        <w:tc>
          <w:tcPr/>
          <w:p>
            <w:pPr>
              <w:pStyle w:val="Compact"/>
            </w:pPr>
            <w:r>
              <w:t xml:space="preserve">Aceptada: se envía a la pasarela; al aprobarse, el saldo del local sube en $100.00</w:t>
            </w:r>
          </w:p>
        </w:tc>
      </w:tr>
      <w:tr>
        <w:tc>
          <w:tcPr/>
          <w:p>
            <w:pPr>
              <w:pStyle w:val="Compact"/>
            </w:pPr>
            <w:r>
              <w:t xml:space="preserve">B-R-07</w:t>
            </w:r>
          </w:p>
        </w:tc>
        <w:tc>
          <w:tcPr/>
          <w:p>
            <w:pPr>
              <w:pStyle w:val="Compact"/>
            </w:pPr>
            <w:r>
              <w:t xml:space="preserve">$100.01 (max+)</w:t>
            </w:r>
          </w:p>
        </w:tc>
        <w:tc>
          <w:tcPr/>
          <w:p>
            <w:pPr>
              <w:pStyle w:val="Compact"/>
            </w:pPr>
            <w:r>
              <w:t xml:space="preserve">Rechazada: monto fuera de rango; no se invoca la pasarela y el saldo no cambia</w:t>
            </w:r>
          </w:p>
        </w:tc>
      </w:tr>
    </w:tbl>
    <w:bookmarkEnd w:id="21"/>
    <w:bookmarkEnd w:id="22"/>
    <w:bookmarkStart w:id="25" w:name="Xe00cd8ba42f65169df744399933ea451bf54068"/>
    <w:p>
      <w:pPr>
        <w:pStyle w:val="Heading2"/>
      </w:pPr>
      <w:r>
        <w:t xml:space="preserve">Función C · Validar el código de retiro (n = 1)</w:t>
      </w:r>
    </w:p>
    <w:p>
      <w:pPr>
        <w:pStyle w:val="FirstParagraph"/>
      </w:pPr>
      <w:r>
        <w:rPr>
          <w:b/>
          <w:bCs/>
        </w:rPr>
        <w:t xml:space="preserve">Condiciones fijas.</w:t>
      </w:r>
      <w:r>
        <w:t xml:space="preserve"> </w:t>
      </w:r>
      <w:r>
        <w:t xml:space="preserve">El Operador está en su local y tiene sesión iniciada. Para cada código de formato válido hay una orden vigente precargada en ese local, comprada el mismo día.</w:t>
      </w:r>
    </w:p>
    <w:p>
      <w:pPr>
        <w:pStyle w:val="BodyText"/>
      </w:pPr>
      <w:r>
        <w:t xml:space="preserve">El código se trata como un valor numérico de seis posiciones entre</w:t>
      </w:r>
      <w:r>
        <w:t xml:space="preserve"> </w:t>
      </w:r>
      <w:r>
        <w:rPr>
          <w:rStyle w:val="VerbatimChar"/>
        </w:rPr>
        <w:t xml:space="preserve">000000</w:t>
      </w:r>
      <w:r>
        <w:t xml:space="preserve"> </w:t>
      </w:r>
      <w:r>
        <w:t xml:space="preserve">y</w:t>
      </w:r>
      <w:r>
        <w:t xml:space="preserve"> </w:t>
      </w:r>
      <w:r>
        <w:rPr>
          <w:rStyle w:val="VerbatimChar"/>
        </w:rPr>
        <w:t xml:space="preserve">999999</w:t>
      </w:r>
      <w:r>
        <w:t xml:space="preserve">. Los casos</w:t>
      </w:r>
      <w:r>
        <w:t xml:space="preserve"> </w:t>
      </w:r>
      <w:r>
        <w:rPr>
          <w:rStyle w:val="VerbatimChar"/>
        </w:rPr>
        <w:t xml:space="preserve">000000</w:t>
      </w:r>
      <w:r>
        <w:t xml:space="preserve"> </w:t>
      </w:r>
      <w:r>
        <w:t xml:space="preserve">y</w:t>
      </w:r>
      <w:r>
        <w:t xml:space="preserve"> </w:t>
      </w:r>
      <w:r>
        <w:rPr>
          <w:rStyle w:val="VerbatimChar"/>
        </w:rPr>
        <w:t xml:space="preserve">000001</w:t>
      </w:r>
      <w:r>
        <w:t xml:space="preserve"> </w:t>
      </w:r>
      <w:r>
        <w:t xml:space="preserve">son los más importantes de esta función. Si en algún punto el código se guarda o se compara como número y no como texto, los ceros a la izquierda se pierden:</w:t>
      </w:r>
      <w:r>
        <w:t xml:space="preserve"> </w:t>
      </w:r>
      <w:r>
        <w:rPr>
          <w:rStyle w:val="VerbatimChar"/>
        </w:rPr>
        <w:t xml:space="preserve">000001</w:t>
      </w:r>
      <w:r>
        <w:t xml:space="preserve"> </w:t>
      </w:r>
      <w:r>
        <w:t xml:space="preserve">se convierte en</w:t>
      </w:r>
      <w:r>
        <w:t xml:space="preserve"> </w:t>
      </w:r>
      <w:r>
        <w:rPr>
          <w:rStyle w:val="VerbatimChar"/>
        </w:rPr>
        <w:t xml:space="preserve">1</w:t>
      </w:r>
      <w:r>
        <w:t xml:space="preserve">, la búsqueda falla y el estudiante no puede retirar su almuerzo. Sólo una prueba en el límite inferior detecta esa falla.</w:t>
      </w:r>
    </w:p>
    <w:bookmarkStart w:id="23" w:name="variantes-normal-y-peor-caso-5-casos-1"/>
    <w:p>
      <w:pPr>
        <w:pStyle w:val="Heading3"/>
      </w:pPr>
      <w:r>
        <w:t xml:space="preserve">Variantes normal y peor caso (5 casos)</w:t>
      </w:r>
    </w:p>
    <w:p>
      <w:pPr>
        <w:pStyle w:val="TableCaption"/>
      </w:pPr>
      <w:r>
        <w:t xml:space="preserve">Función C · Variantes normal y peor caso</w:t>
      </w:r>
    </w:p>
    <w:tbl>
      <w:tblPr>
        <w:tblStyle w:val="Table"/>
        <w:tblW w:type="pct" w:w="5000"/>
        <w:tblLayout w:type="fixed"/>
        <w:tblLook w:firstRow="1" w:lastRow="0" w:firstColumn="0" w:lastColumn="0" w:noHBand="0" w:noVBand="0" w:val="0020"/>
        <w:tblCaption w:val="Función C · Variantes normal y peor caso"/>
      </w:tblPr>
      <w:tblGrid>
        <w:gridCol w:w="880"/>
        <w:gridCol w:w="1760"/>
        <w:gridCol w:w="5280"/>
      </w:tblGrid>
      <w:tr>
        <w:trPr>
          <w:tblHeader w:val="on"/>
        </w:trPr>
        <w:tc>
          <w:tcPr/>
          <w:p>
            <w:pPr>
              <w:pStyle w:val="Compact"/>
            </w:pPr>
            <w:r>
              <w:t xml:space="preserve">ID</w:t>
            </w:r>
          </w:p>
        </w:tc>
        <w:tc>
          <w:tcPr/>
          <w:p>
            <w:pPr>
              <w:pStyle w:val="Compact"/>
            </w:pPr>
            <w:r>
              <w:t xml:space="preserve">Código ingresado</w:t>
            </w:r>
          </w:p>
        </w:tc>
        <w:tc>
          <w:tcPr/>
          <w:p>
            <w:pPr>
              <w:pStyle w:val="Compact"/>
            </w:pPr>
            <w:r>
              <w:t xml:space="preserve">Resultado esperado</w:t>
            </w:r>
          </w:p>
        </w:tc>
      </w:tr>
      <w:tr>
        <w:tc>
          <w:tcPr/>
          <w:p>
            <w:pPr>
              <w:pStyle w:val="Compact"/>
            </w:pPr>
            <w:r>
              <w:t xml:space="preserve">C-N-01</w:t>
            </w:r>
          </w:p>
        </w:tc>
        <w:tc>
          <w:tcPr/>
          <w:p>
            <w:pPr>
              <w:pStyle w:val="Compact"/>
            </w:pPr>
            <w:r>
              <w:rPr>
                <w:rStyle w:val="VerbatimChar"/>
              </w:rPr>
              <w:t xml:space="preserve">000000</w:t>
            </w:r>
            <w:r>
              <w:t xml:space="preserve"> </w:t>
            </w:r>
            <w:r>
              <w:t xml:space="preserve">(min)</w:t>
            </w:r>
          </w:p>
        </w:tc>
        <w:tc>
          <w:tcPr/>
          <w:p>
            <w:pPr>
              <w:pStyle w:val="Compact"/>
            </w:pPr>
            <w:r>
              <w:t xml:space="preserve">Formato válido: muestra la orden precargada con el código</w:t>
            </w:r>
            <w:r>
              <w:t xml:space="preserve"> </w:t>
            </w:r>
            <w:r>
              <w:rPr>
                <w:rStyle w:val="VerbatimChar"/>
              </w:rPr>
              <w:t xml:space="preserve">000000</w:t>
            </w:r>
          </w:p>
        </w:tc>
      </w:tr>
      <w:tr>
        <w:tc>
          <w:tcPr/>
          <w:p>
            <w:pPr>
              <w:pStyle w:val="Compact"/>
            </w:pPr>
            <w:r>
              <w:t xml:space="preserve">C-N-02</w:t>
            </w:r>
          </w:p>
        </w:tc>
        <w:tc>
          <w:tcPr/>
          <w:p>
            <w:pPr>
              <w:pStyle w:val="Compact"/>
            </w:pPr>
            <w:r>
              <w:rPr>
                <w:rStyle w:val="VerbatimChar"/>
              </w:rPr>
              <w:t xml:space="preserve">000001</w:t>
            </w:r>
            <w:r>
              <w:t xml:space="preserve"> </w:t>
            </w:r>
            <w:r>
              <w:t xml:space="preserve">(min+)</w:t>
            </w:r>
          </w:p>
        </w:tc>
        <w:tc>
          <w:tcPr/>
          <w:p>
            <w:pPr>
              <w:pStyle w:val="Compact"/>
            </w:pPr>
            <w:r>
              <w:t xml:space="preserve">Formato válido: muestra la orden precargada con el código</w:t>
            </w:r>
            <w:r>
              <w:t xml:space="preserve"> </w:t>
            </w:r>
            <w:r>
              <w:rPr>
                <w:rStyle w:val="VerbatimChar"/>
              </w:rPr>
              <w:t xml:space="preserve">000001</w:t>
            </w:r>
          </w:p>
        </w:tc>
      </w:tr>
      <w:tr>
        <w:tc>
          <w:tcPr/>
          <w:p>
            <w:pPr>
              <w:pStyle w:val="Compact"/>
            </w:pPr>
            <w:r>
              <w:t xml:space="preserve">C-N-03</w:t>
            </w:r>
          </w:p>
        </w:tc>
        <w:tc>
          <w:tcPr/>
          <w:p>
            <w:pPr>
              <w:pStyle w:val="Compact"/>
            </w:pPr>
            <w:r>
              <w:rPr>
                <w:rStyle w:val="VerbatimChar"/>
              </w:rPr>
              <w:t xml:space="preserve">500000</w:t>
            </w:r>
            <w:r>
              <w:t xml:space="preserve"> </w:t>
            </w:r>
            <w:r>
              <w:t xml:space="preserve">(nom)</w:t>
            </w:r>
          </w:p>
        </w:tc>
        <w:tc>
          <w:tcPr/>
          <w:p>
            <w:pPr>
              <w:pStyle w:val="Compact"/>
            </w:pPr>
            <w:r>
              <w:t xml:space="preserve">Formato válido: muestra la orden precargada con el código</w:t>
            </w:r>
            <w:r>
              <w:t xml:space="preserve"> </w:t>
            </w:r>
            <w:r>
              <w:rPr>
                <w:rStyle w:val="VerbatimChar"/>
              </w:rPr>
              <w:t xml:space="preserve">500000</w:t>
            </w:r>
          </w:p>
        </w:tc>
      </w:tr>
      <w:tr>
        <w:tc>
          <w:tcPr/>
          <w:p>
            <w:pPr>
              <w:pStyle w:val="Compact"/>
            </w:pPr>
            <w:r>
              <w:t xml:space="preserve">C-N-04</w:t>
            </w:r>
          </w:p>
        </w:tc>
        <w:tc>
          <w:tcPr/>
          <w:p>
            <w:pPr>
              <w:pStyle w:val="Compact"/>
            </w:pPr>
            <w:r>
              <w:rPr>
                <w:rStyle w:val="VerbatimChar"/>
              </w:rPr>
              <w:t xml:space="preserve">999998</w:t>
            </w:r>
            <w:r>
              <w:t xml:space="preserve"> </w:t>
            </w:r>
            <w:r>
              <w:t xml:space="preserve">(max−)</w:t>
            </w:r>
          </w:p>
        </w:tc>
        <w:tc>
          <w:tcPr/>
          <w:p>
            <w:pPr>
              <w:pStyle w:val="Compact"/>
            </w:pPr>
            <w:r>
              <w:t xml:space="preserve">Formato válido: muestra la orden precargada con el código</w:t>
            </w:r>
            <w:r>
              <w:t xml:space="preserve"> </w:t>
            </w:r>
            <w:r>
              <w:rPr>
                <w:rStyle w:val="VerbatimChar"/>
              </w:rPr>
              <w:t xml:space="preserve">999998</w:t>
            </w:r>
          </w:p>
        </w:tc>
      </w:tr>
      <w:tr>
        <w:tc>
          <w:tcPr/>
          <w:p>
            <w:pPr>
              <w:pStyle w:val="Compact"/>
            </w:pPr>
            <w:r>
              <w:t xml:space="preserve">C-N-05</w:t>
            </w:r>
          </w:p>
        </w:tc>
        <w:tc>
          <w:tcPr/>
          <w:p>
            <w:pPr>
              <w:pStyle w:val="Compact"/>
            </w:pPr>
            <w:r>
              <w:rPr>
                <w:rStyle w:val="VerbatimChar"/>
              </w:rPr>
              <w:t xml:space="preserve">999999</w:t>
            </w:r>
            <w:r>
              <w:t xml:space="preserve"> </w:t>
            </w:r>
            <w:r>
              <w:t xml:space="preserve">(max)</w:t>
            </w:r>
          </w:p>
        </w:tc>
        <w:tc>
          <w:tcPr/>
          <w:p>
            <w:pPr>
              <w:pStyle w:val="Compact"/>
            </w:pPr>
            <w:r>
              <w:t xml:space="preserve">Formato válido: muestra la orden precargada con el código</w:t>
            </w:r>
            <w:r>
              <w:t xml:space="preserve"> </w:t>
            </w:r>
            <w:r>
              <w:rPr>
                <w:rStyle w:val="VerbatimChar"/>
              </w:rPr>
              <w:t xml:space="preserve">999999</w:t>
            </w:r>
          </w:p>
        </w:tc>
      </w:tr>
    </w:tbl>
    <w:bookmarkEnd w:id="23"/>
    <w:bookmarkStart w:id="24" w:name="X33a6cbf2c0eaa3c23da640f28dc2af40d6abd47"/>
    <w:p>
      <w:pPr>
        <w:pStyle w:val="Heading3"/>
      </w:pPr>
      <w:r>
        <w:t xml:space="preserve">Variantes robusta y robusta en el peor caso (7 casos)</w:t>
      </w:r>
    </w:p>
    <w:p>
      <w:pPr>
        <w:pStyle w:val="TableCaption"/>
      </w:pPr>
      <w:r>
        <w:t xml:space="preserve">Función C · Variantes robusta y robusta en el peor caso</w:t>
      </w:r>
    </w:p>
    <w:tbl>
      <w:tblPr>
        <w:tblStyle w:val="Table"/>
        <w:tblW w:type="pct" w:w="5000"/>
        <w:tblLayout w:type="fixed"/>
        <w:tblLook w:firstRow="1" w:lastRow="0" w:firstColumn="0" w:lastColumn="0" w:noHBand="0" w:noVBand="0" w:val="0020"/>
        <w:tblCaption w:val="Función C · Variantes robusta y robusta en el peor caso"/>
      </w:tblPr>
      <w:tblGrid>
        <w:gridCol w:w="880"/>
        <w:gridCol w:w="1760"/>
        <w:gridCol w:w="5280"/>
      </w:tblGrid>
      <w:tr>
        <w:trPr>
          <w:tblHeader w:val="on"/>
        </w:trPr>
        <w:tc>
          <w:tcPr/>
          <w:p>
            <w:pPr>
              <w:pStyle w:val="Compact"/>
            </w:pPr>
            <w:r>
              <w:t xml:space="preserve">ID</w:t>
            </w:r>
          </w:p>
        </w:tc>
        <w:tc>
          <w:tcPr/>
          <w:p>
            <w:pPr>
              <w:pStyle w:val="Compact"/>
            </w:pPr>
            <w:r>
              <w:t xml:space="preserve">Código ingresado</w:t>
            </w:r>
          </w:p>
        </w:tc>
        <w:tc>
          <w:tcPr/>
          <w:p>
            <w:pPr>
              <w:pStyle w:val="Compact"/>
            </w:pPr>
            <w:r>
              <w:t xml:space="preserve">Resultado esperado</w:t>
            </w:r>
          </w:p>
        </w:tc>
      </w:tr>
      <w:tr>
        <w:tc>
          <w:tcPr/>
          <w:p>
            <w:pPr>
              <w:pStyle w:val="Compact"/>
            </w:pPr>
            <w:r>
              <w:t xml:space="preserve">C-R-01</w:t>
            </w:r>
          </w:p>
        </w:tc>
        <w:tc>
          <w:tcPr/>
          <w:p>
            <w:pPr>
              <w:pStyle w:val="Compact"/>
            </w:pPr>
            <w:r>
              <w:rPr>
                <w:rStyle w:val="VerbatimChar"/>
              </w:rPr>
              <w:t xml:space="preserve">-1</w:t>
            </w:r>
            <w:r>
              <w:t xml:space="preserve"> </w:t>
            </w:r>
            <w:r>
              <w:t xml:space="preserve">(min−)</w:t>
            </w:r>
          </w:p>
        </w:tc>
        <w:tc>
          <w:tcPr/>
          <w:p>
            <w:pPr>
              <w:pStyle w:val="Compact"/>
            </w:pPr>
            <w:r>
              <w:t xml:space="preserve">Rechazado por formato. No se puede teclear en la pantalla: se prueba directo contra la API</w:t>
            </w:r>
          </w:p>
        </w:tc>
      </w:tr>
      <w:tr>
        <w:tc>
          <w:tcPr/>
          <w:p>
            <w:pPr>
              <w:pStyle w:val="Compact"/>
            </w:pPr>
            <w:r>
              <w:t xml:space="preserve">C-R-02</w:t>
            </w:r>
          </w:p>
        </w:tc>
        <w:tc>
          <w:tcPr/>
          <w:p>
            <w:pPr>
              <w:pStyle w:val="Compact"/>
            </w:pPr>
            <w:r>
              <w:rPr>
                <w:rStyle w:val="VerbatimChar"/>
              </w:rPr>
              <w:t xml:space="preserve">000000</w:t>
            </w:r>
            <w:r>
              <w:t xml:space="preserve"> </w:t>
            </w:r>
            <w:r>
              <w:t xml:space="preserve">(min)</w:t>
            </w:r>
          </w:p>
        </w:tc>
        <w:tc>
          <w:tcPr/>
          <w:p>
            <w:pPr>
              <w:pStyle w:val="Compact"/>
            </w:pPr>
            <w:r>
              <w:t xml:space="preserve">Formato válido: muestra la orden precargada con el código</w:t>
            </w:r>
            <w:r>
              <w:t xml:space="preserve"> </w:t>
            </w:r>
            <w:r>
              <w:rPr>
                <w:rStyle w:val="VerbatimChar"/>
              </w:rPr>
              <w:t xml:space="preserve">000000</w:t>
            </w:r>
          </w:p>
        </w:tc>
      </w:tr>
      <w:tr>
        <w:tc>
          <w:tcPr/>
          <w:p>
            <w:pPr>
              <w:pStyle w:val="Compact"/>
            </w:pPr>
            <w:r>
              <w:t xml:space="preserve">C-R-03</w:t>
            </w:r>
          </w:p>
        </w:tc>
        <w:tc>
          <w:tcPr/>
          <w:p>
            <w:pPr>
              <w:pStyle w:val="Compact"/>
            </w:pPr>
            <w:r>
              <w:rPr>
                <w:rStyle w:val="VerbatimChar"/>
              </w:rPr>
              <w:t xml:space="preserve">000001</w:t>
            </w:r>
            <w:r>
              <w:t xml:space="preserve"> </w:t>
            </w:r>
            <w:r>
              <w:t xml:space="preserve">(min+)</w:t>
            </w:r>
          </w:p>
        </w:tc>
        <w:tc>
          <w:tcPr/>
          <w:p>
            <w:pPr>
              <w:pStyle w:val="Compact"/>
            </w:pPr>
            <w:r>
              <w:t xml:space="preserve">Formato válido: muestra la orden precargada con el código</w:t>
            </w:r>
            <w:r>
              <w:t xml:space="preserve"> </w:t>
            </w:r>
            <w:r>
              <w:rPr>
                <w:rStyle w:val="VerbatimChar"/>
              </w:rPr>
              <w:t xml:space="preserve">000001</w:t>
            </w:r>
          </w:p>
        </w:tc>
      </w:tr>
      <w:tr>
        <w:tc>
          <w:tcPr/>
          <w:p>
            <w:pPr>
              <w:pStyle w:val="Compact"/>
            </w:pPr>
            <w:r>
              <w:t xml:space="preserve">C-R-04</w:t>
            </w:r>
          </w:p>
        </w:tc>
        <w:tc>
          <w:tcPr/>
          <w:p>
            <w:pPr>
              <w:pStyle w:val="Compact"/>
            </w:pPr>
            <w:r>
              <w:rPr>
                <w:rStyle w:val="VerbatimChar"/>
              </w:rPr>
              <w:t xml:space="preserve">500000</w:t>
            </w:r>
            <w:r>
              <w:t xml:space="preserve"> </w:t>
            </w:r>
            <w:r>
              <w:t xml:space="preserve">(nom)</w:t>
            </w:r>
          </w:p>
        </w:tc>
        <w:tc>
          <w:tcPr/>
          <w:p>
            <w:pPr>
              <w:pStyle w:val="Compact"/>
            </w:pPr>
            <w:r>
              <w:t xml:space="preserve">Formato válido: muestra la orden precargada con el código</w:t>
            </w:r>
            <w:r>
              <w:t xml:space="preserve"> </w:t>
            </w:r>
            <w:r>
              <w:rPr>
                <w:rStyle w:val="VerbatimChar"/>
              </w:rPr>
              <w:t xml:space="preserve">500000</w:t>
            </w:r>
          </w:p>
        </w:tc>
      </w:tr>
      <w:tr>
        <w:tc>
          <w:tcPr/>
          <w:p>
            <w:pPr>
              <w:pStyle w:val="Compact"/>
            </w:pPr>
            <w:r>
              <w:t xml:space="preserve">C-R-05</w:t>
            </w:r>
          </w:p>
        </w:tc>
        <w:tc>
          <w:tcPr/>
          <w:p>
            <w:pPr>
              <w:pStyle w:val="Compact"/>
            </w:pPr>
            <w:r>
              <w:rPr>
                <w:rStyle w:val="VerbatimChar"/>
              </w:rPr>
              <w:t xml:space="preserve">999998</w:t>
            </w:r>
            <w:r>
              <w:t xml:space="preserve"> </w:t>
            </w:r>
            <w:r>
              <w:t xml:space="preserve">(max−)</w:t>
            </w:r>
          </w:p>
        </w:tc>
        <w:tc>
          <w:tcPr/>
          <w:p>
            <w:pPr>
              <w:pStyle w:val="Compact"/>
            </w:pPr>
            <w:r>
              <w:t xml:space="preserve">Formato válido: muestra la orden precargada con el código</w:t>
            </w:r>
            <w:r>
              <w:t xml:space="preserve"> </w:t>
            </w:r>
            <w:r>
              <w:rPr>
                <w:rStyle w:val="VerbatimChar"/>
              </w:rPr>
              <w:t xml:space="preserve">999998</w:t>
            </w:r>
          </w:p>
        </w:tc>
      </w:tr>
      <w:tr>
        <w:tc>
          <w:tcPr/>
          <w:p>
            <w:pPr>
              <w:pStyle w:val="Compact"/>
            </w:pPr>
            <w:r>
              <w:t xml:space="preserve">C-R-06</w:t>
            </w:r>
          </w:p>
        </w:tc>
        <w:tc>
          <w:tcPr/>
          <w:p>
            <w:pPr>
              <w:pStyle w:val="Compact"/>
            </w:pPr>
            <w:r>
              <w:rPr>
                <w:rStyle w:val="VerbatimChar"/>
              </w:rPr>
              <w:t xml:space="preserve">999999</w:t>
            </w:r>
            <w:r>
              <w:t xml:space="preserve"> </w:t>
            </w:r>
            <w:r>
              <w:t xml:space="preserve">(max)</w:t>
            </w:r>
          </w:p>
        </w:tc>
        <w:tc>
          <w:tcPr/>
          <w:p>
            <w:pPr>
              <w:pStyle w:val="Compact"/>
            </w:pPr>
            <w:r>
              <w:t xml:space="preserve">Formato válido: muestra la orden precargada con el código</w:t>
            </w:r>
            <w:r>
              <w:t xml:space="preserve"> </w:t>
            </w:r>
            <w:r>
              <w:rPr>
                <w:rStyle w:val="VerbatimChar"/>
              </w:rPr>
              <w:t xml:space="preserve">999999</w:t>
            </w:r>
          </w:p>
        </w:tc>
      </w:tr>
      <w:tr>
        <w:tc>
          <w:tcPr/>
          <w:p>
            <w:pPr>
              <w:pStyle w:val="Compact"/>
            </w:pPr>
            <w:r>
              <w:t xml:space="preserve">C-R-07</w:t>
            </w:r>
          </w:p>
        </w:tc>
        <w:tc>
          <w:tcPr/>
          <w:p>
            <w:pPr>
              <w:pStyle w:val="Compact"/>
            </w:pPr>
            <w:r>
              <w:rPr>
                <w:rStyle w:val="VerbatimChar"/>
              </w:rPr>
              <w:t xml:space="preserve">1000000</w:t>
            </w:r>
            <w:r>
              <w:t xml:space="preserve"> </w:t>
            </w:r>
            <w:r>
              <w:t xml:space="preserve">(max+)</w:t>
            </w:r>
          </w:p>
        </w:tc>
        <w:tc>
          <w:tcPr/>
          <w:p>
            <w:pPr>
              <w:pStyle w:val="Compact"/>
            </w:pPr>
            <w:r>
              <w:t xml:space="preserve">Rechazado por formato (7 dígitos); el teclado no deja escribir el séptimo dígito y la API lo rechaza</w:t>
            </w:r>
          </w:p>
        </w:tc>
      </w:tr>
    </w:tbl>
    <w:bookmarkEnd w:id="24"/>
    <w:bookmarkEnd w:id="25"/>
    <w:bookmarkEnd w:id="26"/>
    <w:bookmarkStart w:id="27" w:name="X0d7002c84945f6b7467b735ed570c72aacba5a2"/>
    <w:p>
      <w:pPr>
        <w:pStyle w:val="Heading1"/>
      </w:pPr>
      <w:r>
        <w:t xml:space="preserve">Límites dependientes: dónde el análisis no alcanza</w:t>
      </w:r>
    </w:p>
    <w:p>
      <w:pPr>
        <w:pStyle w:val="FirstParagraph"/>
      </w:pPr>
      <w:r>
        <w:t xml:space="preserve">El análisis del valor límite supone variables independientes con límites fijos. En Aliflow, tres de los límites más importantes no cumplen ese supuesto:</w:t>
      </w:r>
    </w:p>
    <w:p>
      <w:pPr>
        <w:pStyle w:val="Compact"/>
        <w:numPr>
          <w:ilvl w:val="0"/>
          <w:numId w:val="1002"/>
        </w:numPr>
      </w:pPr>
      <w:r>
        <w:rPr>
          <w:b/>
          <w:bCs/>
        </w:rPr>
        <w:t xml:space="preserve">Saldo y total.</w:t>
      </w:r>
      <w:r>
        <w:t xml:space="preserve"> </w:t>
      </w:r>
      <w:r>
        <w:t xml:space="preserve">El límite del saldo no es un número fijo: es el total de la compra, que depende de la cantidad y del precio.</w:t>
      </w:r>
    </w:p>
    <w:p>
      <w:pPr>
        <w:pStyle w:val="Compact"/>
        <w:numPr>
          <w:ilvl w:val="0"/>
          <w:numId w:val="1002"/>
        </w:numPr>
      </w:pPr>
      <w:r>
        <w:rPr>
          <w:b/>
          <w:bCs/>
        </w:rPr>
        <w:t xml:space="preserve">Cupo y cantidad.</w:t>
      </w:r>
      <w:r>
        <w:t xml:space="preserve"> </w:t>
      </w:r>
      <w:r>
        <w:t xml:space="preserve">La cantidad máxima real no es 10, sino el menor valor entre 10, el cupo remanente y el stock sincronizado del ERP (RN-02).</w:t>
      </w:r>
    </w:p>
    <w:p>
      <w:pPr>
        <w:pStyle w:val="Compact"/>
        <w:numPr>
          <w:ilvl w:val="0"/>
          <w:numId w:val="1002"/>
        </w:numPr>
      </w:pPr>
      <w:r>
        <w:rPr>
          <w:b/>
          <w:bCs/>
        </w:rPr>
        <w:t xml:space="preserve">Hora y código.</w:t>
      </w:r>
      <w:r>
        <w:t xml:space="preserve"> </w:t>
      </w:r>
      <w:r>
        <w:t xml:space="preserve">El código vence al terminar el día de la compra (RF-29), así que su límite cambia con la fecha.</w:t>
      </w:r>
    </w:p>
    <w:p>
      <w:pPr>
        <w:pStyle w:val="FirstParagraph"/>
      </w:pPr>
      <w:r>
        <w:t xml:space="preserve">Tratarlos como variables independientes produciría casos sin sentido, como un saldo</w:t>
      </w:r>
      <w:r>
        <w:t xml:space="preserve"> </w:t>
      </w:r>
      <w:r>
        <w:t xml:space="preserve">“nominal”</w:t>
      </w:r>
      <w:r>
        <w:t xml:space="preserve"> </w:t>
      </w:r>
      <w:r>
        <w:t xml:space="preserve">que no se compara con nada. Para cubrirlos se aplica la misma idea, pero sobre la</w:t>
      </w:r>
      <w:r>
        <w:t xml:space="preserve"> </w:t>
      </w:r>
      <w:r>
        <w:rPr>
          <w:b/>
          <w:bCs/>
        </w:rPr>
        <w:t xml:space="preserve">diferencia</w:t>
      </w:r>
      <w:r>
        <w:t xml:space="preserve"> </w:t>
      </w:r>
      <w:r>
        <w:t xml:space="preserve">entre las dos variables: se prueba justo debajo, justo en el límite y justo encima.</w:t>
      </w:r>
    </w:p>
    <w:p>
      <w:pPr>
        <w:pStyle w:val="TableCaption"/>
      </w:pPr>
      <w:r>
        <w:t xml:space="preserve">Casos de los límites dependientes</w:t>
      </w:r>
    </w:p>
    <w:tbl>
      <w:tblPr>
        <w:tblStyle w:val="Table"/>
        <w:tblW w:type="pct" w:w="5000"/>
        <w:tblLayout w:type="fixed"/>
        <w:tblLook w:firstRow="1" w:lastRow="0" w:firstColumn="0" w:lastColumn="0" w:noHBand="0" w:noVBand="0" w:val="0020"/>
        <w:tblCaption w:val="Casos de los límites dependientes"/>
      </w:tblPr>
      <w:tblGrid>
        <w:gridCol w:w="528"/>
        <w:gridCol w:w="1848"/>
        <w:gridCol w:w="2376"/>
        <w:gridCol w:w="3168"/>
      </w:tblGrid>
      <w:tr>
        <w:trPr>
          <w:tblHeader w:val="on"/>
        </w:trPr>
        <w:tc>
          <w:tcPr/>
          <w:p>
            <w:pPr>
              <w:pStyle w:val="Compact"/>
            </w:pPr>
            <w:r>
              <w:t xml:space="preserve">ID</w:t>
            </w:r>
          </w:p>
        </w:tc>
        <w:tc>
          <w:tcPr/>
          <w:p>
            <w:pPr>
              <w:pStyle w:val="Compact"/>
            </w:pPr>
            <w:r>
              <w:t xml:space="preserve">Límite probado</w:t>
            </w:r>
          </w:p>
        </w:tc>
        <w:tc>
          <w:tcPr/>
          <w:p>
            <w:pPr>
              <w:pStyle w:val="Compact"/>
            </w:pPr>
            <w:r>
              <w:t xml:space="preserve">Datos</w:t>
            </w:r>
          </w:p>
        </w:tc>
        <w:tc>
          <w:tcPr/>
          <w:p>
            <w:pPr>
              <w:pStyle w:val="Compact"/>
            </w:pPr>
            <w:r>
              <w:t xml:space="preserve">Resultado esperado</w:t>
            </w:r>
          </w:p>
        </w:tc>
      </w:tr>
      <w:tr>
        <w:tc>
          <w:tcPr/>
          <w:p>
            <w:pPr>
              <w:pStyle w:val="Compact"/>
            </w:pPr>
            <w:r>
              <w:t xml:space="preserve">D-01</w:t>
            </w:r>
          </w:p>
        </w:tc>
        <w:tc>
          <w:tcPr/>
          <w:p>
            <w:pPr>
              <w:pStyle w:val="Compact"/>
            </w:pPr>
            <w:r>
              <w:t xml:space="preserve">Saldo − total = −$0.01</w:t>
            </w:r>
          </w:p>
        </w:tc>
        <w:tc>
          <w:tcPr/>
          <w:p>
            <w:pPr>
              <w:pStyle w:val="Compact"/>
            </w:pPr>
            <w:r>
              <w:t xml:space="preserve">5 × $3.50 = $17.50, saldo $17.49</w:t>
            </w:r>
          </w:p>
        </w:tc>
        <w:tc>
          <w:tcPr/>
          <w:p>
            <w:pPr>
              <w:pStyle w:val="Compact"/>
            </w:pPr>
            <w:r>
              <w:t xml:space="preserve">Rechazada por saldo insuficiente; el mensaje nombra el local (RF-12). No se descuenta nada</w:t>
            </w:r>
          </w:p>
        </w:tc>
      </w:tr>
      <w:tr>
        <w:tc>
          <w:tcPr/>
          <w:p>
            <w:pPr>
              <w:pStyle w:val="Compact"/>
            </w:pPr>
            <w:r>
              <w:t xml:space="preserve">D-02</w:t>
            </w:r>
          </w:p>
        </w:tc>
        <w:tc>
          <w:tcPr/>
          <w:p>
            <w:pPr>
              <w:pStyle w:val="Compact"/>
            </w:pPr>
            <w:r>
              <w:t xml:space="preserve">Saldo − total = $0.00</w:t>
            </w:r>
          </w:p>
        </w:tc>
        <w:tc>
          <w:tcPr/>
          <w:p>
            <w:pPr>
              <w:pStyle w:val="Compact"/>
            </w:pPr>
            <w:r>
              <w:t xml:space="preserve">5 × $3.50 = $17.50, saldo $17.50</w:t>
            </w:r>
          </w:p>
        </w:tc>
        <w:tc>
          <w:tcPr/>
          <w:p>
            <w:pPr>
              <w:pStyle w:val="Compact"/>
            </w:pPr>
            <w:r>
              <w:t xml:space="preserve">Aprobada; saldo posterior $0.00</w:t>
            </w:r>
          </w:p>
        </w:tc>
      </w:tr>
      <w:tr>
        <w:tc>
          <w:tcPr/>
          <w:p>
            <w:pPr>
              <w:pStyle w:val="Compact"/>
            </w:pPr>
            <w:r>
              <w:t xml:space="preserve">D-03</w:t>
            </w:r>
          </w:p>
        </w:tc>
        <w:tc>
          <w:tcPr/>
          <w:p>
            <w:pPr>
              <w:pStyle w:val="Compact"/>
            </w:pPr>
            <w:r>
              <w:t xml:space="preserve">Saldo − total = +$0.01</w:t>
            </w:r>
          </w:p>
        </w:tc>
        <w:tc>
          <w:tcPr/>
          <w:p>
            <w:pPr>
              <w:pStyle w:val="Compact"/>
            </w:pPr>
            <w:r>
              <w:t xml:space="preserve">5 × $3.50 = $17.50, saldo $17.51</w:t>
            </w:r>
          </w:p>
        </w:tc>
        <w:tc>
          <w:tcPr/>
          <w:p>
            <w:pPr>
              <w:pStyle w:val="Compact"/>
            </w:pPr>
            <w:r>
              <w:t xml:space="preserve">Aprobada; saldo posterior $0.01</w:t>
            </w:r>
          </w:p>
        </w:tc>
      </w:tr>
      <w:tr>
        <w:tc>
          <w:tcPr/>
          <w:p>
            <w:pPr>
              <w:pStyle w:val="Compact"/>
            </w:pPr>
            <w:r>
              <w:t xml:space="preserve">D-04</w:t>
            </w:r>
          </w:p>
        </w:tc>
        <w:tc>
          <w:tcPr/>
          <w:p>
            <w:pPr>
              <w:pStyle w:val="Compact"/>
            </w:pPr>
            <w:r>
              <w:t xml:space="preserve">Cupo − cantidad = −1</w:t>
            </w:r>
          </w:p>
        </w:tc>
        <w:tc>
          <w:tcPr/>
          <w:p>
            <w:pPr>
              <w:pStyle w:val="Compact"/>
            </w:pPr>
            <w:r>
              <w:t xml:space="preserve">Cantidad 5, cupo remanente 4</w:t>
            </w:r>
          </w:p>
        </w:tc>
        <w:tc>
          <w:tcPr/>
          <w:p>
            <w:pPr>
              <w:pStyle w:val="Compact"/>
            </w:pPr>
            <w:r>
              <w:t xml:space="preserve">Rechazada por cupo agotado; la compra se registra como rechazada por cupo (RF-18)</w:t>
            </w:r>
          </w:p>
        </w:tc>
      </w:tr>
      <w:tr>
        <w:tc>
          <w:tcPr/>
          <w:p>
            <w:pPr>
              <w:pStyle w:val="Compact"/>
            </w:pPr>
            <w:r>
              <w:t xml:space="preserve">D-05</w:t>
            </w:r>
          </w:p>
        </w:tc>
        <w:tc>
          <w:tcPr/>
          <w:p>
            <w:pPr>
              <w:pStyle w:val="Compact"/>
            </w:pPr>
            <w:r>
              <w:t xml:space="preserve">Cupo − cantidad = 0</w:t>
            </w:r>
          </w:p>
        </w:tc>
        <w:tc>
          <w:tcPr/>
          <w:p>
            <w:pPr>
              <w:pStyle w:val="Compact"/>
            </w:pPr>
            <w:r>
              <w:t xml:space="preserve">Cantidad 5, cupo remanente 5</w:t>
            </w:r>
          </w:p>
        </w:tc>
        <w:tc>
          <w:tcPr/>
          <w:p>
            <w:pPr>
              <w:pStyle w:val="Compact"/>
            </w:pPr>
            <w:r>
              <w:t xml:space="preserve">Aprobada; el cupo queda en 0</w:t>
            </w:r>
          </w:p>
        </w:tc>
      </w:tr>
      <w:tr>
        <w:tc>
          <w:tcPr/>
          <w:p>
            <w:pPr>
              <w:pStyle w:val="Compact"/>
            </w:pPr>
            <w:r>
              <w:t xml:space="preserve">D-06</w:t>
            </w:r>
          </w:p>
        </w:tc>
        <w:tc>
          <w:tcPr/>
          <w:p>
            <w:pPr>
              <w:pStyle w:val="Compact"/>
            </w:pPr>
            <w:r>
              <w:t xml:space="preserve">Cupo − cantidad = +1</w:t>
            </w:r>
          </w:p>
        </w:tc>
        <w:tc>
          <w:tcPr/>
          <w:p>
            <w:pPr>
              <w:pStyle w:val="Compact"/>
            </w:pPr>
            <w:r>
              <w:t xml:space="preserve">Cantidad 5, cupo remanente 6</w:t>
            </w:r>
          </w:p>
        </w:tc>
        <w:tc>
          <w:tcPr/>
          <w:p>
            <w:pPr>
              <w:pStyle w:val="Compact"/>
            </w:pPr>
            <w:r>
              <w:t xml:space="preserve">Aprobada; el cupo queda en 1</w:t>
            </w:r>
          </w:p>
        </w:tc>
      </w:tr>
      <w:tr>
        <w:tc>
          <w:tcPr/>
          <w:p>
            <w:pPr>
              <w:pStyle w:val="Compact"/>
            </w:pPr>
            <w:r>
              <w:t xml:space="preserve">D-07</w:t>
            </w:r>
          </w:p>
        </w:tc>
        <w:tc>
          <w:tcPr/>
          <w:p>
            <w:pPr>
              <w:pStyle w:val="Compact"/>
            </w:pPr>
            <w:r>
              <w:t xml:space="preserve">Stock ERP − cantidad = −1</w:t>
            </w:r>
          </w:p>
        </w:tc>
        <w:tc>
          <w:tcPr/>
          <w:p>
            <w:pPr>
              <w:pStyle w:val="Compact"/>
            </w:pPr>
            <w:r>
              <w:t xml:space="preserve">Cantidad 5, cupo 50, stock sincronizado 4</w:t>
            </w:r>
          </w:p>
        </w:tc>
        <w:tc>
          <w:tcPr/>
          <w:p>
            <w:pPr>
              <w:pStyle w:val="Compact"/>
            </w:pPr>
            <w:r>
              <w:t xml:space="preserve">Rechazada: la disponibilidad es el mínimo entre cupo y stock (RN-02)</w:t>
            </w:r>
          </w:p>
        </w:tc>
      </w:tr>
      <w:tr>
        <w:tc>
          <w:tcPr/>
          <w:p>
            <w:pPr>
              <w:pStyle w:val="Compact"/>
            </w:pPr>
            <w:r>
              <w:t xml:space="preserve">D-08</w:t>
            </w:r>
          </w:p>
        </w:tc>
        <w:tc>
          <w:tcPr/>
          <w:p>
            <w:pPr>
              <w:pStyle w:val="Compact"/>
            </w:pPr>
            <w:r>
              <w:t xml:space="preserve">Último instante del día</w:t>
            </w:r>
          </w:p>
        </w:tc>
        <w:tc>
          <w:tcPr/>
          <w:p>
            <w:pPr>
              <w:pStyle w:val="Compact"/>
            </w:pPr>
            <w:r>
              <w:t xml:space="preserve">Código del día, validado a las 23:59:59</w:t>
            </w:r>
          </w:p>
        </w:tc>
        <w:tc>
          <w:tcPr/>
          <w:p>
            <w:pPr>
              <w:pStyle w:val="Compact"/>
            </w:pPr>
            <w:r>
              <w:t xml:space="preserve">Válido: muestra la orden</w:t>
            </w:r>
          </w:p>
        </w:tc>
      </w:tr>
      <w:tr>
        <w:tc>
          <w:tcPr/>
          <w:p>
            <w:pPr>
              <w:pStyle w:val="Compact"/>
            </w:pPr>
            <w:r>
              <w:t xml:space="preserve">D-09</w:t>
            </w:r>
          </w:p>
        </w:tc>
        <w:tc>
          <w:tcPr/>
          <w:p>
            <w:pPr>
              <w:pStyle w:val="Compact"/>
            </w:pPr>
            <w:r>
              <w:t xml:space="preserve">Primer instante del día siguiente</w:t>
            </w:r>
          </w:p>
        </w:tc>
        <w:tc>
          <w:tcPr/>
          <w:p>
            <w:pPr>
              <w:pStyle w:val="Compact"/>
            </w:pPr>
            <w:r>
              <w:t xml:space="preserve">El mismo código, validado a las 00:00:00</w:t>
            </w:r>
          </w:p>
        </w:tc>
        <w:tc>
          <w:tcPr/>
          <w:p>
            <w:pPr>
              <w:pStyle w:val="Compact"/>
            </w:pPr>
            <w:r>
              <w:t xml:space="preserve">Rechazado como</w:t>
            </w:r>
            <w:r>
              <w:t xml:space="preserve"> </w:t>
            </w:r>
            <w:r>
              <w:rPr>
                <w:b/>
                <w:bCs/>
              </w:rPr>
              <w:t xml:space="preserve">vencido</w:t>
            </w:r>
            <w:r>
              <w:t xml:space="preserve">, no como inexistente (RF-28)</w:t>
            </w:r>
          </w:p>
        </w:tc>
      </w:tr>
    </w:tbl>
    <w:p>
      <w:pPr>
        <w:pStyle w:val="BodyText"/>
      </w:pPr>
      <w:r>
        <w:t xml:space="preserve">Hay otras entradas a las que esta técnica no se aplica. El establecimiento es una variable enumerada, y el estado activo o inactivo del programa de fidelidad es booleano. Para ellas corresponde usar clases de equivalencia o tablas de decisión.</w:t>
      </w:r>
    </w:p>
    <w:bookmarkEnd w:id="27"/>
    <w:bookmarkStart w:id="28" w:name="verificación-preliminar-de-las-snm"/>
    <w:p>
      <w:pPr>
        <w:pStyle w:val="Heading1"/>
      </w:pPr>
      <w:r>
        <w:t xml:space="preserve">Verificación preliminar de las SNM</w:t>
      </w:r>
    </w:p>
    <w:p>
      <w:pPr>
        <w:pStyle w:val="FirstParagraph"/>
      </w:pPr>
      <w:r>
        <w:t xml:space="preserve">Antes de ejecutar los casos de la función A, se confirma que las variables clasificadas como SNM realmente no afectan el total. Se sigue el procedimiento de la técnica:</w:t>
      </w:r>
    </w:p>
    <w:p>
      <w:pPr>
        <w:pStyle w:val="Compact"/>
        <w:numPr>
          <w:ilvl w:val="0"/>
          <w:numId w:val="1003"/>
        </w:numPr>
      </w:pPr>
      <w:r>
        <w:t xml:space="preserve">Se fijan cantidad y precio en sus valores nominales (5 × $3.50) y se ejecuta la compra una vez. El total esperado es $17.50.</w:t>
      </w:r>
    </w:p>
    <w:p>
      <w:pPr>
        <w:pStyle w:val="Compact"/>
        <w:numPr>
          <w:ilvl w:val="0"/>
          <w:numId w:val="1003"/>
        </w:numPr>
      </w:pPr>
      <w:r>
        <w:t xml:space="preserve">Se repite la compra variando al azar, dentro de sus rangos válidos, la hora de la compra (de 07:00 a 15:00), los sellos acumulados (de 0 a sellos requeridos − 1) y la presencia o ausencia de un método de pago guardado.</w:t>
      </w:r>
    </w:p>
    <w:p>
      <w:pPr>
        <w:pStyle w:val="Compact"/>
        <w:numPr>
          <w:ilvl w:val="0"/>
          <w:numId w:val="1003"/>
        </w:numPr>
      </w:pPr>
      <w:r>
        <w:t xml:space="preserve">Se compara cada total con el de la primera ejecución. Si alguno cambia, la clasificación de esa variable está equivocada, o hay un error en el sistema. En los dos casos se registra y se revisa antes de continuar.</w:t>
      </w:r>
    </w:p>
    <w:p>
      <w:pPr>
        <w:pStyle w:val="FirstParagraph"/>
      </w:pPr>
      <w:r>
        <w:t xml:space="preserve">Una cartilla</w:t>
      </w:r>
      <w:r>
        <w:t xml:space="preserve"> </w:t>
      </w:r>
      <w:r>
        <w:rPr>
          <w:b/>
          <w:bCs/>
        </w:rPr>
        <w:t xml:space="preserve">completa</w:t>
      </w:r>
      <w:r>
        <w:t xml:space="preserve"> </w:t>
      </w:r>
      <w:r>
        <w:t xml:space="preserve">queda fuera de este rango a propósito. Con la cartilla completa, el estudiante puede canjear el premio, y el canje es otro flujo: conserva el precio original y aplica un descuento del 100% (RF-35). No es una compra normal con otro total.</w:t>
      </w:r>
    </w:p>
    <w:bookmarkEnd w:id="28"/>
    <w:bookmarkStart w:id="29" w:name="conclusiones"/>
    <w:p>
      <w:pPr>
        <w:pStyle w:val="Heading1"/>
      </w:pPr>
      <w:r>
        <w:t xml:space="preserve">Conclusiones</w:t>
      </w:r>
    </w:p>
    <w:p>
      <w:pPr>
        <w:pStyle w:val="Compact"/>
        <w:numPr>
          <w:ilvl w:val="0"/>
          <w:numId w:val="1004"/>
        </w:numPr>
      </w:pPr>
      <w:r>
        <w:t xml:space="preserve">La función A necesita entre 9 y 49 casos, según la variante. Para una función que mueve dinero se recomienda la</w:t>
      </w:r>
      <w:r>
        <w:t xml:space="preserve"> </w:t>
      </w:r>
      <w:r>
        <w:rPr>
          <w:b/>
          <w:bCs/>
        </w:rPr>
        <w:t xml:space="preserve">robusta en el peor caso</w:t>
      </w:r>
      <w:r>
        <w:t xml:space="preserve">: con dos variables cuesta 49 casos, todos automatizables, y es la única variante que prueba combinaciones de valores no válidos.</w:t>
      </w:r>
    </w:p>
    <w:p>
      <w:pPr>
        <w:pStyle w:val="Compact"/>
        <w:numPr>
          <w:ilvl w:val="0"/>
          <w:numId w:val="1004"/>
        </w:numPr>
      </w:pPr>
      <w:r>
        <w:t xml:space="preserve">En B y C, con una sola variable, alcanza la</w:t>
      </w:r>
      <w:r>
        <w:t xml:space="preserve"> </w:t>
      </w:r>
      <w:r>
        <w:rPr>
          <w:b/>
          <w:bCs/>
        </w:rPr>
        <w:t xml:space="preserve">robusta</w:t>
      </w:r>
      <w:r>
        <w:t xml:space="preserve"> </w:t>
      </w:r>
      <w:r>
        <w:t xml:space="preserve">(7 casos cada una), porque las variantes de peor caso no agregan nada.</w:t>
      </w:r>
    </w:p>
    <w:p>
      <w:pPr>
        <w:pStyle w:val="Compact"/>
        <w:numPr>
          <w:ilvl w:val="0"/>
          <w:numId w:val="1004"/>
        </w:numPr>
      </w:pPr>
      <w:r>
        <w:t xml:space="preserve">Los casos de mayor valor no son los de la teoría pura. Son el límite inferior del código (</w:t>
      </w:r>
      <w:r>
        <w:rPr>
          <w:rStyle w:val="VerbatimChar"/>
        </w:rPr>
        <w:t xml:space="preserve">000000</w:t>
      </w:r>
      <w:r>
        <w:t xml:space="preserve">), que detecta la pérdida de ceros a la izquierda, y los límites dependientes D-01 a D-09, que prueban las reglas de negocio de Aliflow: saldo por local, cupo reservado y vencimiento diario del código.</w:t>
      </w:r>
    </w:p>
    <w:p>
      <w:pPr>
        <w:pStyle w:val="Compact"/>
        <w:numPr>
          <w:ilvl w:val="0"/>
          <w:numId w:val="1004"/>
        </w:numPr>
      </w:pPr>
      <w:r>
        <w:t xml:space="preserve">Los topes máximos de cantidad, precio y recarga se adoptaron para esta prueba. Si el sistema define otros valores, las tablas se recalculan con el mismo procedimiento; el número de casos no cambia.</w:t>
      </w:r>
    </w:p>
    <w:bookmarkEnd w:id="29"/>
    <w:sectPr>
      <w:footnotePr>
        <w:numRestart w:val="eachSect"/>
      </w:footnote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qFormat/>
    <w:pPr>
      <w:spacing w:after="180" w:before="180"/>
    </w:pPr>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1F3A5F"/>
      <w:sz w:val="4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1F3A5F"/>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1F3A5F"/>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1F3A5F"/>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top w:type="dxa" w:w="40"/>
        <w:bottom w:type="dxa" w:w="40"/>
        <w:left w:type="dxa" w:w="80"/>
        <w:right w:type="dxa" w:w="80"/>
      </w:tblCellMar>
    </w:tblPr>
    <w:rPr>
      <w:sz w:val="18"/>
    </w:rPr>
    <w:tblStylePr w:type="firstRow">
      <w:rPr>
        <w:b/>
      </w:rPr>
      <w:tcPr>
        <w:shd w:color="auto" w:fill="E6EC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ortada" w:type="paragraph">
    <w:name w:val="Portada"/>
    <w:basedOn w:val="Normal"/>
    <w:pPr>
      <w:jc w:val="center"/>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2026-10-08T21:48:27Z</dcterms:created>
  <dcterms:modified xsi:type="dcterms:W3CDTF">2026-10-08T21:48:27Z</dcterms:modified>
</cp:coreProperties>
</file>

<file path=docProps/custom.xml><?xml version="1.0" encoding="utf-8"?>
<Properties xmlns="http://schemas.openxmlformats.org/officeDocument/2006/custom-properties" xmlns:vt="http://schemas.openxmlformats.org/officeDocument/2006/docPropsVTypes"/>
</file>