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4"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2">
      <w:pPr>
        <w:ind w:left="-284"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ind w:left="-284"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FACULTAD DE INGENIERÍA Y ARQUITECTURA</w:t>
      </w:r>
      <w:r w:rsidDel="00000000" w:rsidR="00000000" w:rsidRPr="00000000">
        <w:drawing>
          <wp:anchor allowOverlap="1" behindDoc="0" distB="0" distT="0" distL="114300" distR="114300" hidden="0" layoutInCell="1" locked="0" relativeHeight="0" simplePos="0">
            <wp:simplePos x="0" y="0"/>
            <wp:positionH relativeFrom="column">
              <wp:posOffset>34934</wp:posOffset>
            </wp:positionH>
            <wp:positionV relativeFrom="paragraph">
              <wp:posOffset>-1240145</wp:posOffset>
            </wp:positionV>
            <wp:extent cx="5043170" cy="1162050"/>
            <wp:effectExtent b="0" l="0" r="0" t="0"/>
            <wp:wrapNone/>
            <wp:docPr descr="http://www.autonoma.pe/static/img/logo-autonoma.jpg" id="92" name="image8.jpg"/>
            <a:graphic>
              <a:graphicData uri="http://schemas.openxmlformats.org/drawingml/2006/picture">
                <pic:pic>
                  <pic:nvPicPr>
                    <pic:cNvPr descr="http://www.autonoma.pe/static/img/logo-autonoma.jpg" id="0" name="image8.jpg"/>
                    <pic:cNvPicPr preferRelativeResize="0"/>
                  </pic:nvPicPr>
                  <pic:blipFill>
                    <a:blip r:embed="rId9"/>
                    <a:srcRect b="0" l="4154" r="0" t="0"/>
                    <a:stretch>
                      <a:fillRect/>
                    </a:stretch>
                  </pic:blipFill>
                  <pic:spPr>
                    <a:xfrm>
                      <a:off x="0" y="0"/>
                      <a:ext cx="5043170" cy="1162050"/>
                    </a:xfrm>
                    <a:prstGeom prst="rect"/>
                    <a:ln/>
                  </pic:spPr>
                </pic:pic>
              </a:graphicData>
            </a:graphic>
          </wp:anchor>
        </w:drawing>
      </w:r>
    </w:p>
    <w:p w:rsidR="00000000" w:rsidDel="00000000" w:rsidP="00000000" w:rsidRDefault="00000000" w:rsidRPr="00000000" w14:paraId="00000004">
      <w:pPr>
        <w:ind w:left="-284"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ESCUELA PROFESIONAL DE INGENIERÍA DE SISTEMAS</w:t>
      </w:r>
    </w:p>
    <w:p w:rsidR="00000000" w:rsidDel="00000000" w:rsidP="00000000" w:rsidRDefault="00000000" w:rsidRPr="00000000" w14:paraId="00000005">
      <w:pPr>
        <w:ind w:left="-284"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ind w:left="-284"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ind w:left="-284"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8">
      <w:pPr>
        <w:ind w:left="851" w:right="849"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INFORME DE PRACTICAS                                PRE-PROFESIONALES</w:t>
      </w:r>
    </w:p>
    <w:p w:rsidR="00000000" w:rsidDel="00000000" w:rsidP="00000000" w:rsidRDefault="00000000" w:rsidRPr="00000000" w14:paraId="00000009">
      <w:pPr>
        <w:ind w:left="-284"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ind w:left="-284"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ind w:left="-284"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AUTOR</w:t>
      </w:r>
    </w:p>
    <w:p w:rsidR="00000000" w:rsidDel="00000000" w:rsidP="00000000" w:rsidRDefault="00000000" w:rsidRPr="00000000" w14:paraId="0000000C">
      <w:pPr>
        <w:ind w:lef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Meza Ramirez Jesús Antonio</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PRACTICAS REALIZADAS EN “TURISMO JAKSA”, EN EL PERIÓDO DE 09-25 A 12-25</w:t>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LIMA, PERÚ, OCTUBRE  2025</w:t>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br w:type="page"/>
      </w:r>
      <w:sdt>
        <w:sdtPr>
          <w:id w:val="-2101081348"/>
          <w:tag w:val="goog_rdk_0"/>
        </w:sdtPr>
        <w:sdtContent>
          <w:commentRangeStart w:id="0"/>
        </w:sdtContent>
      </w:sdt>
      <w:r w:rsidDel="00000000" w:rsidR="00000000" w:rsidRPr="00000000">
        <w:rPr>
          <w:rFonts w:ascii="Times New Roman" w:cs="Times New Roman" w:eastAsia="Times New Roman" w:hAnsi="Times New Roman"/>
          <w:b w:val="1"/>
          <w:sz w:val="24"/>
          <w:szCs w:val="24"/>
          <w:rtl w:val="0"/>
        </w:rPr>
        <w:t xml:space="preserve">ÍNDICE DE CONTENIDOS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color w:val="2e75b5"/>
          <w:sz w:val="36"/>
          <w:szCs w:val="36"/>
        </w:rPr>
      </w:pPr>
      <w:r w:rsidDel="00000000" w:rsidR="00000000" w:rsidRPr="00000000">
        <w:rPr>
          <w:rtl w:val="0"/>
        </w:rPr>
      </w:r>
    </w:p>
    <w:sdt>
      <w:sdtPr>
        <w:id w:val="1510568251"/>
        <w:docPartObj>
          <w:docPartGallery w:val="Table of Contents"/>
          <w:docPartUnique w:val="1"/>
        </w:docPartObj>
      </w:sdtPr>
      <w:sdtContent>
        <w:p w:rsidR="00000000" w:rsidDel="00000000" w:rsidP="00000000" w:rsidRDefault="00000000" w:rsidRPr="00000000" w14:paraId="0000001C">
          <w:pPr>
            <w:tabs>
              <w:tab w:val="right" w:leader="none" w:pos="8777"/>
            </w:tabs>
            <w:spacing w:after="100" w:lineRule="auto"/>
            <w:rPr/>
          </w:pPr>
          <w:r w:rsidDel="00000000" w:rsidR="00000000" w:rsidRPr="00000000">
            <w:fldChar w:fldCharType="begin"/>
            <w:instrText xml:space="preserve"> TOC \h \u \z \t "Heading 1,1,Heading 2,2,Heading 3,3,"</w:instrText>
            <w:fldChar w:fldCharType="separate"/>
          </w:r>
          <w:hyperlink r:id="rId10">
            <w:r w:rsidDel="00000000" w:rsidR="00000000" w:rsidRPr="00000000">
              <w:rPr>
                <w:rFonts w:ascii="Times New Roman" w:cs="Times New Roman" w:eastAsia="Times New Roman" w:hAnsi="Times New Roman"/>
                <w:rtl w:val="0"/>
              </w:rPr>
              <w:t xml:space="preserve">PRESENTACIÓN</w:t>
            </w:r>
          </w:hyperlink>
          <w:hyperlink r:id="rId11">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1D">
          <w:pPr>
            <w:tabs>
              <w:tab w:val="right" w:leader="none" w:pos="8777"/>
            </w:tabs>
            <w:spacing w:after="100" w:lineRule="auto"/>
            <w:rPr/>
          </w:pPr>
          <w:hyperlink r:id="rId12">
            <w:r w:rsidDel="00000000" w:rsidR="00000000" w:rsidRPr="00000000">
              <w:rPr>
                <w:rFonts w:ascii="Times New Roman" w:cs="Times New Roman" w:eastAsia="Times New Roman" w:hAnsi="Times New Roman"/>
                <w:rtl w:val="0"/>
              </w:rPr>
              <w:t xml:space="preserve">CAPÍTULO I GENERALIDADES</w:t>
            </w:r>
          </w:hyperlink>
          <w:hyperlink r:id="rId13">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1E">
          <w:pPr>
            <w:tabs>
              <w:tab w:val="left" w:leader="none" w:pos="880"/>
              <w:tab w:val="right" w:leader="none" w:pos="8777"/>
            </w:tabs>
            <w:spacing w:after="100" w:lineRule="auto"/>
            <w:ind w:left="220" w:firstLine="0"/>
            <w:rPr/>
          </w:pPr>
          <w:hyperlink r:id="rId14">
            <w:r w:rsidDel="00000000" w:rsidR="00000000" w:rsidRPr="00000000">
              <w:rPr>
                <w:rFonts w:ascii="Times New Roman" w:cs="Times New Roman" w:eastAsia="Times New Roman" w:hAnsi="Times New Roman"/>
                <w:rtl w:val="0"/>
              </w:rPr>
              <w:t xml:space="preserve">1.1</w:t>
            </w:r>
          </w:hyperlink>
          <w:hyperlink r:id="rId15">
            <w:r w:rsidDel="00000000" w:rsidR="00000000" w:rsidRPr="00000000">
              <w:rPr>
                <w:rtl w:val="0"/>
              </w:rPr>
              <w:tab/>
            </w:r>
          </w:hyperlink>
          <w:hyperlink r:id="rId16">
            <w:r w:rsidDel="00000000" w:rsidR="00000000" w:rsidRPr="00000000">
              <w:rPr>
                <w:rFonts w:ascii="Times New Roman" w:cs="Times New Roman" w:eastAsia="Times New Roman" w:hAnsi="Times New Roman"/>
                <w:rtl w:val="0"/>
              </w:rPr>
              <w:t xml:space="preserve">DESCRIPCIÓN DEL SECTOR</w:t>
            </w:r>
          </w:hyperlink>
          <w:r w:rsidDel="00000000" w:rsidR="00000000" w:rsidRPr="00000000">
            <w:fldChar w:fldCharType="begin"/>
            <w:instrText xml:space="preserve"> HYPERLINK "https://docs.google.com/document/d/1uiprt8DMwSyDgwfqPwZAR2tjin_ONZuQ/edit#heading=h.2et92p0" </w:instrText>
            <w:fldChar w:fldCharType="separate"/>
          </w:r>
          <w:r w:rsidDel="00000000" w:rsidR="00000000" w:rsidRPr="00000000">
            <w:rPr>
              <w:rtl w:val="0"/>
            </w:rPr>
            <w:tab/>
            <w:t xml:space="preserve">4</w:t>
          </w:r>
        </w:p>
        <w:p w:rsidR="00000000" w:rsidDel="00000000" w:rsidP="00000000" w:rsidRDefault="00000000" w:rsidRPr="00000000" w14:paraId="0000001F">
          <w:pPr>
            <w:tabs>
              <w:tab w:val="left" w:leader="none" w:pos="880"/>
              <w:tab w:val="right" w:leader="none" w:pos="8777"/>
            </w:tabs>
            <w:spacing w:after="100" w:lineRule="auto"/>
            <w:ind w:left="220" w:firstLine="0"/>
            <w:rPr/>
          </w:pPr>
          <w:r w:rsidDel="00000000" w:rsidR="00000000" w:rsidRPr="00000000">
            <w:fldChar w:fldCharType="end"/>
          </w:r>
          <w:hyperlink r:id="rId17">
            <w:r w:rsidDel="00000000" w:rsidR="00000000" w:rsidRPr="00000000">
              <w:rPr>
                <w:rFonts w:ascii="Times New Roman" w:cs="Times New Roman" w:eastAsia="Times New Roman" w:hAnsi="Times New Roman"/>
                <w:rtl w:val="0"/>
              </w:rPr>
              <w:t xml:space="preserve">1.2</w:t>
            </w:r>
          </w:hyperlink>
          <w:hyperlink r:id="rId18">
            <w:r w:rsidDel="00000000" w:rsidR="00000000" w:rsidRPr="00000000">
              <w:rPr>
                <w:rtl w:val="0"/>
              </w:rPr>
              <w:tab/>
            </w:r>
          </w:hyperlink>
          <w:hyperlink r:id="rId19">
            <w:r w:rsidDel="00000000" w:rsidR="00000000" w:rsidRPr="00000000">
              <w:rPr>
                <w:rFonts w:ascii="Times New Roman" w:cs="Times New Roman" w:eastAsia="Times New Roman" w:hAnsi="Times New Roman"/>
                <w:rtl w:val="0"/>
              </w:rPr>
              <w:t xml:space="preserve">DESCRIPCIÓN GENERAL DE LA EMPRESA</w:t>
            </w:r>
          </w:hyperlink>
          <w:r w:rsidDel="00000000" w:rsidR="00000000" w:rsidRPr="00000000">
            <w:fldChar w:fldCharType="begin"/>
            <w:instrText xml:space="preserve"> HYPERLINK "https://docs.google.com/document/d/1uiprt8DMwSyDgwfqPwZAR2tjin_ONZuQ/edit#heading=h.tyjcwt" </w:instrText>
            <w:fldChar w:fldCharType="separate"/>
          </w:r>
          <w:r w:rsidDel="00000000" w:rsidR="00000000" w:rsidRPr="00000000">
            <w:rPr>
              <w:rtl w:val="0"/>
            </w:rPr>
            <w:tab/>
            <w:t xml:space="preserve">4</w:t>
          </w:r>
        </w:p>
        <w:p w:rsidR="00000000" w:rsidDel="00000000" w:rsidP="00000000" w:rsidRDefault="00000000" w:rsidRPr="00000000" w14:paraId="00000020">
          <w:pPr>
            <w:tabs>
              <w:tab w:val="left" w:leader="none" w:pos="880"/>
              <w:tab w:val="right" w:leader="none" w:pos="8777"/>
            </w:tabs>
            <w:spacing w:after="100" w:lineRule="auto"/>
            <w:ind w:left="220" w:firstLine="0"/>
            <w:rPr/>
          </w:pPr>
          <w:r w:rsidDel="00000000" w:rsidR="00000000" w:rsidRPr="00000000">
            <w:fldChar w:fldCharType="end"/>
          </w:r>
          <w:hyperlink r:id="rId20">
            <w:r w:rsidDel="00000000" w:rsidR="00000000" w:rsidRPr="00000000">
              <w:rPr>
                <w:rFonts w:ascii="Times New Roman" w:cs="Times New Roman" w:eastAsia="Times New Roman" w:hAnsi="Times New Roman"/>
                <w:rtl w:val="0"/>
              </w:rPr>
              <w:t xml:space="preserve">1.3</w:t>
            </w:r>
          </w:hyperlink>
          <w:hyperlink r:id="rId21">
            <w:r w:rsidDel="00000000" w:rsidR="00000000" w:rsidRPr="00000000">
              <w:rPr>
                <w:rtl w:val="0"/>
              </w:rPr>
              <w:tab/>
            </w:r>
          </w:hyperlink>
          <w:hyperlink r:id="rId22">
            <w:r w:rsidDel="00000000" w:rsidR="00000000" w:rsidRPr="00000000">
              <w:rPr>
                <w:rFonts w:ascii="Times New Roman" w:cs="Times New Roman" w:eastAsia="Times New Roman" w:hAnsi="Times New Roman"/>
                <w:rtl w:val="0"/>
              </w:rPr>
              <w:t xml:space="preserve">DESCRIPCIÓN GENERAL DEL ÁREA</w:t>
            </w:r>
          </w:hyperlink>
          <w:r w:rsidDel="00000000" w:rsidR="00000000" w:rsidRPr="00000000">
            <w:fldChar w:fldCharType="begin"/>
            <w:instrText xml:space="preserve"> HYPERLINK "https://docs.google.com/document/d/1uiprt8DMwSyDgwfqPwZAR2tjin_ONZuQ/edit#heading=h.1t3h5sf" </w:instrText>
            <w:fldChar w:fldCharType="separate"/>
          </w:r>
          <w:r w:rsidDel="00000000" w:rsidR="00000000" w:rsidRPr="00000000">
            <w:rPr>
              <w:rtl w:val="0"/>
            </w:rPr>
            <w:tab/>
            <w:t xml:space="preserve">4</w:t>
          </w:r>
        </w:p>
        <w:p w:rsidR="00000000" w:rsidDel="00000000" w:rsidP="00000000" w:rsidRDefault="00000000" w:rsidRPr="00000000" w14:paraId="00000021">
          <w:pPr>
            <w:tabs>
              <w:tab w:val="right" w:leader="none" w:pos="8777"/>
            </w:tabs>
            <w:spacing w:after="100" w:lineRule="auto"/>
            <w:rPr/>
          </w:pPr>
          <w:r w:rsidDel="00000000" w:rsidR="00000000" w:rsidRPr="00000000">
            <w:fldChar w:fldCharType="end"/>
          </w:r>
          <w:hyperlink r:id="rId23">
            <w:r w:rsidDel="00000000" w:rsidR="00000000" w:rsidRPr="00000000">
              <w:rPr>
                <w:rFonts w:ascii="Times New Roman" w:cs="Times New Roman" w:eastAsia="Times New Roman" w:hAnsi="Times New Roman"/>
                <w:rtl w:val="0"/>
              </w:rPr>
              <w:t xml:space="preserve">CAPÍTULO II DESCRIPCIÓN DEL PROYECTO</w:t>
            </w:r>
          </w:hyperlink>
          <w:hyperlink r:id="rId24">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22">
          <w:pPr>
            <w:tabs>
              <w:tab w:val="left" w:leader="none" w:pos="880"/>
              <w:tab w:val="right" w:leader="none" w:pos="8777"/>
            </w:tabs>
            <w:spacing w:after="100" w:lineRule="auto"/>
            <w:ind w:left="220" w:firstLine="0"/>
            <w:rPr/>
          </w:pPr>
          <w:hyperlink r:id="rId25">
            <w:r w:rsidDel="00000000" w:rsidR="00000000" w:rsidRPr="00000000">
              <w:rPr>
                <w:rFonts w:ascii="Times New Roman" w:cs="Times New Roman" w:eastAsia="Times New Roman" w:hAnsi="Times New Roman"/>
                <w:rtl w:val="0"/>
              </w:rPr>
              <w:t xml:space="preserve">2.1</w:t>
            </w:r>
          </w:hyperlink>
          <w:hyperlink r:id="rId26">
            <w:r w:rsidDel="00000000" w:rsidR="00000000" w:rsidRPr="00000000">
              <w:rPr>
                <w:rtl w:val="0"/>
              </w:rPr>
              <w:tab/>
            </w:r>
          </w:hyperlink>
          <w:hyperlink r:id="rId27">
            <w:r w:rsidDel="00000000" w:rsidR="00000000" w:rsidRPr="00000000">
              <w:rPr>
                <w:rFonts w:ascii="Times New Roman" w:cs="Times New Roman" w:eastAsia="Times New Roman" w:hAnsi="Times New Roman"/>
                <w:rtl w:val="0"/>
              </w:rPr>
              <w:t xml:space="preserve">TÍTULO</w:t>
            </w:r>
          </w:hyperlink>
          <w:r w:rsidDel="00000000" w:rsidR="00000000" w:rsidRPr="00000000">
            <w:fldChar w:fldCharType="begin"/>
            <w:instrText xml:space="preserve"> HYPERLINK "https://docs.google.com/document/d/1uiprt8DMwSyDgwfqPwZAR2tjin_ONZuQ/edit#heading=h.2s8eyo1" </w:instrText>
            <w:fldChar w:fldCharType="separate"/>
          </w:r>
          <w:r w:rsidDel="00000000" w:rsidR="00000000" w:rsidRPr="00000000">
            <w:rPr>
              <w:rtl w:val="0"/>
            </w:rPr>
            <w:tab/>
            <w:t xml:space="preserve">5</w:t>
          </w:r>
        </w:p>
        <w:p w:rsidR="00000000" w:rsidDel="00000000" w:rsidP="00000000" w:rsidRDefault="00000000" w:rsidRPr="00000000" w14:paraId="00000023">
          <w:pPr>
            <w:tabs>
              <w:tab w:val="left" w:leader="none" w:pos="880"/>
              <w:tab w:val="right" w:leader="none" w:pos="8777"/>
            </w:tabs>
            <w:spacing w:after="100" w:lineRule="auto"/>
            <w:ind w:left="220" w:firstLine="0"/>
            <w:rPr/>
          </w:pPr>
          <w:r w:rsidDel="00000000" w:rsidR="00000000" w:rsidRPr="00000000">
            <w:fldChar w:fldCharType="end"/>
          </w:r>
          <w:hyperlink r:id="rId28">
            <w:r w:rsidDel="00000000" w:rsidR="00000000" w:rsidRPr="00000000">
              <w:rPr>
                <w:rFonts w:ascii="Times New Roman" w:cs="Times New Roman" w:eastAsia="Times New Roman" w:hAnsi="Times New Roman"/>
                <w:rtl w:val="0"/>
              </w:rPr>
              <w:t xml:space="preserve">2.2</w:t>
            </w:r>
          </w:hyperlink>
          <w:hyperlink r:id="rId29">
            <w:r w:rsidDel="00000000" w:rsidR="00000000" w:rsidRPr="00000000">
              <w:rPr>
                <w:rtl w:val="0"/>
              </w:rPr>
              <w:tab/>
            </w:r>
          </w:hyperlink>
          <w:hyperlink r:id="rId30">
            <w:r w:rsidDel="00000000" w:rsidR="00000000" w:rsidRPr="00000000">
              <w:rPr>
                <w:rFonts w:ascii="Times New Roman" w:cs="Times New Roman" w:eastAsia="Times New Roman" w:hAnsi="Times New Roman"/>
                <w:rtl w:val="0"/>
              </w:rPr>
              <w:t xml:space="preserve">Realidad Problemática</w:t>
            </w:r>
          </w:hyperlink>
          <w:r w:rsidDel="00000000" w:rsidR="00000000" w:rsidRPr="00000000">
            <w:fldChar w:fldCharType="begin"/>
            <w:instrText xml:space="preserve"> HYPERLINK "https://docs.google.com/document/d/1uiprt8DMwSyDgwfqPwZAR2tjin_ONZuQ/edit#heading=h.17dp8vu" </w:instrText>
            <w:fldChar w:fldCharType="separate"/>
          </w:r>
          <w:r w:rsidDel="00000000" w:rsidR="00000000" w:rsidRPr="00000000">
            <w:rPr>
              <w:rtl w:val="0"/>
            </w:rPr>
            <w:tab/>
            <w:t xml:space="preserve">5</w:t>
          </w:r>
        </w:p>
        <w:p w:rsidR="00000000" w:rsidDel="00000000" w:rsidP="00000000" w:rsidRDefault="00000000" w:rsidRPr="00000000" w14:paraId="00000024">
          <w:pPr>
            <w:tabs>
              <w:tab w:val="left" w:leader="none" w:pos="880"/>
              <w:tab w:val="right" w:leader="none" w:pos="8777"/>
            </w:tabs>
            <w:spacing w:after="100" w:lineRule="auto"/>
            <w:ind w:left="220" w:firstLine="0"/>
            <w:rPr/>
          </w:pPr>
          <w:r w:rsidDel="00000000" w:rsidR="00000000" w:rsidRPr="00000000">
            <w:fldChar w:fldCharType="end"/>
          </w:r>
          <w:hyperlink r:id="rId31">
            <w:r w:rsidDel="00000000" w:rsidR="00000000" w:rsidRPr="00000000">
              <w:rPr>
                <w:rFonts w:ascii="Times New Roman" w:cs="Times New Roman" w:eastAsia="Times New Roman" w:hAnsi="Times New Roman"/>
                <w:rtl w:val="0"/>
              </w:rPr>
              <w:t xml:space="preserve">2.3</w:t>
            </w:r>
          </w:hyperlink>
          <w:hyperlink r:id="rId32">
            <w:r w:rsidDel="00000000" w:rsidR="00000000" w:rsidRPr="00000000">
              <w:rPr>
                <w:rtl w:val="0"/>
              </w:rPr>
              <w:tab/>
            </w:r>
          </w:hyperlink>
          <w:hyperlink r:id="rId33">
            <w:r w:rsidDel="00000000" w:rsidR="00000000" w:rsidRPr="00000000">
              <w:rPr>
                <w:rFonts w:ascii="Times New Roman" w:cs="Times New Roman" w:eastAsia="Times New Roman" w:hAnsi="Times New Roman"/>
                <w:rtl w:val="0"/>
              </w:rPr>
              <w:t xml:space="preserve">Definición del problema.</w:t>
            </w:r>
          </w:hyperlink>
          <w:r w:rsidDel="00000000" w:rsidR="00000000" w:rsidRPr="00000000">
            <w:fldChar w:fldCharType="begin"/>
            <w:instrText xml:space="preserve"> HYPERLINK "https://docs.google.com/document/d/1uiprt8DMwSyDgwfqPwZAR2tjin_ONZuQ/edit#heading=h.3rdcrjn" </w:instrText>
            <w:fldChar w:fldCharType="separate"/>
          </w:r>
          <w:r w:rsidDel="00000000" w:rsidR="00000000" w:rsidRPr="00000000">
            <w:rPr>
              <w:rtl w:val="0"/>
            </w:rPr>
            <w:tab/>
            <w:t xml:space="preserve">5</w:t>
          </w:r>
        </w:p>
        <w:p w:rsidR="00000000" w:rsidDel="00000000" w:rsidP="00000000" w:rsidRDefault="00000000" w:rsidRPr="00000000" w14:paraId="00000025">
          <w:pPr>
            <w:tabs>
              <w:tab w:val="left" w:leader="none" w:pos="880"/>
              <w:tab w:val="right" w:leader="none" w:pos="8777"/>
            </w:tabs>
            <w:spacing w:after="100" w:lineRule="auto"/>
            <w:ind w:left="220" w:firstLine="0"/>
            <w:rPr/>
          </w:pPr>
          <w:r w:rsidDel="00000000" w:rsidR="00000000" w:rsidRPr="00000000">
            <w:fldChar w:fldCharType="end"/>
          </w:r>
          <w:hyperlink r:id="rId34">
            <w:r w:rsidDel="00000000" w:rsidR="00000000" w:rsidRPr="00000000">
              <w:rPr>
                <w:rFonts w:ascii="Times New Roman" w:cs="Times New Roman" w:eastAsia="Times New Roman" w:hAnsi="Times New Roman"/>
                <w:rtl w:val="0"/>
              </w:rPr>
              <w:t xml:space="preserve">2.4</w:t>
            </w:r>
          </w:hyperlink>
          <w:hyperlink r:id="rId35">
            <w:r w:rsidDel="00000000" w:rsidR="00000000" w:rsidRPr="00000000">
              <w:rPr>
                <w:rtl w:val="0"/>
              </w:rPr>
              <w:tab/>
            </w:r>
          </w:hyperlink>
          <w:hyperlink r:id="rId36">
            <w:r w:rsidDel="00000000" w:rsidR="00000000" w:rsidRPr="00000000">
              <w:rPr>
                <w:rFonts w:ascii="Times New Roman" w:cs="Times New Roman" w:eastAsia="Times New Roman" w:hAnsi="Times New Roman"/>
                <w:rtl w:val="0"/>
              </w:rPr>
              <w:t xml:space="preserve">Objetivos de Desarrollo Sostenible</w:t>
            </w:r>
          </w:hyperlink>
          <w:r w:rsidDel="00000000" w:rsidR="00000000" w:rsidRPr="00000000">
            <w:fldChar w:fldCharType="begin"/>
            <w:instrText xml:space="preserve"> HYPERLINK "https://docs.google.com/document/d/1uiprt8DMwSyDgwfqPwZAR2tjin_ONZuQ/edit#heading=h.26in1rg" </w:instrText>
            <w:fldChar w:fldCharType="separate"/>
          </w:r>
          <w:r w:rsidDel="00000000" w:rsidR="00000000" w:rsidRPr="00000000">
            <w:rPr>
              <w:rtl w:val="0"/>
            </w:rPr>
            <w:tab/>
            <w:t xml:space="preserve">5</w:t>
          </w:r>
        </w:p>
        <w:p w:rsidR="00000000" w:rsidDel="00000000" w:rsidP="00000000" w:rsidRDefault="00000000" w:rsidRPr="00000000" w14:paraId="00000026">
          <w:pPr>
            <w:tabs>
              <w:tab w:val="left" w:leader="none" w:pos="880"/>
              <w:tab w:val="right" w:leader="none" w:pos="8777"/>
            </w:tabs>
            <w:spacing w:after="100" w:lineRule="auto"/>
            <w:ind w:left="220" w:firstLine="0"/>
            <w:rPr/>
          </w:pPr>
          <w:r w:rsidDel="00000000" w:rsidR="00000000" w:rsidRPr="00000000">
            <w:fldChar w:fldCharType="end"/>
          </w:r>
          <w:hyperlink r:id="rId37">
            <w:r w:rsidDel="00000000" w:rsidR="00000000" w:rsidRPr="00000000">
              <w:rPr>
                <w:rFonts w:ascii="Times New Roman" w:cs="Times New Roman" w:eastAsia="Times New Roman" w:hAnsi="Times New Roman"/>
                <w:rtl w:val="0"/>
              </w:rPr>
              <w:t xml:space="preserve">2.5</w:t>
            </w:r>
          </w:hyperlink>
          <w:hyperlink r:id="rId38">
            <w:r w:rsidDel="00000000" w:rsidR="00000000" w:rsidRPr="00000000">
              <w:rPr>
                <w:rtl w:val="0"/>
              </w:rPr>
              <w:tab/>
            </w:r>
          </w:hyperlink>
          <w:hyperlink r:id="rId39">
            <w:r w:rsidDel="00000000" w:rsidR="00000000" w:rsidRPr="00000000">
              <w:rPr>
                <w:rFonts w:ascii="Times New Roman" w:cs="Times New Roman" w:eastAsia="Times New Roman" w:hAnsi="Times New Roman"/>
                <w:rtl w:val="0"/>
              </w:rPr>
              <w:t xml:space="preserve">Antecedentes.</w:t>
            </w:r>
          </w:hyperlink>
          <w:r w:rsidDel="00000000" w:rsidR="00000000" w:rsidRPr="00000000">
            <w:fldChar w:fldCharType="begin"/>
            <w:instrText xml:space="preserve"> HYPERLINK "https://docs.google.com/document/d/1uiprt8DMwSyDgwfqPwZAR2tjin_ONZuQ/edit#heading=h.lnxbz9" </w:instrText>
            <w:fldChar w:fldCharType="separate"/>
          </w:r>
          <w:r w:rsidDel="00000000" w:rsidR="00000000" w:rsidRPr="00000000">
            <w:rPr>
              <w:rtl w:val="0"/>
            </w:rPr>
            <w:tab/>
            <w:t xml:space="preserve">5</w:t>
          </w:r>
        </w:p>
        <w:p w:rsidR="00000000" w:rsidDel="00000000" w:rsidP="00000000" w:rsidRDefault="00000000" w:rsidRPr="00000000" w14:paraId="00000027">
          <w:pPr>
            <w:tabs>
              <w:tab w:val="left" w:leader="none" w:pos="880"/>
              <w:tab w:val="right" w:leader="none" w:pos="8777"/>
            </w:tabs>
            <w:spacing w:after="100" w:lineRule="auto"/>
            <w:ind w:left="220" w:firstLine="0"/>
            <w:rPr/>
          </w:pPr>
          <w:r w:rsidDel="00000000" w:rsidR="00000000" w:rsidRPr="00000000">
            <w:fldChar w:fldCharType="end"/>
          </w:r>
          <w:hyperlink r:id="rId40">
            <w:r w:rsidDel="00000000" w:rsidR="00000000" w:rsidRPr="00000000">
              <w:rPr>
                <w:rFonts w:ascii="Times New Roman" w:cs="Times New Roman" w:eastAsia="Times New Roman" w:hAnsi="Times New Roman"/>
                <w:rtl w:val="0"/>
              </w:rPr>
              <w:t xml:space="preserve">2.6</w:t>
            </w:r>
          </w:hyperlink>
          <w:hyperlink r:id="rId41">
            <w:r w:rsidDel="00000000" w:rsidR="00000000" w:rsidRPr="00000000">
              <w:rPr>
                <w:rtl w:val="0"/>
              </w:rPr>
              <w:tab/>
            </w:r>
          </w:hyperlink>
          <w:hyperlink r:id="rId42">
            <w:r w:rsidDel="00000000" w:rsidR="00000000" w:rsidRPr="00000000">
              <w:rPr>
                <w:rFonts w:ascii="Times New Roman" w:cs="Times New Roman" w:eastAsia="Times New Roman" w:hAnsi="Times New Roman"/>
                <w:rtl w:val="0"/>
              </w:rPr>
              <w:t xml:space="preserve">Marco Teórico o Conceptual</w:t>
            </w:r>
          </w:hyperlink>
          <w:r w:rsidDel="00000000" w:rsidR="00000000" w:rsidRPr="00000000">
            <w:fldChar w:fldCharType="begin"/>
            <w:instrText xml:space="preserve"> HYPERLINK "https://docs.google.com/document/d/1uiprt8DMwSyDgwfqPwZAR2tjin_ONZuQ/edit#heading=h.35nkun2" </w:instrText>
            <w:fldChar w:fldCharType="separate"/>
          </w:r>
          <w:r w:rsidDel="00000000" w:rsidR="00000000" w:rsidRPr="00000000">
            <w:rPr>
              <w:rtl w:val="0"/>
            </w:rPr>
            <w:tab/>
            <w:t xml:space="preserve">5</w:t>
          </w:r>
        </w:p>
        <w:p w:rsidR="00000000" w:rsidDel="00000000" w:rsidP="00000000" w:rsidRDefault="00000000" w:rsidRPr="00000000" w14:paraId="00000028">
          <w:pPr>
            <w:tabs>
              <w:tab w:val="left" w:leader="none" w:pos="880"/>
              <w:tab w:val="right" w:leader="none" w:pos="8777"/>
            </w:tabs>
            <w:spacing w:after="100" w:lineRule="auto"/>
            <w:ind w:left="220" w:firstLine="0"/>
            <w:rPr/>
          </w:pPr>
          <w:r w:rsidDel="00000000" w:rsidR="00000000" w:rsidRPr="00000000">
            <w:fldChar w:fldCharType="end"/>
          </w:r>
          <w:hyperlink r:id="rId43">
            <w:r w:rsidDel="00000000" w:rsidR="00000000" w:rsidRPr="00000000">
              <w:rPr>
                <w:rFonts w:ascii="Times New Roman" w:cs="Times New Roman" w:eastAsia="Times New Roman" w:hAnsi="Times New Roman"/>
                <w:rtl w:val="0"/>
              </w:rPr>
              <w:t xml:space="preserve">2.7</w:t>
            </w:r>
          </w:hyperlink>
          <w:hyperlink r:id="rId44">
            <w:r w:rsidDel="00000000" w:rsidR="00000000" w:rsidRPr="00000000">
              <w:rPr>
                <w:rtl w:val="0"/>
              </w:rPr>
              <w:tab/>
            </w:r>
          </w:hyperlink>
          <w:hyperlink r:id="rId45">
            <w:r w:rsidDel="00000000" w:rsidR="00000000" w:rsidRPr="00000000">
              <w:rPr>
                <w:rFonts w:ascii="Times New Roman" w:cs="Times New Roman" w:eastAsia="Times New Roman" w:hAnsi="Times New Roman"/>
                <w:rtl w:val="0"/>
              </w:rPr>
              <w:t xml:space="preserve">Objetivos</w:t>
            </w:r>
          </w:hyperlink>
          <w:r w:rsidDel="00000000" w:rsidR="00000000" w:rsidRPr="00000000">
            <w:fldChar w:fldCharType="begin"/>
            <w:instrText xml:space="preserve"> HYPERLINK "https://docs.google.com/document/d/1uiprt8DMwSyDgwfqPwZAR2tjin_ONZuQ/edit#heading=h.1ksv4uv" </w:instrText>
            <w:fldChar w:fldCharType="separate"/>
          </w:r>
          <w:r w:rsidDel="00000000" w:rsidR="00000000" w:rsidRPr="00000000">
            <w:rPr>
              <w:rtl w:val="0"/>
            </w:rPr>
            <w:tab/>
            <w:t xml:space="preserve">5</w:t>
          </w:r>
        </w:p>
        <w:p w:rsidR="00000000" w:rsidDel="00000000" w:rsidP="00000000" w:rsidRDefault="00000000" w:rsidRPr="00000000" w14:paraId="00000029">
          <w:pPr>
            <w:tabs>
              <w:tab w:val="left" w:leader="none" w:pos="880"/>
              <w:tab w:val="right" w:leader="none" w:pos="8777"/>
            </w:tabs>
            <w:spacing w:after="100" w:lineRule="auto"/>
            <w:ind w:left="220" w:firstLine="0"/>
            <w:rPr/>
          </w:pPr>
          <w:r w:rsidDel="00000000" w:rsidR="00000000" w:rsidRPr="00000000">
            <w:fldChar w:fldCharType="end"/>
          </w:r>
          <w:hyperlink r:id="rId46">
            <w:r w:rsidDel="00000000" w:rsidR="00000000" w:rsidRPr="00000000">
              <w:rPr>
                <w:rFonts w:ascii="Times New Roman" w:cs="Times New Roman" w:eastAsia="Times New Roman" w:hAnsi="Times New Roman"/>
                <w:rtl w:val="0"/>
              </w:rPr>
              <w:t xml:space="preserve">2.8</w:t>
            </w:r>
          </w:hyperlink>
          <w:hyperlink r:id="rId47">
            <w:r w:rsidDel="00000000" w:rsidR="00000000" w:rsidRPr="00000000">
              <w:rPr>
                <w:rtl w:val="0"/>
              </w:rPr>
              <w:tab/>
            </w:r>
          </w:hyperlink>
          <w:hyperlink r:id="rId48">
            <w:r w:rsidDel="00000000" w:rsidR="00000000" w:rsidRPr="00000000">
              <w:rPr>
                <w:rFonts w:ascii="Times New Roman" w:cs="Times New Roman" w:eastAsia="Times New Roman" w:hAnsi="Times New Roman"/>
                <w:rtl w:val="0"/>
              </w:rPr>
              <w:t xml:space="preserve">Desarrollo</w:t>
            </w:r>
          </w:hyperlink>
          <w:r w:rsidDel="00000000" w:rsidR="00000000" w:rsidRPr="00000000">
            <w:fldChar w:fldCharType="begin"/>
            <w:instrText xml:space="preserve"> HYPERLINK "https://docs.google.com/document/d/1uiprt8DMwSyDgwfqPwZAR2tjin_ONZuQ/edit#heading=h.2jxsxqh" </w:instrText>
            <w:fldChar w:fldCharType="separate"/>
          </w:r>
          <w:r w:rsidDel="00000000" w:rsidR="00000000" w:rsidRPr="00000000">
            <w:rPr>
              <w:rtl w:val="0"/>
            </w:rPr>
            <w:tab/>
            <w:t xml:space="preserve">5</w:t>
          </w:r>
        </w:p>
        <w:p w:rsidR="00000000" w:rsidDel="00000000" w:rsidP="00000000" w:rsidRDefault="00000000" w:rsidRPr="00000000" w14:paraId="0000002A">
          <w:pPr>
            <w:tabs>
              <w:tab w:val="left" w:leader="none" w:pos="880"/>
              <w:tab w:val="right" w:leader="none" w:pos="8777"/>
            </w:tabs>
            <w:spacing w:after="100" w:lineRule="auto"/>
            <w:ind w:left="220" w:firstLine="0"/>
            <w:rPr/>
          </w:pPr>
          <w:r w:rsidDel="00000000" w:rsidR="00000000" w:rsidRPr="00000000">
            <w:fldChar w:fldCharType="end"/>
          </w:r>
          <w:hyperlink r:id="rId49">
            <w:r w:rsidDel="00000000" w:rsidR="00000000" w:rsidRPr="00000000">
              <w:rPr>
                <w:rFonts w:ascii="Times New Roman" w:cs="Times New Roman" w:eastAsia="Times New Roman" w:hAnsi="Times New Roman"/>
                <w:rtl w:val="0"/>
              </w:rPr>
              <w:t xml:space="preserve">2.9</w:t>
            </w:r>
          </w:hyperlink>
          <w:hyperlink r:id="rId50">
            <w:r w:rsidDel="00000000" w:rsidR="00000000" w:rsidRPr="00000000">
              <w:rPr>
                <w:rtl w:val="0"/>
              </w:rPr>
              <w:tab/>
            </w:r>
          </w:hyperlink>
          <w:hyperlink r:id="rId51">
            <w:r w:rsidDel="00000000" w:rsidR="00000000" w:rsidRPr="00000000">
              <w:rPr>
                <w:rFonts w:ascii="Times New Roman" w:cs="Times New Roman" w:eastAsia="Times New Roman" w:hAnsi="Times New Roman"/>
                <w:rtl w:val="0"/>
              </w:rPr>
              <w:t xml:space="preserve">Resultados:</w:t>
            </w:r>
          </w:hyperlink>
          <w:r w:rsidDel="00000000" w:rsidR="00000000" w:rsidRPr="00000000">
            <w:fldChar w:fldCharType="begin"/>
            <w:instrText xml:space="preserve"> HYPERLINK "https://docs.google.com/document/d/1uiprt8DMwSyDgwfqPwZAR2tjin_ONZuQ/edit#heading=h.2jxsxqh" </w:instrText>
            <w:fldChar w:fldCharType="separate"/>
          </w:r>
          <w:r w:rsidDel="00000000" w:rsidR="00000000" w:rsidRPr="00000000">
            <w:rPr>
              <w:rtl w:val="0"/>
            </w:rPr>
            <w:tab/>
            <w:t xml:space="preserve">5</w:t>
          </w:r>
        </w:p>
        <w:p w:rsidR="00000000" w:rsidDel="00000000" w:rsidP="00000000" w:rsidRDefault="00000000" w:rsidRPr="00000000" w14:paraId="0000002B">
          <w:pPr>
            <w:tabs>
              <w:tab w:val="right" w:leader="none" w:pos="8777"/>
            </w:tabs>
            <w:spacing w:after="100" w:lineRule="auto"/>
            <w:rPr/>
          </w:pPr>
          <w:r w:rsidDel="00000000" w:rsidR="00000000" w:rsidRPr="00000000">
            <w:fldChar w:fldCharType="end"/>
          </w:r>
          <w:hyperlink r:id="rId52">
            <w:r w:rsidDel="00000000" w:rsidR="00000000" w:rsidRPr="00000000">
              <w:rPr>
                <w:rFonts w:ascii="Times New Roman" w:cs="Times New Roman" w:eastAsia="Times New Roman" w:hAnsi="Times New Roman"/>
                <w:rtl w:val="0"/>
              </w:rPr>
              <w:t xml:space="preserve">CONCLUSIONES Y RECOMENDACIONES</w:t>
            </w:r>
          </w:hyperlink>
          <w:hyperlink r:id="rId53">
            <w:r w:rsidDel="00000000" w:rsidR="00000000" w:rsidRPr="00000000">
              <w:rPr>
                <w:rtl w:val="0"/>
              </w:rPr>
              <w:tab/>
              <w:t xml:space="preserve">6</w:t>
            </w:r>
          </w:hyperlink>
          <w:r w:rsidDel="00000000" w:rsidR="00000000" w:rsidRPr="00000000">
            <w:rPr>
              <w:rtl w:val="0"/>
            </w:rPr>
          </w:r>
        </w:p>
        <w:p w:rsidR="00000000" w:rsidDel="00000000" w:rsidP="00000000" w:rsidRDefault="00000000" w:rsidRPr="00000000" w14:paraId="0000002C">
          <w:pPr>
            <w:tabs>
              <w:tab w:val="right" w:leader="none" w:pos="8777"/>
            </w:tabs>
            <w:spacing w:after="100" w:lineRule="auto"/>
            <w:rPr/>
          </w:pPr>
          <w:hyperlink r:id="rId54">
            <w:r w:rsidDel="00000000" w:rsidR="00000000" w:rsidRPr="00000000">
              <w:rPr>
                <w:rFonts w:ascii="Times New Roman" w:cs="Times New Roman" w:eastAsia="Times New Roman" w:hAnsi="Times New Roman"/>
                <w:rtl w:val="0"/>
              </w:rPr>
              <w:t xml:space="preserve">Bibliografía</w:t>
            </w:r>
          </w:hyperlink>
          <w:hyperlink r:id="rId55">
            <w:r w:rsidDel="00000000" w:rsidR="00000000" w:rsidRPr="00000000">
              <w:rPr>
                <w:rtl w:val="0"/>
              </w:rPr>
              <w:tab/>
              <w:t xml:space="preserve">7</w:t>
            </w:r>
          </w:hyperlink>
          <w:r w:rsidDel="00000000" w:rsidR="00000000" w:rsidRPr="00000000">
            <w:rPr>
              <w:rtl w:val="0"/>
            </w:rPr>
          </w:r>
        </w:p>
        <w:p w:rsidR="00000000" w:rsidDel="00000000" w:rsidP="00000000" w:rsidRDefault="00000000" w:rsidRPr="00000000" w14:paraId="0000002D">
          <w:pPr>
            <w:tabs>
              <w:tab w:val="right" w:leader="none" w:pos="8777"/>
            </w:tabs>
            <w:spacing w:after="100" w:lineRule="auto"/>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rtl w:val="0"/>
              </w:rPr>
              <w:t xml:space="preserve">ANEXOS o APENDICES</w:t>
            </w:r>
          </w:hyperlink>
          <w:hyperlink r:id="rId57">
            <w:r w:rsidDel="00000000" w:rsidR="00000000" w:rsidRPr="00000000">
              <w:rPr>
                <w:rtl w:val="0"/>
              </w:rPr>
              <w:tab/>
              <w:t xml:space="preserve">8</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777"/>
            </w:tabs>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32">
      <w:pPr>
        <w:keepNext w:val="1"/>
        <w:keepLines w:val="1"/>
        <w:pBdr>
          <w:top w:space="0" w:sz="0" w:val="nil"/>
          <w:left w:space="0" w:sz="0" w:val="nil"/>
          <w:bottom w:space="0" w:sz="0" w:val="nil"/>
          <w:right w:space="0" w:sz="0" w:val="nil"/>
          <w:between w:space="0" w:sz="0" w:val="nil"/>
        </w:pBdr>
        <w:spacing w:after="0" w:before="240" w:lineRule="auto"/>
        <w:jc w:val="center"/>
        <w:rPr>
          <w:rFonts w:ascii="Times New Roman" w:cs="Times New Roman" w:eastAsia="Times New Roman" w:hAnsi="Times New Roman"/>
          <w:b w:val="1"/>
          <w:color w:val="2e75b5"/>
          <w:sz w:val="36"/>
          <w:szCs w:val="36"/>
        </w:rPr>
      </w:pPr>
      <w:bookmarkStart w:colFirst="0" w:colLast="0" w:name="_heading=h.30j0zll" w:id="1"/>
      <w:bookmarkEnd w:id="1"/>
      <w:r w:rsidDel="00000000" w:rsidR="00000000" w:rsidRPr="00000000">
        <w:rPr>
          <w:rtl w:val="0"/>
        </w:rPr>
      </w:r>
    </w:p>
    <w:p w:rsidR="00000000" w:rsidDel="00000000" w:rsidP="00000000" w:rsidRDefault="00000000" w:rsidRPr="00000000" w14:paraId="00000033">
      <w:pPr>
        <w:keepNext w:val="1"/>
        <w:keepLines w:val="1"/>
        <w:pBdr>
          <w:top w:space="0" w:sz="0" w:val="nil"/>
          <w:left w:space="0" w:sz="0" w:val="nil"/>
          <w:bottom w:space="0" w:sz="0" w:val="nil"/>
          <w:right w:space="0" w:sz="0" w:val="nil"/>
          <w:between w:space="0" w:sz="0" w:val="nil"/>
        </w:pBdr>
        <w:spacing w:after="0" w:before="240" w:lineRule="auto"/>
        <w:jc w:val="center"/>
        <w:rPr>
          <w:rFonts w:ascii="Times New Roman" w:cs="Times New Roman" w:eastAsia="Times New Roman" w:hAnsi="Times New Roman"/>
          <w:b w:val="1"/>
          <w:color w:val="2e75b5"/>
          <w:sz w:val="36"/>
          <w:szCs w:val="36"/>
        </w:rPr>
      </w:pPr>
      <w:bookmarkStart w:colFirst="0" w:colLast="0" w:name="_heading=h.1fob9te" w:id="2"/>
      <w:bookmarkEnd w:id="2"/>
      <w:r w:rsidDel="00000000" w:rsidR="00000000" w:rsidRPr="00000000">
        <w:rPr>
          <w:rFonts w:ascii="Times New Roman" w:cs="Times New Roman" w:eastAsia="Times New Roman" w:hAnsi="Times New Roman"/>
          <w:b w:val="1"/>
          <w:color w:val="2e75b5"/>
          <w:sz w:val="36"/>
          <w:szCs w:val="36"/>
          <w:rtl w:val="0"/>
        </w:rPr>
        <w:t xml:space="preserve">PRESENTACIÓN</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corresponde a las Prácticas Preprofesionales realizadas en la empresa Turismo Jaksa S.A.C., dentro del área de Control Interno. Durante este tiempo, se llevó a cabo un proyecto orientado al control de incidencias, con el propósito de diseñar una herramienta que permita registrar, dar seguimiento y gestionar de manera más ordenada las observaciones relacionadas con los ingresos de boleteros y cajeros. Este sistema surge como una necesidad práctica, pues el manejo adecuado del control financiero es clave para la estabilidad y el crecimiento de la empresa.</w:t>
      </w:r>
    </w:p>
    <w:p w:rsidR="00000000" w:rsidDel="00000000" w:rsidP="00000000" w:rsidRDefault="00000000" w:rsidRPr="00000000" w14:paraId="0000003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este proyecto nace de la importancia de implementar soluciones tecnológicas que aporten claridad, confianza y eficiencia a los procesos internos. En una empresa de transporte como Turismo Jaksa, donde el movimiento de operaciones es constante y los riesgos de errores en los registros son frecuentes, contar con un sistema de control robusto no solo ayuda a reducir problemas, sino que también fortalece la transparencia y el orden en la gestión diaria. Por ello, este trabajo no se limita a un requisito académico, sino que busca ser una respuesta concreta a una necesidad real de la organización, en sintonía con los desafíos actuales de modernización y digitalización.</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esta experiencia refleja la importancia de la relación entre la Universidad y la Empresa. Las prácticas no solo sirven como un puente para aplicar lo aprendido en las aulas, sino que también permiten al estudiante vivir de cerca los retos del mundo laboral. Esta interacción contribuye tanto al crecimiento personal y profesional del practicante, como al fortalecimiento de la organización al recibir propuestas frescas y soluciones innovadoras. De esta manera, el presente informe recoge lo aprendido y realizado, resaltando el aporte mutuo generado a lo largo del periodo de prácticas.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Arial" w:cs="Arial" w:eastAsia="Arial" w:hAnsi="Arial"/>
          <w:i w:val="1"/>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1"/>
        <w:keepLines w:val="1"/>
        <w:pBdr>
          <w:top w:space="0" w:sz="0" w:val="nil"/>
          <w:left w:space="0" w:sz="0" w:val="nil"/>
          <w:bottom w:space="0" w:sz="0" w:val="nil"/>
          <w:right w:space="0" w:sz="0" w:val="nil"/>
          <w:between w:space="0" w:sz="0" w:val="nil"/>
        </w:pBdr>
        <w:spacing w:after="0" w:before="240" w:lineRule="auto"/>
        <w:jc w:val="center"/>
        <w:rPr>
          <w:rFonts w:ascii="Times New Roman" w:cs="Times New Roman" w:eastAsia="Times New Roman" w:hAnsi="Times New Roman"/>
          <w:b w:val="1"/>
          <w:color w:val="2e75b5"/>
          <w:sz w:val="36"/>
          <w:szCs w:val="36"/>
        </w:rPr>
      </w:pPr>
      <w:bookmarkStart w:colFirst="0" w:colLast="0" w:name="_heading=h.3znysh7" w:id="3"/>
      <w:bookmarkEnd w:id="3"/>
      <w:r w:rsidDel="00000000" w:rsidR="00000000" w:rsidRPr="00000000">
        <w:rPr>
          <w:rFonts w:ascii="Times New Roman" w:cs="Times New Roman" w:eastAsia="Times New Roman" w:hAnsi="Times New Roman"/>
          <w:b w:val="1"/>
          <w:color w:val="2e75b5"/>
          <w:sz w:val="36"/>
          <w:szCs w:val="36"/>
          <w:rtl w:val="0"/>
        </w:rPr>
        <w:t xml:space="preserve">CAPÍTULO I GENERALIDADES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1"/>
        <w:keepLines w:val="1"/>
        <w:numPr>
          <w:ilvl w:val="1"/>
          <w:numId w:val="3"/>
        </w:numPr>
        <w:pBdr>
          <w:top w:space="0" w:sz="0" w:val="nil"/>
          <w:left w:space="0" w:sz="0" w:val="nil"/>
          <w:bottom w:space="0" w:sz="0" w:val="nil"/>
          <w:right w:space="0" w:sz="0" w:val="nil"/>
          <w:between w:space="0" w:sz="0" w:val="nil"/>
        </w:pBdr>
        <w:spacing w:after="0" w:before="40" w:line="360" w:lineRule="auto"/>
        <w:ind w:left="567" w:hanging="567"/>
        <w:rPr>
          <w:rFonts w:ascii="Times New Roman" w:cs="Times New Roman" w:eastAsia="Times New Roman" w:hAnsi="Times New Roman"/>
          <w:b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4"/>
          <w:szCs w:val="24"/>
          <w:rtl w:val="0"/>
        </w:rPr>
        <w:t xml:space="preserve">DESCRIPCIÓN DEL SECTOR</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before="120" w:line="360"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de pasajeros a nivel mundial tuvo un periodo de recesión durante la pandemia, pero luego de superado ese problema viene mejorando año tras año. Proyecciones internacionales estiman que el transporte de pasajeros a nivel mundial continuará creciendo en los próximos años, impulsado por la reactivación económica y la movilidad interurbana y turística, aunque con un entorno macro de crecimiento global moderado. Según OCDE [1] la economía mundial crecerá un 2.9% a 3.2%  anual durante el periodo 2025-2026.</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before="120" w:line="36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economía peruana, la actividad de Transporte, Almacenamiento, Correo y Mensajería ha mostrado un comportamiento estrechamente ligado a la evolución del PBI nacional, aunque con mayor volatilidad. Según el INEI [2], en 2023 este sector creció apenas 1,1%, en contraste con la ligera contracción del PBI nacional (-0,4%). En 2024, el sector transporte repuntó y alcanzó un crecimiento de 6,1%, superior al promedio de la economía (3,3%), reflejando la recuperación de la movilidad y de la demanda de servicios de transporte.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before="120" w:line="36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Imagen 1 se presenta la evolución del Producto Bruto Interno (PBI) nacional y del Valor Agregado Bruto (VAB) del sector Transporte, Almacenamiento, Correo y Mensajería en el periodo 2007–2024, a precios constantes de 2007. Se observa que el sector transporte muestra un comportamiento más volátil que la economía en su conjunto: en años de crecimiento, su expansión suele ser superior al promedio nacional (ejemplo: 2011 con 11,4% frente a 6,3% del PBI nacional), mientras que en periodos de crisis su contracción es más profunda (2020: -27,6% frente a -10,9%). Asimismo, destaca la recuperación del 2021, donde el transporte creció 19,9% impulsado por la reapertura de actividades tras la pandemia de la COVID-19. Estos datos confirman la importancia del sector transporte como un motor complementario de la economía peruana y también nos muestra que ante situaciones externas el impacto es más duro.</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before="120" w:line="36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2103" cy="3328093"/>
            <wp:effectExtent b="0" l="0" r="0" t="0"/>
            <wp:docPr id="94"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5392103" cy="332809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before="120" w:line="36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PBI nacional y VAB transporte, almacenamiento, correo y mensajería: 2007–2024. Fuente: INEI [2].</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1"/>
        <w:keepLines w:val="1"/>
        <w:numPr>
          <w:ilvl w:val="1"/>
          <w:numId w:val="3"/>
        </w:numPr>
        <w:pBdr>
          <w:top w:space="0" w:sz="0" w:val="nil"/>
          <w:left w:space="0" w:sz="0" w:val="nil"/>
          <w:bottom w:space="0" w:sz="0" w:val="nil"/>
          <w:right w:space="0" w:sz="0" w:val="nil"/>
          <w:between w:space="0" w:sz="0" w:val="nil"/>
        </w:pBdr>
        <w:spacing w:after="0" w:before="40" w:line="360" w:lineRule="auto"/>
        <w:ind w:left="567" w:hanging="567"/>
        <w:jc w:val="both"/>
        <w:rPr>
          <w:rFonts w:ascii="Times New Roman" w:cs="Times New Roman" w:eastAsia="Times New Roman" w:hAnsi="Times New Roman"/>
          <w:b w:val="1"/>
          <w:color w:val="000000"/>
          <w:sz w:val="24"/>
          <w:szCs w:val="24"/>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4"/>
          <w:szCs w:val="24"/>
          <w:rtl w:val="0"/>
        </w:rPr>
        <w:t xml:space="preserve">DESCRIPCIÓN GENERAL DE LA EMPRESA</w:t>
      </w:r>
    </w:p>
    <w:p w:rsidR="00000000" w:rsidDel="00000000" w:rsidP="00000000" w:rsidRDefault="00000000" w:rsidRPr="00000000" w14:paraId="00000044">
      <w:pPr>
        <w:numPr>
          <w:ilvl w:val="2"/>
          <w:numId w:val="3"/>
        </w:numPr>
        <w:pBdr>
          <w:top w:space="0" w:sz="0" w:val="nil"/>
          <w:left w:space="0" w:sz="0" w:val="nil"/>
          <w:bottom w:space="0" w:sz="0" w:val="nil"/>
          <w:right w:space="0" w:sz="0" w:val="nil"/>
          <w:between w:space="0" w:sz="0" w:val="nil"/>
        </w:pBdr>
        <w:spacing w:after="120" w:before="120" w:line="240" w:lineRule="auto"/>
        <w:ind w:left="720" w:hanging="720"/>
        <w:jc w:val="both"/>
        <w:rPr>
          <w:rFonts w:ascii="Times New Roman" w:cs="Times New Roman" w:eastAsia="Times New Roman" w:hAnsi="Times New Roman"/>
          <w:color w:val="000000"/>
          <w:sz w:val="24"/>
          <w:szCs w:val="24"/>
        </w:rPr>
      </w:pPr>
      <w:bookmarkStart w:colFirst="0" w:colLast="0" w:name="_heading=h.3dy6vkm" w:id="6"/>
      <w:bookmarkEnd w:id="6"/>
      <w:r w:rsidDel="00000000" w:rsidR="00000000" w:rsidRPr="00000000">
        <w:rPr>
          <w:rFonts w:ascii="Times New Roman" w:cs="Times New Roman" w:eastAsia="Times New Roman" w:hAnsi="Times New Roman"/>
          <w:color w:val="000000"/>
          <w:sz w:val="24"/>
          <w:szCs w:val="24"/>
          <w:rtl w:val="0"/>
        </w:rPr>
        <w:t xml:space="preserve">Breve descripción general de la Empresa.</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empresa Turismo Jaksa cuenta con más de 30 años de experiencia en el mercado de transporte interprovincial de pasajeros, conectando de manera constante las ciudades de Lima, Cañete, Chincha, Pisco e Ica. Desde su fundación, la organización se ha caracterizado por ofrecer un servicio ágil, seguro y de calidad, con un enfoque centrado en satisfacer las necesidades de cada viajero.</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lo largo de su trayectoria, Jaksa ha logrado consolidarse como una empresa confiable en el sector, gracias a sus altos estándares de servicio, precios competitivos y, sobre todo, el compromiso de un equipo humano orientado a brindar una experiencia de viaje cómoda, segura y cercana al cliente.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cuanto a sus perspectivas de crecimiento, la empresa busca seguir fortaleciendo su presencia en el mercado nacional, optimizando sus procesos internos y adoptando nuevas herramientas tecnológicas que le permitan mejorar la gestión administrativa y operativa. De esta manera, Jaksa no solo reafirma sus valores de puntualidad, seguridad, compromiso y orientación al cliente, sino que también se proyecta hacia una modernización que le garantice mantenerse competitiva en un sector cada vez más exigente.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240" w:lineRule="auto"/>
        <w:ind w:left="709"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360" w:lineRule="auto"/>
        <w:ind w:left="709"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Visión</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360" w:lineRule="auto"/>
        <w:ind w:left="70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Prestamos el servicio de transporte de personas en el ámbito interprovincial, desde Lima a la región ICA, contando para ello con una flota de buses operativas, seguras, y con un equipo capacitado y comprometido a prestar un servicio de calidad</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360" w:lineRule="auto"/>
        <w:ind w:left="709"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Misión</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360" w:lineRule="auto"/>
        <w:ind w:left="70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 en el 2028, reconocida como una empresa con altos estándares de calidad y seguridad, contribuyendo al bienestar general de sus pasajeros y de las ciudades en las que opera.</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240" w:lineRule="auto"/>
        <w:ind w:left="709" w:firstLine="0"/>
        <w:jc w:val="both"/>
        <w:rPr>
          <w:rFonts w:ascii="Times New Roman" w:cs="Times New Roman" w:eastAsia="Times New Roman" w:hAnsi="Times New Roman"/>
          <w:color w:val="000000"/>
          <w:sz w:val="24"/>
          <w:szCs w:val="24"/>
        </w:rPr>
      </w:pPr>
      <w:r w:rsidDel="00000000" w:rsidR="00000000" w:rsidRPr="00000000">
        <w:rPr/>
        <w:drawing>
          <wp:inline distB="0" distT="0" distL="0" distR="0">
            <wp:extent cx="5265964" cy="2890907"/>
            <wp:effectExtent b="0" l="0" r="0" t="0"/>
            <wp:docPr id="93"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5265964" cy="289090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40" w:lineRule="auto"/>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 2. Buses de empresa Turismo J.A.K.S.A.</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240" w:lineRule="auto"/>
        <w:ind w:left="709"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numPr>
          <w:ilvl w:val="2"/>
          <w:numId w:val="3"/>
        </w:numPr>
        <w:pBdr>
          <w:top w:space="0" w:sz="0" w:val="nil"/>
          <w:left w:space="0" w:sz="0" w:val="nil"/>
          <w:bottom w:space="0" w:sz="0" w:val="nil"/>
          <w:right w:space="0" w:sz="0" w:val="nil"/>
          <w:between w:space="0" w:sz="0" w:val="nil"/>
        </w:pBdr>
        <w:spacing w:after="120" w:before="12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Organización de la Empresa.</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before="12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organigrama refleja una estructura jerárquica bien definida, donde la encabeza la gerencia general y luego vienen otras áreas de administración y finanzas, ventas, recursos humanos, marketing y sistemas, al tener una clara división de responsabilidades se facilita la comunicación entre áreas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before="120" w:line="240" w:lineRule="auto"/>
        <w:ind w:left="720" w:firstLine="0"/>
        <w:rPr>
          <w:rFonts w:ascii="Times New Roman" w:cs="Times New Roman" w:eastAsia="Times New Roman" w:hAnsi="Times New Roman"/>
          <w:color w:val="000000"/>
          <w:sz w:val="24"/>
          <w:szCs w:val="24"/>
        </w:rPr>
      </w:pPr>
      <w:r w:rsidDel="00000000" w:rsidR="00000000" w:rsidRPr="00000000">
        <w:rPr/>
        <w:drawing>
          <wp:inline distB="0" distT="0" distL="0" distR="0">
            <wp:extent cx="5369146" cy="2964732"/>
            <wp:effectExtent b="0" l="0" r="0" t="0"/>
            <wp:docPr id="96" name="image23.png"/>
            <a:graphic>
              <a:graphicData uri="http://schemas.openxmlformats.org/drawingml/2006/picture">
                <pic:pic>
                  <pic:nvPicPr>
                    <pic:cNvPr id="0" name="image23.png"/>
                    <pic:cNvPicPr preferRelativeResize="0"/>
                  </pic:nvPicPr>
                  <pic:blipFill>
                    <a:blip r:embed="rId60"/>
                    <a:srcRect b="0" l="0" r="0" t="0"/>
                    <a:stretch>
                      <a:fillRect/>
                    </a:stretch>
                  </pic:blipFill>
                  <pic:spPr>
                    <a:xfrm>
                      <a:off x="0" y="0"/>
                      <a:ext cx="5369146" cy="296473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before="12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 3. Organigrama de la empresa Turismo J.A.K.S.A.</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before="12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7">
      <w:pPr>
        <w:numPr>
          <w:ilvl w:val="2"/>
          <w:numId w:val="3"/>
        </w:numPr>
        <w:pBdr>
          <w:top w:space="0" w:sz="0" w:val="nil"/>
          <w:left w:space="0" w:sz="0" w:val="nil"/>
          <w:bottom w:space="0" w:sz="0" w:val="nil"/>
          <w:right w:space="0" w:sz="0" w:val="nil"/>
          <w:between w:space="0" w:sz="0" w:val="nil"/>
        </w:pBdr>
        <w:spacing w:after="120" w:before="12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 del Área donde realiza sus prácticas.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before="1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de Control Interno en la empresa de transporte Jaksa cumple un rol fundamental en la supervisión y control de los ingresos generados por los boleteros y cajeros en los distintos terminales. Su labor principal consiste en verificar y validar que los boletos físicos y los tickets emitidos por los POS coincidan con los reportes de ventas registrados en los sistemas informáticos de la empresa.</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práctica, el área se encarga de contrastar la información proveniente de los reportes en Excel con la documentación física de cada transacción, con el objetivo de identificar faltantes, diferencias o incidencias. Cuando se detecta una irregularidad, se registra y documenta en un informe, detallando fecha, usuario, cargo, estado y motivo de la observación, así como la evidencia correspondiente.</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área de Control Interno no solo reporta los faltantes, sino también otros tipos de incidencias que puedan afectar la transparencia del proceso, asegurando que los administradores de terminales y la gerencia cuenten con información confiable para la toma de decisiones.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3405" cy="2680970"/>
            <wp:effectExtent b="0" l="0" r="0" t="0"/>
            <wp:docPr id="95"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4803405" cy="268097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Organigrama del área de control interno</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keepNext w:val="1"/>
        <w:keepLines w:val="1"/>
        <w:numPr>
          <w:ilvl w:val="1"/>
          <w:numId w:val="3"/>
        </w:numPr>
        <w:pBdr>
          <w:top w:space="0" w:sz="0" w:val="nil"/>
          <w:left w:space="0" w:sz="0" w:val="nil"/>
          <w:bottom w:space="0" w:sz="0" w:val="nil"/>
          <w:right w:space="0" w:sz="0" w:val="nil"/>
          <w:between w:space="0" w:sz="0" w:val="nil"/>
        </w:pBdr>
        <w:spacing w:after="0" w:before="40" w:line="360" w:lineRule="auto"/>
        <w:ind w:left="567" w:hanging="567"/>
        <w:jc w:val="both"/>
        <w:rPr>
          <w:rFonts w:ascii="Times New Roman" w:cs="Times New Roman" w:eastAsia="Times New Roman" w:hAnsi="Times New Roman"/>
          <w:b w:val="1"/>
          <w:color w:val="000000"/>
          <w:sz w:val="24"/>
          <w:szCs w:val="24"/>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4"/>
          <w:szCs w:val="24"/>
          <w:rtl w:val="0"/>
        </w:rPr>
        <w:t xml:space="preserve">DESCRIPCIÓN GENERAL DEL ÁREA</w:t>
      </w:r>
    </w:p>
    <w:p w:rsidR="00000000" w:rsidDel="00000000" w:rsidP="00000000" w:rsidRDefault="00000000" w:rsidRPr="00000000" w14:paraId="00000060">
      <w:pPr>
        <w:numPr>
          <w:ilvl w:val="2"/>
          <w:numId w:val="3"/>
        </w:numPr>
        <w:pBdr>
          <w:top w:space="0" w:sz="0" w:val="nil"/>
          <w:left w:space="0" w:sz="0" w:val="nil"/>
          <w:bottom w:space="0" w:sz="0" w:val="nil"/>
          <w:right w:space="0" w:sz="0" w:val="nil"/>
          <w:between w:space="0" w:sz="0" w:val="nil"/>
        </w:pBdr>
        <w:spacing w:after="120" w:before="120" w:line="36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Funciones del departamento donde desarrolla la práctica.</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de Control Interno de la empresa Jaksa se encarga de supervisar y asegurar la correcta gestión de los ingresos provenientes de boleteros y cajeros en cada terminal. Sus principales funciones incluyen:</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Verificación de ingresos: contrastar los boletos físicos y tickets emitidos por los POS con los reportes de ventas generados en Excel por el sistema de la empresa.</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Detección de incidencias: identificar y registrar faltantes, errores u otras irregularidades relacionadas con los ingresos diarios.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Elaboración de reportes: consolidar la información de incidencias en reportes que incluyen fecha, usuario, cargo, estado y motivo de la observación, además de adjuntar evidencia.</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Seguimiento de observaciones: reportar oportunamente a los administradores de terminales y a la gerencia los hallazgos detectados para su revisión y resolución.</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Trazabilidad y transparencia: garantizar que exista un registro histórico confiable de todas las incidencias detectadas, con el fin de facilitar auditorías y la toma de decisiones.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Mejora de procesos: proponer e implementar medidas que contribuyan a optimizar el control de ingresos, como la digitalización de incidencias y la automatización de reportes.</w:t>
      </w:r>
    </w:p>
    <w:p w:rsidR="00000000" w:rsidDel="00000000" w:rsidP="00000000" w:rsidRDefault="00000000" w:rsidRPr="00000000" w14:paraId="00000068">
      <w:pPr>
        <w:numPr>
          <w:ilvl w:val="2"/>
          <w:numId w:val="3"/>
        </w:numPr>
        <w:pBdr>
          <w:top w:space="0" w:sz="0" w:val="nil"/>
          <w:left w:space="0" w:sz="0" w:val="nil"/>
          <w:bottom w:space="0" w:sz="0" w:val="nil"/>
          <w:right w:space="0" w:sz="0" w:val="nil"/>
          <w:between w:space="0" w:sz="0" w:val="nil"/>
        </w:pBdr>
        <w:spacing w:after="120" w:before="120" w:line="36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Perfil del profesional, descripción del puesto de trabajo.</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área de Control Interno, la empresa requiere profesionales con un perfil orientado a la precisión, responsabilidad y ética, dado que se trata de un puesto sensible en la gestión financiera y operativa. El perfil ideal incluye: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Nivel académico: estudiante o egresado de Ingeniería de Sistemas, Contabilidad, Administración o afines, con formación en procesos de control, auditoría o análisis de datos.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Experiencia laboral: preferible experiencia previa en áreas de auditoría, finanzas o control interno, aunque para practicantes basta con conocimientos básicos en gestión de información y validación de datos.</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Capacitación y especialización: conocimientos en herramientas ofimáticas (Excel intermedio/avanzado), bases de datos y manejo de sistemas de información.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Habilidades técnicas: capacidad de análisis de datos, elaboración de reportes, detección de inconsistencias y uso de sistemas digitales para registrar y procesar información.</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Habilidades actitudinales: alta responsabilidad, integridad, organización, atención al detalle, proactividad y capacidad de trabajo independiente.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Descripción del puesto de trabajo: el rol principal consiste en validar y registrar incidencias detectadas en el proceso de ingresos de boleteros y cajeros, reportarlas adecuadamente a sus superiores y generar informes que sirvan de soporte para la gestión de cada terminal y de la gerencia general.</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color w:val="2e75b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1"/>
        <w:keepLines w:val="1"/>
        <w:pBdr>
          <w:top w:space="0" w:sz="0" w:val="nil"/>
          <w:left w:space="0" w:sz="0" w:val="nil"/>
          <w:bottom w:space="0" w:sz="0" w:val="nil"/>
          <w:right w:space="0" w:sz="0" w:val="nil"/>
          <w:between w:space="0" w:sz="0" w:val="nil"/>
        </w:pBdr>
        <w:spacing w:after="0" w:before="240" w:lineRule="auto"/>
        <w:jc w:val="center"/>
        <w:rPr>
          <w:rFonts w:ascii="Times New Roman" w:cs="Times New Roman" w:eastAsia="Times New Roman" w:hAnsi="Times New Roman"/>
          <w:b w:val="1"/>
          <w:color w:val="2e75b5"/>
          <w:sz w:val="36"/>
          <w:szCs w:val="36"/>
        </w:rPr>
      </w:pPr>
      <w:bookmarkStart w:colFirst="0" w:colLast="0" w:name="_heading=h.4d34og8" w:id="8"/>
      <w:bookmarkEnd w:id="8"/>
      <w:r w:rsidDel="00000000" w:rsidR="00000000" w:rsidRPr="00000000">
        <w:rPr>
          <w:rFonts w:ascii="Times New Roman" w:cs="Times New Roman" w:eastAsia="Times New Roman" w:hAnsi="Times New Roman"/>
          <w:b w:val="1"/>
          <w:color w:val="2e75b5"/>
          <w:sz w:val="36"/>
          <w:szCs w:val="36"/>
          <w:rtl w:val="0"/>
        </w:rPr>
        <w:t xml:space="preserve">CAPÍTULO II DESCRIPCIÓN DEL PROYECTO</w:t>
      </w:r>
    </w:p>
    <w:p w:rsidR="00000000" w:rsidDel="00000000" w:rsidP="00000000" w:rsidRDefault="00000000" w:rsidRPr="00000000" w14:paraId="00000073">
      <w:pPr>
        <w:keepNext w:val="1"/>
        <w:keepLines w:val="1"/>
        <w:pBdr>
          <w:top w:space="0" w:sz="0" w:val="nil"/>
          <w:left w:space="0" w:sz="0" w:val="nil"/>
          <w:bottom w:space="0" w:sz="0" w:val="nil"/>
          <w:right w:space="0" w:sz="0" w:val="nil"/>
          <w:between w:space="0" w:sz="0" w:val="nil"/>
        </w:pBdr>
        <w:spacing w:after="0" w:before="40" w:line="36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4">
      <w:pPr>
        <w:keepNext w:val="1"/>
        <w:keepLines w:val="1"/>
        <w:numPr>
          <w:ilvl w:val="1"/>
          <w:numId w:val="2"/>
        </w:numPr>
        <w:pBdr>
          <w:top w:space="0" w:sz="0" w:val="nil"/>
          <w:left w:space="0" w:sz="0" w:val="nil"/>
          <w:bottom w:space="0" w:sz="0" w:val="nil"/>
          <w:right w:space="0" w:sz="0" w:val="nil"/>
          <w:between w:space="0" w:sz="0" w:val="nil"/>
        </w:pBdr>
        <w:spacing w:after="0" w:before="40" w:line="360" w:lineRule="auto"/>
        <w:ind w:left="567" w:hanging="567"/>
        <w:jc w:val="both"/>
        <w:rPr>
          <w:rFonts w:ascii="Times New Roman" w:cs="Times New Roman" w:eastAsia="Times New Roman" w:hAnsi="Times New Roman"/>
          <w:b w:val="1"/>
          <w:color w:val="000000"/>
          <w:sz w:val="24"/>
          <w:szCs w:val="24"/>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24"/>
          <w:szCs w:val="24"/>
          <w:rtl w:val="0"/>
        </w:rPr>
        <w:t xml:space="preserve">TÍTULO</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Desarrollo de un sistema de control de incidencias para el área de control interno de la empresa de transporte de Turismo Jaksa</w:t>
      </w:r>
    </w:p>
    <w:p w:rsidR="00000000" w:rsidDel="00000000" w:rsidP="00000000" w:rsidRDefault="00000000" w:rsidRPr="00000000" w14:paraId="00000076">
      <w:pPr>
        <w:keepNext w:val="1"/>
        <w:keepLines w:val="1"/>
        <w:numPr>
          <w:ilvl w:val="1"/>
          <w:numId w:val="2"/>
        </w:numPr>
        <w:pBdr>
          <w:top w:space="0" w:sz="0" w:val="nil"/>
          <w:left w:space="0" w:sz="0" w:val="nil"/>
          <w:bottom w:space="0" w:sz="0" w:val="nil"/>
          <w:right w:space="0" w:sz="0" w:val="nil"/>
          <w:between w:space="0" w:sz="0" w:val="nil"/>
        </w:pBdr>
        <w:spacing w:after="0" w:before="40" w:line="360" w:lineRule="auto"/>
        <w:ind w:left="567" w:hanging="567"/>
        <w:jc w:val="both"/>
        <w:rPr>
          <w:rFonts w:ascii="Times New Roman" w:cs="Times New Roman" w:eastAsia="Times New Roman" w:hAnsi="Times New Roman"/>
          <w:b w:val="1"/>
          <w:color w:val="000000"/>
          <w:sz w:val="24"/>
          <w:szCs w:val="24"/>
        </w:rPr>
      </w:pPr>
      <w:bookmarkStart w:colFirst="0" w:colLast="0" w:name="_heading=h.17dp8vu" w:id="10"/>
      <w:bookmarkEnd w:id="10"/>
      <w:r w:rsidDel="00000000" w:rsidR="00000000" w:rsidRPr="00000000">
        <w:rPr>
          <w:rFonts w:ascii="Times New Roman" w:cs="Times New Roman" w:eastAsia="Times New Roman" w:hAnsi="Times New Roman"/>
          <w:b w:val="1"/>
          <w:color w:val="000000"/>
          <w:sz w:val="24"/>
          <w:szCs w:val="24"/>
          <w:rtl w:val="0"/>
        </w:rPr>
        <w:t xml:space="preserve">Realidad Problemática </w:t>
      </w:r>
    </w:p>
    <w:p w:rsidR="00000000" w:rsidDel="00000000" w:rsidP="00000000" w:rsidRDefault="00000000" w:rsidRPr="00000000" w14:paraId="00000077">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la empresa de transporte Turismo Jaksa, el área de control interno cumple la función de verificar la correcta gestión de los ingresos de boleteros y cajeros en los distintos terminales. Actualmente, este proceso se realiza de manera manual, contrastando uno a uno los boletos físicos y tickets impresos contra los reportes generados en hojas de cálculo Excel. Este procedimiento consume una cantidad significativa de tiempo, es propenso a errores humanos y dificulta la trazabilidad de las incidencias. Además, no existe un sistema centralizado que permita registrar y consultar incidencias de manera organizada, lo que complica la generación de reportes consolidados y la toma de decisiones oportunas</w:t>
      </w:r>
    </w:p>
    <w:p w:rsidR="00000000" w:rsidDel="00000000" w:rsidP="00000000" w:rsidRDefault="00000000" w:rsidRPr="00000000" w14:paraId="00000078">
      <w:pPr>
        <w:keepNext w:val="1"/>
        <w:keepLines w:val="1"/>
        <w:numPr>
          <w:ilvl w:val="1"/>
          <w:numId w:val="2"/>
        </w:numPr>
        <w:pBdr>
          <w:top w:space="0" w:sz="0" w:val="nil"/>
          <w:left w:space="0" w:sz="0" w:val="nil"/>
          <w:bottom w:space="0" w:sz="0" w:val="nil"/>
          <w:right w:space="0" w:sz="0" w:val="nil"/>
          <w:between w:space="0" w:sz="0" w:val="nil"/>
        </w:pBdr>
        <w:spacing w:after="0" w:before="40" w:line="360" w:lineRule="auto"/>
        <w:ind w:left="567" w:hanging="567"/>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Definición del problema.</w:t>
      </w:r>
    </w:p>
    <w:p w:rsidR="00000000" w:rsidDel="00000000" w:rsidP="00000000" w:rsidRDefault="00000000" w:rsidRPr="00000000" w14:paraId="00000079">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problema principal identificado es la falta de un sistema digital centralizado para el registro, control y análisis de incidencias generadas en la validación de ingresos de boleteros y cajeros. Esta carencia genera duplicidad de esfuerzos, limita la eficiencia en el trabajo del área de control interno y reduce la capacidad de los administradores de terminales para gestionar y dar seguimiento a las observaciones en tiempo real.</w:t>
      </w:r>
    </w:p>
    <w:p w:rsidR="00000000" w:rsidDel="00000000" w:rsidP="00000000" w:rsidRDefault="00000000" w:rsidRPr="00000000" w14:paraId="0000007A">
      <w:pPr>
        <w:keepNext w:val="1"/>
        <w:keepLines w:val="1"/>
        <w:numPr>
          <w:ilvl w:val="1"/>
          <w:numId w:val="2"/>
        </w:numPr>
        <w:pBdr>
          <w:top w:space="0" w:sz="0" w:val="nil"/>
          <w:left w:space="0" w:sz="0" w:val="nil"/>
          <w:bottom w:space="0" w:sz="0" w:val="nil"/>
          <w:right w:space="0" w:sz="0" w:val="nil"/>
          <w:between w:space="0" w:sz="0" w:val="nil"/>
        </w:pBdr>
        <w:spacing w:after="0" w:before="40" w:line="360" w:lineRule="auto"/>
        <w:ind w:left="567" w:hanging="567"/>
        <w:jc w:val="both"/>
        <w:rPr>
          <w:rFonts w:ascii="Times New Roman" w:cs="Times New Roman" w:eastAsia="Times New Roman" w:hAnsi="Times New Roman"/>
          <w:b w:val="1"/>
          <w:color w:val="000000"/>
          <w:sz w:val="24"/>
          <w:szCs w:val="24"/>
        </w:rPr>
      </w:pPr>
      <w:bookmarkStart w:colFirst="0" w:colLast="0" w:name="_heading=h.26in1rg" w:id="11"/>
      <w:bookmarkEnd w:id="11"/>
      <w:r w:rsidDel="00000000" w:rsidR="00000000" w:rsidRPr="00000000">
        <w:rPr>
          <w:rFonts w:ascii="Times New Roman" w:cs="Times New Roman" w:eastAsia="Times New Roman" w:hAnsi="Times New Roman"/>
          <w:b w:val="1"/>
          <w:color w:val="000000"/>
          <w:sz w:val="24"/>
          <w:szCs w:val="24"/>
          <w:rtl w:val="0"/>
        </w:rPr>
        <w:t xml:space="preserve">Objetivos de Desarrollo Sostenible </w:t>
      </w:r>
    </w:p>
    <w:p w:rsidR="00000000" w:rsidDel="00000000" w:rsidP="00000000" w:rsidRDefault="00000000" w:rsidRPr="00000000" w14:paraId="0000007B">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proyecto se alinea principalmente con el ODS 9: Industria, innovación e infraestructura, dado que busca modernizar los procesos internos de la empresa mediante el desarrollo de un sistema de información robusto y sostenible en el tiempo. Asimismo, se vincula con el ODS 8: Trabajo decente y crecimiento económico, al mejorar la eficiencia del área de control interno y permitir un uso más adecuado de los recursos, fomentando la transparencia y la mejora continua en la organización.</w:t>
      </w:r>
    </w:p>
    <w:p w:rsidR="00000000" w:rsidDel="00000000" w:rsidP="00000000" w:rsidRDefault="00000000" w:rsidRPr="00000000" w14:paraId="0000007C">
      <w:pPr>
        <w:keepNext w:val="1"/>
        <w:keepLines w:val="1"/>
        <w:numPr>
          <w:ilvl w:val="1"/>
          <w:numId w:val="2"/>
        </w:numPr>
        <w:pBdr>
          <w:top w:space="0" w:sz="0" w:val="nil"/>
          <w:left w:space="0" w:sz="0" w:val="nil"/>
          <w:bottom w:space="0" w:sz="0" w:val="nil"/>
          <w:right w:space="0" w:sz="0" w:val="nil"/>
          <w:between w:space="0" w:sz="0" w:val="nil"/>
        </w:pBdr>
        <w:spacing w:after="0" w:before="40" w:line="360" w:lineRule="auto"/>
        <w:ind w:left="567" w:hanging="567"/>
        <w:jc w:val="both"/>
        <w:rPr>
          <w:rFonts w:ascii="Times New Roman" w:cs="Times New Roman" w:eastAsia="Times New Roman" w:hAnsi="Times New Roman"/>
          <w:b w:val="1"/>
          <w:color w:val="000000"/>
          <w:sz w:val="24"/>
          <w:szCs w:val="24"/>
        </w:rPr>
      </w:pPr>
      <w:bookmarkStart w:colFirst="0" w:colLast="0" w:name="_heading=h.lnxbz9" w:id="12"/>
      <w:bookmarkEnd w:id="12"/>
      <w:r w:rsidDel="00000000" w:rsidR="00000000" w:rsidRPr="00000000">
        <w:rPr>
          <w:rFonts w:ascii="Times New Roman" w:cs="Times New Roman" w:eastAsia="Times New Roman" w:hAnsi="Times New Roman"/>
          <w:b w:val="1"/>
          <w:color w:val="000000"/>
          <w:sz w:val="24"/>
          <w:szCs w:val="24"/>
          <w:rtl w:val="0"/>
        </w:rPr>
        <w:t xml:space="preserve">Antecedentes.</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line="36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tesis “Control interno y gestión de procesos en la empresa de transportes y servicios El Kazmeño E.I.R.L.”, Maldonado Dávila y Nolasco Yaya examinan la relación entre el control interno y la gestión por procesos dentro de una empresa de transporte. El estudio utilizó un enfoque cuantitativo con encuestas aplicadas a los colaboradores de la empresa, y encontró que existe una correlación positiva eso sí, de magnitud baja entre la efectividad del control interno y la gestión eficiente de los procesos. Los autores concluyen que la implementación de auditorías y controles periódicos podría fortalecer la operación logística y administrativa de la compañía [3].</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36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artículo “Incidencia del control interno en el desarrollo organizacional de una Cooperativa de Transporte de Pasajeros”, analizan cómo las prácticas de control interno contribuyen a identificar fallas en los procesos internos, y cómo esto impacta en el crecimiento y desarrollo institucional de una cooperativa de transporte. Mediante cuestionarios estructurados basados en el modelo COSO, establecen vínculos entre las debilidades de control y las limitaciones en innovación, cultura organizacional y resultados operativos. Su estudio aporta un antecedente directo al demostrar que los sistemas de control interno pueden servir como herramienta para la mejora continua en entidades de transporte [4]</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36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investigación titulada “Aplicación web de control de incidencias para la empresa de transportes Cruz del Norte”, realizada por Vásquez Cruz [5], se diseñó e implementó una aplicación web orientada a optimizar la gestión de incidencias en las diferentes áreas operativas de la empresa, tales como ventas de pasajes, encomiendas, almacén, mantenimiento y abastecimiento de combustible. El estudio empleó la metodología de desarrollo ágil XP y tecnologías web como PHP, HTML, CSS, JavaScript y MySQL, logrando automatizar el registro, seguimiento y control de incidencias en tiempo real. Los resultados mostraron una mejora notable en la trazabilidad y resolución de incidencias, reduciendo los tiempos de respuesta y garantizando la continuidad del servicio. Este antecedente demuestra la eficacia de los sistemas digitales de control de incidencias en empresas de transporte, fortaleciendo la eficiencia operativa y la transparencia administrativa.</w:t>
      </w:r>
    </w:p>
    <w:p w:rsidR="00000000" w:rsidDel="00000000" w:rsidP="00000000" w:rsidRDefault="00000000" w:rsidRPr="00000000" w14:paraId="00000080">
      <w:pPr>
        <w:keepNext w:val="1"/>
        <w:keepLines w:val="1"/>
        <w:numPr>
          <w:ilvl w:val="1"/>
          <w:numId w:val="2"/>
        </w:numPr>
        <w:pBdr>
          <w:top w:space="0" w:sz="0" w:val="nil"/>
          <w:left w:space="0" w:sz="0" w:val="nil"/>
          <w:bottom w:space="0" w:sz="0" w:val="nil"/>
          <w:right w:space="0" w:sz="0" w:val="nil"/>
          <w:between w:space="0" w:sz="0" w:val="nil"/>
        </w:pBdr>
        <w:spacing w:after="0" w:before="40" w:line="360" w:lineRule="auto"/>
        <w:ind w:left="567" w:hanging="567"/>
        <w:jc w:val="both"/>
        <w:rPr>
          <w:rFonts w:ascii="Times New Roman" w:cs="Times New Roman" w:eastAsia="Times New Roman" w:hAnsi="Times New Roman"/>
          <w:b w:val="1"/>
          <w:color w:val="000000"/>
          <w:sz w:val="24"/>
          <w:szCs w:val="24"/>
        </w:rPr>
      </w:pPr>
      <w:bookmarkStart w:colFirst="0" w:colLast="0" w:name="_heading=h.35nkun2" w:id="13"/>
      <w:bookmarkEnd w:id="13"/>
      <w:r w:rsidDel="00000000" w:rsidR="00000000" w:rsidRPr="00000000">
        <w:rPr>
          <w:rFonts w:ascii="Times New Roman" w:cs="Times New Roman" w:eastAsia="Times New Roman" w:hAnsi="Times New Roman"/>
          <w:b w:val="1"/>
          <w:color w:val="000000"/>
          <w:sz w:val="24"/>
          <w:szCs w:val="24"/>
          <w:rtl w:val="0"/>
        </w:rPr>
        <w:t xml:space="preserve">Marco Teórico o Conceptual</w:t>
      </w:r>
    </w:p>
    <w:p w:rsidR="00000000" w:rsidDel="00000000" w:rsidP="00000000" w:rsidRDefault="00000000" w:rsidRPr="00000000" w14:paraId="00000081">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control interno es un proceso fundamental en toda organización en la </w:t>
      </w:r>
      <w:r w:rsidDel="00000000" w:rsidR="00000000" w:rsidRPr="00000000">
        <w:rPr>
          <w:rFonts w:ascii="Times New Roman" w:cs="Times New Roman" w:eastAsia="Times New Roman" w:hAnsi="Times New Roman"/>
          <w:sz w:val="24"/>
          <w:szCs w:val="24"/>
          <w:rtl w:val="0"/>
        </w:rPr>
        <w:t xml:space="preserve">actualidad,</w:t>
      </w:r>
      <w:r w:rsidDel="00000000" w:rsidR="00000000" w:rsidRPr="00000000">
        <w:rPr>
          <w:rFonts w:ascii="Times New Roman" w:cs="Times New Roman" w:eastAsia="Times New Roman" w:hAnsi="Times New Roman"/>
          <w:color w:val="000000"/>
          <w:sz w:val="24"/>
          <w:szCs w:val="24"/>
          <w:rtl w:val="0"/>
        </w:rPr>
        <w:t xml:space="preserve"> ya que permite supervisar, verificar y garantizar la eficiencia de las operaciones, la confiabilidad de la información financiera y el cumplimiento de los objetivos institucionales. Según Saurino Flores [</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color w:val="000000"/>
          <w:sz w:val="24"/>
          <w:szCs w:val="24"/>
          <w:rtl w:val="0"/>
        </w:rPr>
        <w:t xml:space="preserve">], el control interno es una herramienta de gestión que ayuda a las empresas a maximizar sus recursos y generar mayor rentabilidad, asegurando una administración ordenada y eficiente de los fondos. De forma similar, Farias Mendoza y Carrera Macías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sostienen que los sistemas de control interno son esenciales para mejorar la eficiencia y eficacia de las pequeñas y medianas empresas (PYMES), ya que permiten prevenir errores, detectar irregularidades y fortalecer los procesos administrativos.</w:t>
      </w:r>
    </w:p>
    <w:p w:rsidR="00000000" w:rsidDel="00000000" w:rsidP="00000000" w:rsidRDefault="00000000" w:rsidRPr="00000000" w14:paraId="00000082">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3">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la actualidad, el control interno no solo se limita a la supervisión manual, sino que se ha fortalecido mediante la adopción de herramientas tecnológicas. Estas permiten integrar datos, automatizar reportes y brindar mayor trazabilidad en las operaciones. La Asociación de Contadores Certificados (ACCA) [</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color w:val="000000"/>
          <w:sz w:val="24"/>
          <w:szCs w:val="24"/>
          <w:rtl w:val="0"/>
        </w:rPr>
        <w:t xml:space="preserve">] resalta que los modelos de control interno deben evolucionar hacia entornos digitales que combinen automatización, supervisión y análisis de información en tiempo real. Por ello, en empresas del sector transporte —como Turismo Jaksa—, la implementación de sistemas digitales para el registro de incidencias contribuye a fortalecer la transparencia y reducir errores humanos en el control financiero.</w:t>
      </w:r>
    </w:p>
    <w:p w:rsidR="00000000" w:rsidDel="00000000" w:rsidP="00000000" w:rsidRDefault="00000000" w:rsidRPr="00000000" w14:paraId="00000084">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5">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digitalización de procesos ha dado origen a los sistemas de información para la gestión de incidencias, los cuales permiten registrar, monitorear y resolver eventos anómalos de manera más eficiente. Estos sistemas integran herramientas informáticas que facilitan la comunicación entre las áreas operativas y administrativas. Cerda Medina [</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señala que la implementación de un sistema de tickets para la gestión de incidencias permite disminuir significativamente los tiempos de atención y mejorar la trazabilidad de las soluciones dentro de una organización. En el mismo sentido, Bonifacio De La Cruz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destaca que los sistemas de información se han convertido en pilares de la modernización institucional, al mejorar la capacidad de respuesta y reducir los costos operativos mediante el uso de datos estructurados.</w:t>
      </w:r>
    </w:p>
    <w:p w:rsidR="00000000" w:rsidDel="00000000" w:rsidP="00000000" w:rsidRDefault="00000000" w:rsidRPr="00000000" w14:paraId="00000086">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7">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 su parte, un sistema de control de incidencias puede definirse como una aplicación informática que centraliza el registro de eventos o irregularidades detectadas en los procesos internos de una organización. Este tipo de sistemas busca garantizar la integridad, trazabilidad y disponibilidad de la información, además de generar reportes automáticos que sirvan como evidencia de control. Reyes Calderón [1</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 afirma que la implementación de un sistema de información orientado a la gestión de incidencias contribuye a reducir los tiempos de respuesta y a optimizar los recursos humanos, fortaleciendo la transparencia y la mejora continua.</w:t>
      </w:r>
    </w:p>
    <w:p w:rsidR="00000000" w:rsidDel="00000000" w:rsidP="00000000" w:rsidRDefault="00000000" w:rsidRPr="00000000" w14:paraId="00000088">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9">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Desde la perspectiva de la Ingeniería de Sistemas, el desarrollo de este tipo de soluciones debe seguir metodologías estructuradas como el modelo en cascada (Waterfall), que permite avanzar secuencialmente por fases de análisis, diseño, desarrollo, pruebas y mantenimiento. Este enfoque asegura que cada etapa esté validada antes de pasar a la siguiente, reduciendo riesgos de error en la implementación. Asimismo, la base de datos relacional constituye el núcleo tecnológico del sistema, ya que permite vincular entidades como usuarios, terminales, boleteros, cajeros e incidencias. Azuddin et al. [1</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 demostraron que el uso de bases de datos relacionales mejora la integridad y consistencia de los datos, lo cual resulta esencial para mantener la confiabilidad del sistema.</w:t>
      </w:r>
    </w:p>
    <w:p w:rsidR="00000000" w:rsidDel="00000000" w:rsidP="00000000" w:rsidRDefault="00000000" w:rsidRPr="00000000" w14:paraId="0000008A">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B">
      <w:pPr>
        <w:keepNext w:val="1"/>
        <w:keepLines w:val="1"/>
        <w:numPr>
          <w:ilvl w:val="1"/>
          <w:numId w:val="2"/>
        </w:numPr>
        <w:pBdr>
          <w:top w:space="0" w:sz="0" w:val="nil"/>
          <w:left w:space="0" w:sz="0" w:val="nil"/>
          <w:bottom w:space="0" w:sz="0" w:val="nil"/>
          <w:right w:space="0" w:sz="0" w:val="nil"/>
          <w:between w:space="0" w:sz="0" w:val="nil"/>
        </w:pBdr>
        <w:spacing w:after="0" w:before="40" w:line="360" w:lineRule="auto"/>
        <w:ind w:left="567" w:hanging="567"/>
        <w:jc w:val="both"/>
        <w:rPr>
          <w:rFonts w:ascii="Times New Roman" w:cs="Times New Roman" w:eastAsia="Times New Roman" w:hAnsi="Times New Roman"/>
          <w:b w:val="1"/>
          <w:color w:val="000000"/>
          <w:sz w:val="24"/>
          <w:szCs w:val="24"/>
        </w:rPr>
      </w:pPr>
      <w:bookmarkStart w:colFirst="0" w:colLast="0" w:name="_heading=h.1ksv4uv" w:id="14"/>
      <w:bookmarkEnd w:id="14"/>
      <w:r w:rsidDel="00000000" w:rsidR="00000000" w:rsidRPr="00000000">
        <w:rPr>
          <w:rFonts w:ascii="Times New Roman" w:cs="Times New Roman" w:eastAsia="Times New Roman" w:hAnsi="Times New Roman"/>
          <w:b w:val="1"/>
          <w:color w:val="000000"/>
          <w:sz w:val="24"/>
          <w:szCs w:val="24"/>
          <w:rtl w:val="0"/>
        </w:rPr>
        <w:t xml:space="preserve">Objetivos</w:t>
      </w:r>
    </w:p>
    <w:p w:rsidR="00000000" w:rsidDel="00000000" w:rsidP="00000000" w:rsidRDefault="00000000" w:rsidRPr="00000000" w14:paraId="0000008C">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Objetivo General</w:t>
      </w:r>
    </w:p>
    <w:p w:rsidR="00000000" w:rsidDel="00000000" w:rsidP="00000000" w:rsidRDefault="00000000" w:rsidRPr="00000000" w14:paraId="0000008D">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Desarrollar un sistema de control de incidencias que permita a la empresa Jaksa registrar, gestionar y consultar las observaciones detectadas en el área de control interno, optimizando la eficiencia del proceso y garantizando la integridad de la información.</w:t>
      </w:r>
    </w:p>
    <w:p w:rsidR="00000000" w:rsidDel="00000000" w:rsidP="00000000" w:rsidRDefault="00000000" w:rsidRPr="00000000" w14:paraId="0000008E">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Objetivos Específicos</w:t>
      </w:r>
    </w:p>
    <w:p w:rsidR="00000000" w:rsidDel="00000000" w:rsidP="00000000" w:rsidRDefault="00000000" w:rsidRPr="00000000" w14:paraId="0000008F">
      <w:pPr>
        <w:keepNext w:val="1"/>
        <w:keepLines w:val="1"/>
        <w:numPr>
          <w:ilvl w:val="0"/>
          <w:numId w:val="5"/>
        </w:numPr>
        <w:pBdr>
          <w:top w:space="0" w:sz="0" w:val="nil"/>
          <w:left w:space="0" w:sz="0" w:val="nil"/>
          <w:bottom w:space="0" w:sz="0" w:val="nil"/>
          <w:right w:space="0" w:sz="0" w:val="nil"/>
          <w:between w:space="0" w:sz="0" w:val="nil"/>
        </w:pBdr>
        <w:spacing w:after="0" w:before="40" w:line="360" w:lineRule="auto"/>
        <w:ind w:left="927"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Analizar los procesos actuales de verificación de ingresos en el área de control interno.</w:t>
      </w:r>
    </w:p>
    <w:p w:rsidR="00000000" w:rsidDel="00000000" w:rsidP="00000000" w:rsidRDefault="00000000" w:rsidRPr="00000000" w14:paraId="00000090">
      <w:pPr>
        <w:keepNext w:val="1"/>
        <w:keepLines w:val="1"/>
        <w:numPr>
          <w:ilvl w:val="0"/>
          <w:numId w:val="5"/>
        </w:numPr>
        <w:pBdr>
          <w:top w:space="0" w:sz="0" w:val="nil"/>
          <w:left w:space="0" w:sz="0" w:val="nil"/>
          <w:bottom w:space="0" w:sz="0" w:val="nil"/>
          <w:right w:space="0" w:sz="0" w:val="nil"/>
          <w:between w:space="0" w:sz="0" w:val="nil"/>
        </w:pBdr>
        <w:spacing w:after="0" w:line="360" w:lineRule="auto"/>
        <w:ind w:left="927"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Diseñar un modelo de base de datos que permita estructurar la información de incidencias de manera segura y coherente.</w:t>
      </w:r>
    </w:p>
    <w:p w:rsidR="00000000" w:rsidDel="00000000" w:rsidP="00000000" w:rsidRDefault="00000000" w:rsidRPr="00000000" w14:paraId="00000091">
      <w:pPr>
        <w:keepNext w:val="1"/>
        <w:keepLines w:val="1"/>
        <w:numPr>
          <w:ilvl w:val="0"/>
          <w:numId w:val="5"/>
        </w:numPr>
        <w:pBdr>
          <w:top w:space="0" w:sz="0" w:val="nil"/>
          <w:left w:space="0" w:sz="0" w:val="nil"/>
          <w:bottom w:space="0" w:sz="0" w:val="nil"/>
          <w:right w:space="0" w:sz="0" w:val="nil"/>
          <w:between w:space="0" w:sz="0" w:val="nil"/>
        </w:pBdr>
        <w:spacing w:after="0" w:line="360" w:lineRule="auto"/>
        <w:ind w:left="927"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Validar el sistema mediante pruebas con datos reales de la empresa, asegurando su adecuación a las necesidades de los usuarios.</w:t>
      </w:r>
    </w:p>
    <w:p w:rsidR="00000000" w:rsidDel="00000000" w:rsidP="00000000" w:rsidRDefault="00000000" w:rsidRPr="00000000" w14:paraId="00000092">
      <w:pPr>
        <w:keepNext w:val="1"/>
        <w:keepLines w:val="1"/>
        <w:numPr>
          <w:ilvl w:val="1"/>
          <w:numId w:val="2"/>
        </w:numPr>
        <w:pBdr>
          <w:top w:space="0" w:sz="0" w:val="nil"/>
          <w:left w:space="0" w:sz="0" w:val="nil"/>
          <w:bottom w:space="0" w:sz="0" w:val="nil"/>
          <w:right w:space="0" w:sz="0" w:val="nil"/>
          <w:between w:space="0" w:sz="0" w:val="nil"/>
        </w:pBdr>
        <w:spacing w:after="0" w:before="40" w:line="360" w:lineRule="auto"/>
        <w:ind w:left="567" w:hanging="567"/>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Desarrollo</w:t>
      </w:r>
    </w:p>
    <w:p w:rsidR="00000000" w:rsidDel="00000000" w:rsidP="00000000" w:rsidRDefault="00000000" w:rsidRPr="00000000" w14:paraId="00000093">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metodología en cascada fue seleccionada para el desarrollo del proyecto, ya que ella se caracteriza en un enfoque secuencial y estructurado. Además, el proyecto se desarrollará de forma individual en un plazo determinado y con un alcance bien definido: la implementación de un sistema de control de incidencias para el área de control interno de la empresa Turismo Jaksa.</w:t>
      </w:r>
    </w:p>
    <w:p w:rsidR="00000000" w:rsidDel="00000000" w:rsidP="00000000" w:rsidRDefault="00000000" w:rsidRPr="00000000" w14:paraId="00000094">
      <w:pPr>
        <w:keepNext w:val="1"/>
        <w:keepLines w:val="1"/>
        <w:pBdr>
          <w:top w:space="0" w:sz="0" w:val="nil"/>
          <w:left w:space="0" w:sz="0" w:val="nil"/>
          <w:bottom w:space="0" w:sz="0" w:val="nil"/>
          <w:right w:space="0" w:sz="0" w:val="nil"/>
          <w:between w:space="0" w:sz="0" w:val="nil"/>
        </w:pBdr>
        <w:spacing w:after="0" w:before="40" w:line="36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 metodología permite organizar el trabajo en etapas consecutivas, donde cada fase debe completarse para seguir con la siguiente fase, estas se presentan a continuación.</w:t>
      </w:r>
    </w:p>
    <w:p w:rsidR="00000000" w:rsidDel="00000000" w:rsidP="00000000" w:rsidRDefault="00000000" w:rsidRPr="00000000" w14:paraId="00000095">
      <w:pPr>
        <w:keepNext w:val="1"/>
        <w:keepLines w:val="1"/>
        <w:numPr>
          <w:ilvl w:val="2"/>
          <w:numId w:val="2"/>
        </w:numPr>
        <w:pBdr>
          <w:top w:space="0" w:sz="0" w:val="nil"/>
          <w:left w:space="0" w:sz="0" w:val="nil"/>
          <w:bottom w:space="0" w:sz="0" w:val="nil"/>
          <w:right w:space="0" w:sz="0" w:val="nil"/>
          <w:between w:space="0" w:sz="0" w:val="nil"/>
        </w:pBdr>
        <w:spacing w:after="0" w:before="40" w:line="360" w:lineRule="auto"/>
        <w:ind w:left="720" w:hanging="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Fase de requisitos</w:t>
      </w:r>
    </w:p>
    <w:p w:rsidR="00000000" w:rsidDel="00000000" w:rsidP="00000000" w:rsidRDefault="00000000" w:rsidRPr="00000000" w14:paraId="00000096">
      <w:pPr>
        <w:keepNext w:val="1"/>
        <w:keepLines w:val="1"/>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realizó la reunión con el jefe Wilder Horna con el objetivo de recopilar información y plasmar los requisitos que debe tener el sistema para el control de incidencias en el área de control interno, se evidencio la necesidad del sistema; ya que, actualmente se trabaja con excel y correo para el reporte y control de las incidencias. </w:t>
      </w:r>
    </w:p>
    <w:p w:rsidR="00000000" w:rsidDel="00000000" w:rsidP="00000000" w:rsidRDefault="00000000" w:rsidRPr="00000000" w14:paraId="00000097">
      <w:pPr>
        <w:keepNext w:val="1"/>
        <w:keepLines w:val="1"/>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identificar las principales necesidades con las que debe contar el sistema para permitir registrar incidencias, generar reportes, visualizar faltantes entre otras funciones que se indican a continuación.</w:t>
      </w:r>
    </w:p>
    <w:p w:rsidR="00000000" w:rsidDel="00000000" w:rsidP="00000000" w:rsidRDefault="00000000" w:rsidRPr="00000000" w14:paraId="00000098">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01328" cy="3589823"/>
            <wp:effectExtent b="0" l="0" r="0" t="0"/>
            <wp:docPr id="98" name="image18.jpg"/>
            <a:graphic>
              <a:graphicData uri="http://schemas.openxmlformats.org/drawingml/2006/picture">
                <pic:pic>
                  <pic:nvPicPr>
                    <pic:cNvPr id="0" name="image18.jpg"/>
                    <pic:cNvPicPr preferRelativeResize="0"/>
                  </pic:nvPicPr>
                  <pic:blipFill>
                    <a:blip r:embed="rId62"/>
                    <a:srcRect b="25161" l="6486" r="7167" t="0"/>
                    <a:stretch>
                      <a:fillRect/>
                    </a:stretch>
                  </pic:blipFill>
                  <pic:spPr>
                    <a:xfrm>
                      <a:off x="0" y="0"/>
                      <a:ext cx="3001328" cy="358982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 Levantamiento de requisitos</w:t>
      </w:r>
    </w:p>
    <w:p w:rsidR="00000000" w:rsidDel="00000000" w:rsidP="00000000" w:rsidRDefault="00000000" w:rsidRPr="00000000" w14:paraId="0000009B">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1"/>
        <w:keepLines w:val="1"/>
        <w:spacing w:after="0" w:before="4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Requisitos funcionales</w:t>
      </w:r>
    </w:p>
    <w:p w:rsidR="00000000" w:rsidDel="00000000" w:rsidP="00000000" w:rsidRDefault="00000000" w:rsidRPr="00000000" w14:paraId="0000009D">
      <w:pPr>
        <w:numPr>
          <w:ilvl w:val="0"/>
          <w:numId w:val="1"/>
        </w:numPr>
        <w:spacing w:after="0"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incidencias detectadas por el área de control (faltantes de dinero, errores en caja, incidencias de boleteros).</w:t>
      </w:r>
      <w:r w:rsidDel="00000000" w:rsidR="00000000" w:rsidRPr="00000000">
        <w:rPr>
          <w:rtl w:val="0"/>
        </w:rPr>
      </w:r>
    </w:p>
    <w:p w:rsidR="00000000" w:rsidDel="00000000" w:rsidP="00000000" w:rsidRDefault="00000000" w:rsidRPr="00000000" w14:paraId="0000009E">
      <w:pPr>
        <w:numPr>
          <w:ilvl w:val="0"/>
          <w:numId w:val="1"/>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consultar incidencias por fecha, usuario y tipo de incidencia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9F">
      <w:pPr>
        <w:numPr>
          <w:ilvl w:val="0"/>
          <w:numId w:val="1"/>
        </w:numPr>
        <w:spacing w:after="0"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sistema debe generar reportes automáticos de incidencias e ingresos, exportables en PDF o Excel. </w:t>
      </w:r>
      <w:r w:rsidDel="00000000" w:rsidR="00000000" w:rsidRPr="00000000">
        <w:rPr>
          <w:rtl w:val="0"/>
        </w:rPr>
      </w:r>
    </w:p>
    <w:p w:rsidR="00000000" w:rsidDel="00000000" w:rsidP="00000000" w:rsidRDefault="00000000" w:rsidRPr="00000000" w14:paraId="000000A0">
      <w:pPr>
        <w:numPr>
          <w:ilvl w:val="0"/>
          <w:numId w:val="1"/>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actualización y cierre de incidencias una vez resueltas</w:t>
      </w:r>
    </w:p>
    <w:p w:rsidR="00000000" w:rsidDel="00000000" w:rsidP="00000000" w:rsidRDefault="00000000" w:rsidRPr="00000000" w14:paraId="000000A1">
      <w:pPr>
        <w:numPr>
          <w:ilvl w:val="0"/>
          <w:numId w:val="1"/>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un historial de incidencias con fecha y usuario responsable. </w:t>
      </w:r>
    </w:p>
    <w:p w:rsidR="00000000" w:rsidDel="00000000" w:rsidP="00000000" w:rsidRDefault="00000000" w:rsidRPr="00000000" w14:paraId="000000A2">
      <w:pPr>
        <w:numPr>
          <w:ilvl w:val="0"/>
          <w:numId w:val="1"/>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creación, edición y eliminación de usuarios (administradores, supervisores, personal de control).</w:t>
      </w:r>
    </w:p>
    <w:p w:rsidR="00000000" w:rsidDel="00000000" w:rsidP="00000000" w:rsidRDefault="00000000" w:rsidRPr="00000000" w14:paraId="000000A3">
      <w:pPr>
        <w:numPr>
          <w:ilvl w:val="0"/>
          <w:numId w:val="1"/>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automáticamente la fecha y hora en que se ingresa una incidencia. </w:t>
      </w:r>
    </w:p>
    <w:p w:rsidR="00000000" w:rsidDel="00000000" w:rsidP="00000000" w:rsidRDefault="00000000" w:rsidRPr="00000000" w14:paraId="000000A4">
      <w:pPr>
        <w:numPr>
          <w:ilvl w:val="0"/>
          <w:numId w:val="1"/>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adjuntar evidencias (por ejemplo, un archivo o imagen del reporte físico).</w:t>
      </w:r>
    </w:p>
    <w:p w:rsidR="00000000" w:rsidDel="00000000" w:rsidP="00000000" w:rsidRDefault="00000000" w:rsidRPr="00000000" w14:paraId="000000A5">
      <w:pPr>
        <w:numPr>
          <w:ilvl w:val="0"/>
          <w:numId w:val="1"/>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manejar diferentes roles de usuario (ejemplo: Administrador, Control, Auditor).</w:t>
      </w:r>
    </w:p>
    <w:p w:rsidR="00000000" w:rsidDel="00000000" w:rsidP="00000000" w:rsidRDefault="00000000" w:rsidRPr="00000000" w14:paraId="000000A6">
      <w:pPr>
        <w:numPr>
          <w:ilvl w:val="0"/>
          <w:numId w:val="1"/>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generar reportes mensuales y anuales de incidencias.</w:t>
      </w:r>
    </w:p>
    <w:p w:rsidR="00000000" w:rsidDel="00000000" w:rsidP="00000000" w:rsidRDefault="00000000" w:rsidRPr="00000000" w14:paraId="000000A7">
      <w:pPr>
        <w:spacing w:after="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Requisitos no funcionales</w:t>
      </w:r>
    </w:p>
    <w:p w:rsidR="00000000" w:rsidDel="00000000" w:rsidP="00000000" w:rsidRDefault="00000000" w:rsidRPr="00000000" w14:paraId="000000A9">
      <w:pPr>
        <w:numPr>
          <w:ilvl w:val="0"/>
          <w:numId w:val="4"/>
        </w:numPr>
        <w:spacing w:after="0"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acceso al sistema debe estar protegido mediante usuario y contraseña.</w:t>
      </w:r>
      <w:r w:rsidDel="00000000" w:rsidR="00000000" w:rsidRPr="00000000">
        <w:rPr>
          <w:rtl w:val="0"/>
        </w:rPr>
      </w:r>
    </w:p>
    <w:p w:rsidR="00000000" w:rsidDel="00000000" w:rsidP="00000000" w:rsidRDefault="00000000" w:rsidRPr="00000000" w14:paraId="000000AA">
      <w:pPr>
        <w:numPr>
          <w:ilvl w:val="0"/>
          <w:numId w:val="4"/>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ser intuitiva y fácil de usar para el personal administrativo.</w:t>
      </w:r>
    </w:p>
    <w:p w:rsidR="00000000" w:rsidDel="00000000" w:rsidP="00000000" w:rsidRDefault="00000000" w:rsidRPr="00000000" w14:paraId="000000AB">
      <w:pPr>
        <w:numPr>
          <w:ilvl w:val="0"/>
          <w:numId w:val="4"/>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responder a consultas y registros rápidamente.</w:t>
      </w:r>
    </w:p>
    <w:p w:rsidR="00000000" w:rsidDel="00000000" w:rsidP="00000000" w:rsidRDefault="00000000" w:rsidRPr="00000000" w14:paraId="000000AC">
      <w:pPr>
        <w:numPr>
          <w:ilvl w:val="0"/>
          <w:numId w:val="4"/>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agregar más usuarios sin afectar el rendimiento.</w:t>
      </w:r>
    </w:p>
    <w:p w:rsidR="00000000" w:rsidDel="00000000" w:rsidP="00000000" w:rsidRDefault="00000000" w:rsidRPr="00000000" w14:paraId="000000AD">
      <w:pPr>
        <w:numPr>
          <w:ilvl w:val="0"/>
          <w:numId w:val="4"/>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accesible desde cualquier navegador web moderno.</w:t>
      </w:r>
    </w:p>
    <w:p w:rsidR="00000000" w:rsidDel="00000000" w:rsidP="00000000" w:rsidRDefault="00000000" w:rsidRPr="00000000" w14:paraId="000000AE">
      <w:pPr>
        <w:numPr>
          <w:ilvl w:val="0"/>
          <w:numId w:val="4"/>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debe estar documentado para facilitar futuras actualizaciones.</w:t>
      </w:r>
    </w:p>
    <w:p w:rsidR="00000000" w:rsidDel="00000000" w:rsidP="00000000" w:rsidRDefault="00000000" w:rsidRPr="00000000" w14:paraId="000000AF">
      <w:pPr>
        <w:numPr>
          <w:ilvl w:val="0"/>
          <w:numId w:val="4"/>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tener un respaldo automático de la base de datos diario.</w:t>
      </w:r>
    </w:p>
    <w:p w:rsidR="00000000" w:rsidDel="00000000" w:rsidP="00000000" w:rsidRDefault="00000000" w:rsidRPr="00000000" w14:paraId="000000B0">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deben estar en un formato claro y fácil de interpretar.</w:t>
      </w:r>
    </w:p>
    <w:p w:rsidR="00000000" w:rsidDel="00000000" w:rsidP="00000000" w:rsidRDefault="00000000" w:rsidRPr="00000000" w14:paraId="000000B1">
      <w:pPr>
        <w:keepNext w:val="1"/>
        <w:keepLines w:val="1"/>
        <w:numPr>
          <w:ilvl w:val="2"/>
          <w:numId w:val="2"/>
        </w:numPr>
        <w:pBdr>
          <w:top w:space="0" w:sz="0" w:val="nil"/>
          <w:left w:space="0" w:sz="0" w:val="nil"/>
          <w:bottom w:space="0" w:sz="0" w:val="nil"/>
          <w:right w:space="0" w:sz="0" w:val="nil"/>
          <w:between w:space="0" w:sz="0" w:val="nil"/>
        </w:pBdr>
        <w:spacing w:after="0" w:before="40" w:line="36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Fase de análisis y diseño</w:t>
      </w:r>
    </w:p>
    <w:p w:rsidR="00000000" w:rsidDel="00000000" w:rsidP="00000000" w:rsidRDefault="00000000" w:rsidRPr="00000000" w14:paraId="000000B2">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representar las interacciones entre los usuarios y el sistema se elaboraron diagramas UML de los casos de uso</w:t>
      </w:r>
    </w:p>
    <w:p w:rsidR="00000000" w:rsidDel="00000000" w:rsidP="00000000" w:rsidRDefault="00000000" w:rsidRPr="00000000" w14:paraId="000000B3">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1"/>
        <w:keepLines w:val="1"/>
        <w:pBdr>
          <w:top w:space="0" w:sz="0" w:val="nil"/>
          <w:left w:space="0" w:sz="0" w:val="nil"/>
          <w:bottom w:space="0" w:sz="0" w:val="nil"/>
          <w:right w:space="0" w:sz="0" w:val="nil"/>
          <w:between w:space="0" w:sz="0" w:val="nil"/>
        </w:pBdr>
        <w:spacing w:after="0" w:before="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actores vs casos de uso</w:t>
      </w:r>
    </w:p>
    <w:tbl>
      <w:tblPr>
        <w:tblStyle w:val="Table1"/>
        <w:tblW w:w="8057.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3"/>
        <w:gridCol w:w="4954"/>
        <w:tblGridChange w:id="0">
          <w:tblGrid>
            <w:gridCol w:w="3103"/>
            <w:gridCol w:w="4954"/>
          </w:tblGrid>
        </w:tblGridChange>
      </w:tblGrid>
      <w:tr>
        <w:trPr>
          <w:cantSplit w:val="0"/>
          <w:tblHeader w:val="0"/>
        </w:trPr>
        <w:tc>
          <w:tcPr/>
          <w:p w:rsidR="00000000" w:rsidDel="00000000" w:rsidP="00000000" w:rsidRDefault="00000000" w:rsidRPr="00000000" w14:paraId="000000B5">
            <w:pPr>
              <w:keepNext w:val="1"/>
              <w:keepLines w:val="1"/>
              <w:spacing w:before="40" w:line="360" w:lineRule="auto"/>
              <w:jc w:val="center"/>
              <w:rPr>
                <w:rFonts w:ascii="Times New Roman" w:cs="Times New Roman" w:eastAsia="Times New Roman" w:hAnsi="Times New Roman"/>
                <w:b w:val="1"/>
                <w:sz w:val="24"/>
                <w:szCs w:val="24"/>
              </w:rPr>
            </w:pPr>
            <w:r w:rsidDel="00000000" w:rsidR="00000000" w:rsidRPr="00000000">
              <w:rPr>
                <w:b w:val="1"/>
                <w:sz w:val="24"/>
                <w:szCs w:val="24"/>
                <w:rtl w:val="0"/>
              </w:rPr>
              <w:t xml:space="preserve">Actor</w:t>
            </w:r>
            <w:r w:rsidDel="00000000" w:rsidR="00000000" w:rsidRPr="00000000">
              <w:rPr>
                <w:rtl w:val="0"/>
              </w:rPr>
            </w:r>
          </w:p>
        </w:tc>
        <w:tc>
          <w:tcPr/>
          <w:p w:rsidR="00000000" w:rsidDel="00000000" w:rsidP="00000000" w:rsidRDefault="00000000" w:rsidRPr="00000000" w14:paraId="000000B6">
            <w:pPr>
              <w:keepNext w:val="1"/>
              <w:keepLines w:val="1"/>
              <w:spacing w:before="40" w:line="360" w:lineRule="auto"/>
              <w:jc w:val="center"/>
              <w:rPr>
                <w:rFonts w:ascii="Times New Roman" w:cs="Times New Roman" w:eastAsia="Times New Roman" w:hAnsi="Times New Roman"/>
                <w:b w:val="1"/>
                <w:sz w:val="24"/>
                <w:szCs w:val="24"/>
              </w:rPr>
            </w:pPr>
            <w:r w:rsidDel="00000000" w:rsidR="00000000" w:rsidRPr="00000000">
              <w:rPr>
                <w:b w:val="1"/>
                <w:sz w:val="24"/>
                <w:szCs w:val="24"/>
                <w:rtl w:val="0"/>
              </w:rPr>
              <w:t xml:space="preserve">Casos de Uso</w:t>
            </w:r>
            <w:r w:rsidDel="00000000" w:rsidR="00000000" w:rsidRPr="00000000">
              <w:rPr>
                <w:rtl w:val="0"/>
              </w:rPr>
            </w:r>
          </w:p>
        </w:tc>
      </w:tr>
      <w:tr>
        <w:trPr>
          <w:cantSplit w:val="0"/>
          <w:tblHeader w:val="0"/>
        </w:trPr>
        <w:tc>
          <w:tcPr/>
          <w:p w:rsidR="00000000" w:rsidDel="00000000" w:rsidP="00000000" w:rsidRDefault="00000000" w:rsidRPr="00000000" w14:paraId="000000B7">
            <w:pPr>
              <w:keepNext w:val="1"/>
              <w:keepLines w:val="1"/>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Asistente de Control</w:t>
            </w:r>
            <w:r w:rsidDel="00000000" w:rsidR="00000000" w:rsidRPr="00000000">
              <w:rPr>
                <w:rtl w:val="0"/>
              </w:rPr>
            </w:r>
          </w:p>
        </w:tc>
        <w:tc>
          <w:tcPr/>
          <w:p w:rsidR="00000000" w:rsidDel="00000000" w:rsidP="00000000" w:rsidRDefault="00000000" w:rsidRPr="00000000" w14:paraId="000000B8">
            <w:pPr>
              <w:keepNext w:val="1"/>
              <w:keepLines w:val="1"/>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Registrar incidencias, adjuntar evidencias, consultar incidencias</w:t>
            </w:r>
            <w:r w:rsidDel="00000000" w:rsidR="00000000" w:rsidRPr="00000000">
              <w:rPr>
                <w:rtl w:val="0"/>
              </w:rPr>
            </w:r>
          </w:p>
        </w:tc>
      </w:tr>
      <w:tr>
        <w:trPr>
          <w:cantSplit w:val="0"/>
          <w:tblHeader w:val="0"/>
        </w:trPr>
        <w:tc>
          <w:tcPr/>
          <w:p w:rsidR="00000000" w:rsidDel="00000000" w:rsidP="00000000" w:rsidRDefault="00000000" w:rsidRPr="00000000" w14:paraId="000000B9">
            <w:pPr>
              <w:keepNext w:val="1"/>
              <w:keepLines w:val="1"/>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Admin de Terminal</w:t>
            </w:r>
            <w:r w:rsidDel="00000000" w:rsidR="00000000" w:rsidRPr="00000000">
              <w:rPr>
                <w:rtl w:val="0"/>
              </w:rPr>
            </w:r>
          </w:p>
        </w:tc>
        <w:tc>
          <w:tcPr/>
          <w:p w:rsidR="00000000" w:rsidDel="00000000" w:rsidP="00000000" w:rsidRDefault="00000000" w:rsidRPr="00000000" w14:paraId="000000BA">
            <w:pPr>
              <w:keepNext w:val="1"/>
              <w:keepLines w:val="1"/>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Consultar incidencias de su terminal, levantar observaciones, generar reportes</w:t>
            </w:r>
            <w:r w:rsidDel="00000000" w:rsidR="00000000" w:rsidRPr="00000000">
              <w:rPr>
                <w:rtl w:val="0"/>
              </w:rPr>
            </w:r>
          </w:p>
        </w:tc>
      </w:tr>
      <w:tr>
        <w:trPr>
          <w:cantSplit w:val="0"/>
          <w:tblHeader w:val="0"/>
        </w:trPr>
        <w:tc>
          <w:tcPr/>
          <w:p w:rsidR="00000000" w:rsidDel="00000000" w:rsidP="00000000" w:rsidRDefault="00000000" w:rsidRPr="00000000" w14:paraId="000000BB">
            <w:pPr>
              <w:keepNext w:val="1"/>
              <w:keepLines w:val="1"/>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Admin General del Sistema</w:t>
            </w:r>
            <w:r w:rsidDel="00000000" w:rsidR="00000000" w:rsidRPr="00000000">
              <w:rPr>
                <w:rtl w:val="0"/>
              </w:rPr>
            </w:r>
          </w:p>
        </w:tc>
        <w:tc>
          <w:tcPr/>
          <w:p w:rsidR="00000000" w:rsidDel="00000000" w:rsidP="00000000" w:rsidRDefault="00000000" w:rsidRPr="00000000" w14:paraId="000000BC">
            <w:pPr>
              <w:keepNext w:val="1"/>
              <w:keepLines w:val="1"/>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Crear/editar usuarios, administrar roles, generar reportes globales</w:t>
            </w:r>
            <w:r w:rsidDel="00000000" w:rsidR="00000000" w:rsidRPr="00000000">
              <w:rPr>
                <w:rtl w:val="0"/>
              </w:rPr>
            </w:r>
          </w:p>
        </w:tc>
      </w:tr>
    </w:tbl>
    <w:p w:rsidR="00000000" w:rsidDel="00000000" w:rsidP="00000000" w:rsidRDefault="00000000" w:rsidRPr="00000000" w14:paraId="000000BD">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Casos de uso</w:t>
      </w:r>
    </w:p>
    <w:p w:rsidR="00000000" w:rsidDel="00000000" w:rsidP="00000000" w:rsidRDefault="00000000" w:rsidRPr="00000000" w14:paraId="000000BF">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8078" cy="2712036"/>
            <wp:effectExtent b="0" l="0" r="0" t="0"/>
            <wp:docPr id="97"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3668078" cy="2712036"/>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 Diagrama de casos de uso del asistente de control interno</w:t>
      </w:r>
    </w:p>
    <w:p w:rsidR="00000000" w:rsidDel="00000000" w:rsidP="00000000" w:rsidRDefault="00000000" w:rsidRPr="00000000" w14:paraId="000000C1">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2403" cy="2926395"/>
            <wp:effectExtent b="0" l="0" r="0" t="0"/>
            <wp:docPr id="102" name="image32.png"/>
            <a:graphic>
              <a:graphicData uri="http://schemas.openxmlformats.org/drawingml/2006/picture">
                <pic:pic>
                  <pic:nvPicPr>
                    <pic:cNvPr id="0" name="image32.png"/>
                    <pic:cNvPicPr preferRelativeResize="0"/>
                  </pic:nvPicPr>
                  <pic:blipFill>
                    <a:blip r:embed="rId64"/>
                    <a:srcRect b="0" l="0" r="0" t="0"/>
                    <a:stretch>
                      <a:fillRect/>
                    </a:stretch>
                  </pic:blipFill>
                  <pic:spPr>
                    <a:xfrm>
                      <a:off x="0" y="0"/>
                      <a:ext cx="3982403" cy="292639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 Diagrama de caso de uso del administrador del sistema</w:t>
      </w:r>
    </w:p>
    <w:p w:rsidR="00000000" w:rsidDel="00000000" w:rsidP="00000000" w:rsidRDefault="00000000" w:rsidRPr="00000000" w14:paraId="000000C3">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b w:val="1"/>
          <w:sz w:val="24"/>
          <w:szCs w:val="24"/>
        </w:rPr>
      </w:pPr>
      <w:r w:rsidDel="00000000" w:rsidR="00000000" w:rsidRPr="00000000">
        <w:rPr/>
        <w:drawing>
          <wp:inline distB="0" distT="0" distL="0" distR="0">
            <wp:extent cx="3910197" cy="3007741"/>
            <wp:effectExtent b="0" l="0" r="0" t="0"/>
            <wp:docPr id="100"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3910197" cy="300774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8. Diagrama de caso de uso del administrador de terminal</w:t>
      </w:r>
    </w:p>
    <w:p w:rsidR="00000000" w:rsidDel="00000000" w:rsidP="00000000" w:rsidRDefault="00000000" w:rsidRPr="00000000" w14:paraId="000000C8">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keepNext w:val="1"/>
        <w:keepLines w:val="1"/>
        <w:pBdr>
          <w:top w:space="0" w:sz="0" w:val="nil"/>
          <w:left w:space="0" w:sz="0" w:val="nil"/>
          <w:bottom w:space="0" w:sz="0" w:val="nil"/>
          <w:right w:space="0" w:sz="0" w:val="nil"/>
          <w:between w:space="0" w:sz="0" w:val="nil"/>
        </w:pBdr>
        <w:spacing w:after="0" w:before="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Definición de la arquitectura</w:t>
      </w:r>
    </w:p>
    <w:p w:rsidR="00000000" w:rsidDel="00000000" w:rsidP="00000000" w:rsidRDefault="00000000" w:rsidRPr="00000000" w14:paraId="000000CD">
      <w:pPr>
        <w:keepNext w:val="1"/>
        <w:keepLines w:val="1"/>
        <w:pBdr>
          <w:top w:space="0" w:sz="0" w:val="nil"/>
          <w:left w:space="0" w:sz="0" w:val="nil"/>
          <w:bottom w:space="0" w:sz="0" w:val="nil"/>
          <w:right w:space="0" w:sz="0" w:val="nil"/>
          <w:between w:space="0" w:sz="0" w:val="nil"/>
        </w:pBdr>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se basa en 3 capas, la capa de presentación será una interfaz web, para que los usuarios interactúen con el sistema, registrar y consultar incidencias. La capa lógica estará a cargo de la validación, gestión de incidencias y generación de reportes, esta será desarrollada en Python. Por último, la capa de datos estará implementada en MariaDB, para que se almacene la información de los usuarios, boleteros y cajeros, terminales y claro las incidencias y reportes.</w:t>
      </w:r>
    </w:p>
    <w:p w:rsidR="00000000" w:rsidDel="00000000" w:rsidP="00000000" w:rsidRDefault="00000000" w:rsidRPr="00000000" w14:paraId="000000CE">
      <w:pPr>
        <w:keepNext w:val="1"/>
        <w:keepLines w:val="1"/>
        <w:pBdr>
          <w:top w:space="0" w:sz="0" w:val="nil"/>
          <w:left w:space="0" w:sz="0" w:val="nil"/>
          <w:bottom w:space="0" w:sz="0" w:val="nil"/>
          <w:right w:space="0" w:sz="0" w:val="nil"/>
          <w:between w:space="0" w:sz="0" w:val="nil"/>
        </w:pBdr>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1"/>
        <w:keepLines w:val="1"/>
        <w:pBdr>
          <w:top w:space="0" w:sz="0" w:val="nil"/>
          <w:left w:space="0" w:sz="0" w:val="nil"/>
          <w:bottom w:space="0" w:sz="0" w:val="nil"/>
          <w:right w:space="0" w:sz="0" w:val="nil"/>
          <w:between w:space="0" w:sz="0" w:val="nil"/>
        </w:pBdr>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adopta un modelo Cliente – Servidor – Base de datos, los usuarios acceden al sistema desde un navegador por medio de HTTP / HTTPS al backend en Python(Django), y la lógica de negocio en MariaDB</w:t>
      </w:r>
    </w:p>
    <w:p w:rsidR="00000000" w:rsidDel="00000000" w:rsidP="00000000" w:rsidRDefault="00000000" w:rsidRPr="00000000" w14:paraId="000000D0">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drawing>
          <wp:inline distB="0" distT="0" distL="0" distR="0">
            <wp:extent cx="5671338" cy="1035469"/>
            <wp:effectExtent b="0" l="0" r="0" t="0"/>
            <wp:docPr id="106" name="image22.png"/>
            <a:graphic>
              <a:graphicData uri="http://schemas.openxmlformats.org/drawingml/2006/picture">
                <pic:pic>
                  <pic:nvPicPr>
                    <pic:cNvPr id="0" name="image22.png"/>
                    <pic:cNvPicPr preferRelativeResize="0"/>
                  </pic:nvPicPr>
                  <pic:blipFill>
                    <a:blip r:embed="rId66"/>
                    <a:srcRect b="26102" l="0" r="0" t="0"/>
                    <a:stretch>
                      <a:fillRect/>
                    </a:stretch>
                  </pic:blipFill>
                  <pic:spPr>
                    <a:xfrm>
                      <a:off x="0" y="0"/>
                      <a:ext cx="5671338" cy="103546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9. Arquitectura del sistema</w:t>
      </w:r>
    </w:p>
    <w:p w:rsidR="00000000" w:rsidDel="00000000" w:rsidP="00000000" w:rsidRDefault="00000000" w:rsidRPr="00000000" w14:paraId="000000D2">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1"/>
        <w:keepLines w:val="1"/>
        <w:numPr>
          <w:ilvl w:val="2"/>
          <w:numId w:val="2"/>
        </w:numPr>
        <w:pBdr>
          <w:top w:space="0" w:sz="0" w:val="nil"/>
          <w:left w:space="0" w:sz="0" w:val="nil"/>
          <w:bottom w:space="0" w:sz="0" w:val="nil"/>
          <w:right w:space="0" w:sz="0" w:val="nil"/>
          <w:between w:space="0" w:sz="0" w:val="nil"/>
        </w:pBdr>
        <w:spacing w:after="0" w:before="40" w:line="36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Modelado de base de datos</w:t>
      </w:r>
    </w:p>
    <w:p w:rsidR="00000000" w:rsidDel="00000000" w:rsidP="00000000" w:rsidRDefault="00000000" w:rsidRPr="00000000" w14:paraId="000000D4">
      <w:pPr>
        <w:keepNext w:val="1"/>
        <w:keepLines w:val="1"/>
        <w:pBdr>
          <w:top w:space="0" w:sz="0" w:val="nil"/>
          <w:left w:space="0" w:sz="0" w:val="nil"/>
          <w:bottom w:space="0" w:sz="0" w:val="nil"/>
          <w:right w:space="0" w:sz="0" w:val="nil"/>
          <w:between w:space="0" w:sz="0" w:val="nil"/>
        </w:pBdr>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representar de forma clara la estructura de las relaciones entre los distintos actores del sistema se procede a elaborar el Modelo Entidad – Relación (E-R), este modelo tiene como objetivo identificar las entidades principales del sistema, además de sus atributos y las relaciones que existen entre ellas.</w:t>
      </w:r>
    </w:p>
    <w:p w:rsidR="00000000" w:rsidDel="00000000" w:rsidP="00000000" w:rsidRDefault="00000000" w:rsidRPr="00000000" w14:paraId="000000D5">
      <w:pPr>
        <w:keepNext w:val="1"/>
        <w:keepLines w:val="1"/>
        <w:pBdr>
          <w:top w:space="0" w:sz="0" w:val="nil"/>
          <w:left w:space="0" w:sz="0" w:val="nil"/>
          <w:bottom w:space="0" w:sz="0" w:val="nil"/>
          <w:right w:space="0" w:sz="0" w:val="nil"/>
          <w:between w:space="0" w:sz="0" w:val="nil"/>
        </w:pBdr>
        <w:spacing w:after="0" w:before="40" w:line="360" w:lineRule="auto"/>
        <w:ind w:left="720" w:firstLine="0"/>
        <w:jc w:val="both"/>
        <w:rPr>
          <w:rFonts w:ascii="Times New Roman" w:cs="Times New Roman" w:eastAsia="Times New Roman" w:hAnsi="Times New Roman"/>
          <w:sz w:val="24"/>
          <w:szCs w:val="24"/>
        </w:rPr>
        <w:sectPr>
          <w:pgSz w:h="16838" w:w="11906" w:orient="portrait"/>
          <w:pgMar w:bottom="1418" w:top="1418" w:left="1701" w:right="1418" w:header="708" w:footer="708"/>
          <w:pgNumType w:start="1"/>
          <w:titlePg w:val="1"/>
        </w:sectPr>
      </w:pPr>
      <w:r w:rsidDel="00000000" w:rsidR="00000000" w:rsidRPr="00000000">
        <w:rPr>
          <w:rFonts w:ascii="Times New Roman" w:cs="Times New Roman" w:eastAsia="Times New Roman" w:hAnsi="Times New Roman"/>
          <w:sz w:val="24"/>
          <w:szCs w:val="24"/>
          <w:rtl w:val="0"/>
        </w:rPr>
        <w:t xml:space="preserve">Para este proyecto, el modelo entidad – relación se tomaron en cuenta los usuarios, los cuales se separan en distintos roles, unos serán los de control interno quienes llevan a cabo el control de incidencias, otros son los administradores de los distintos terminales y está también el rol de administrador general del sistema, también tenemos a los terminales, que es el lugar y puede ser Ica, Pisco, Cañete, Lima, Chincha y Plaza norte, son los lugares donde trabajan los cajeros y boleteros, están también los boleteros_cajeros que son los encargados de realizar la venta de pasajes, luego están las incidencias que serán los usuarios de control interno quienes ingresen las incidencias ocurridas por los diferentes cajeros o boleros en sus terminales correspondientes, y por ultimo tenemos a Reportes el cual podrá ser generado por los usuarios del sistema.</w:t>
      </w:r>
    </w:p>
    <w:p w:rsidR="00000000" w:rsidDel="00000000" w:rsidP="00000000" w:rsidRDefault="00000000" w:rsidRPr="00000000" w14:paraId="000000D6">
      <w:pPr>
        <w:keepNext w:val="1"/>
        <w:keepLines w:val="1"/>
        <w:pBdr>
          <w:top w:space="0" w:sz="0" w:val="nil"/>
          <w:left w:space="0" w:sz="0" w:val="nil"/>
          <w:bottom w:space="0" w:sz="0" w:val="nil"/>
          <w:right w:space="0" w:sz="0" w:val="nil"/>
          <w:between w:space="0" w:sz="0" w:val="nil"/>
        </w:pBdr>
        <w:spacing w:after="0" w:before="40" w:line="360" w:lineRule="auto"/>
        <w:ind w:left="720"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7">
      <w:pPr>
        <w:keepNext w:val="1"/>
        <w:keepLines w:val="1"/>
        <w:pBdr>
          <w:top w:space="0" w:sz="0" w:val="nil"/>
          <w:left w:space="0" w:sz="0" w:val="nil"/>
          <w:bottom w:space="0" w:sz="0" w:val="nil"/>
          <w:right w:space="0" w:sz="0" w:val="nil"/>
          <w:between w:space="0" w:sz="0" w:val="nil"/>
        </w:pBdr>
        <w:spacing w:after="0" w:before="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Entidad – Relación (E-R) conceptual</w:t>
      </w:r>
    </w:p>
    <w:p w:rsidR="00000000" w:rsidDel="00000000" w:rsidP="00000000" w:rsidRDefault="00000000" w:rsidRPr="00000000" w14:paraId="000000D8">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1270" cy="4488180"/>
            <wp:effectExtent b="0" l="0" r="0" t="0"/>
            <wp:docPr id="103"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8891270" cy="448818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 Modelo entidad relación (E-R)</w:t>
      </w:r>
    </w:p>
    <w:p w:rsidR="00000000" w:rsidDel="00000000" w:rsidP="00000000" w:rsidRDefault="00000000" w:rsidRPr="00000000" w14:paraId="000000DA">
      <w:pPr>
        <w:keepNext w:val="1"/>
        <w:keepLines w:val="1"/>
        <w:pBdr>
          <w:top w:space="0" w:sz="0" w:val="nil"/>
          <w:left w:space="0" w:sz="0" w:val="nil"/>
          <w:bottom w:space="0" w:sz="0" w:val="nil"/>
          <w:right w:space="0" w:sz="0" w:val="nil"/>
          <w:between w:space="0" w:sz="0" w:val="nil"/>
        </w:pBdr>
        <w:spacing w:after="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relacional</w:t>
      </w:r>
    </w:p>
    <w:p w:rsidR="00000000" w:rsidDel="00000000" w:rsidP="00000000" w:rsidRDefault="00000000" w:rsidRPr="00000000" w14:paraId="000000DB">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722219" cy="4439844"/>
            <wp:effectExtent b="0" l="0" r="0" t="0"/>
            <wp:docPr id="105" name="image25.png"/>
            <a:graphic>
              <a:graphicData uri="http://schemas.openxmlformats.org/drawingml/2006/picture">
                <pic:pic>
                  <pic:nvPicPr>
                    <pic:cNvPr id="0" name="image25.png"/>
                    <pic:cNvPicPr preferRelativeResize="0"/>
                  </pic:nvPicPr>
                  <pic:blipFill>
                    <a:blip r:embed="rId68"/>
                    <a:srcRect b="0" l="0" r="0" t="0"/>
                    <a:stretch>
                      <a:fillRect/>
                    </a:stretch>
                  </pic:blipFill>
                  <pic:spPr>
                    <a:xfrm>
                      <a:off x="0" y="0"/>
                      <a:ext cx="7722219" cy="443984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sz w:val="24"/>
          <w:szCs w:val="24"/>
        </w:rPr>
        <w:sectPr>
          <w:type w:val="nextPage"/>
          <w:pgSz w:h="11906" w:w="16838" w:orient="landscape"/>
          <w:pgMar w:bottom="1418" w:top="1701" w:left="1418" w:right="1418" w:header="709" w:footer="709"/>
          <w:pgNumType w:start="1"/>
          <w:titlePg w:val="1"/>
        </w:sectPr>
      </w:pPr>
      <w:r w:rsidDel="00000000" w:rsidR="00000000" w:rsidRPr="00000000">
        <w:rPr>
          <w:rFonts w:ascii="Times New Roman" w:cs="Times New Roman" w:eastAsia="Times New Roman" w:hAnsi="Times New Roman"/>
          <w:sz w:val="24"/>
          <w:szCs w:val="24"/>
          <w:rtl w:val="0"/>
        </w:rPr>
        <w:t xml:space="preserve">Fig. 11. Modelo Relacional</w:t>
      </w:r>
    </w:p>
    <w:p w:rsidR="00000000" w:rsidDel="00000000" w:rsidP="00000000" w:rsidRDefault="00000000" w:rsidRPr="00000000" w14:paraId="000000DE">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Base de datos implementada en MariaDB con PhpMyAdmin</w:t>
      </w:r>
    </w:p>
    <w:p w:rsidR="00000000" w:rsidDel="00000000" w:rsidP="00000000" w:rsidRDefault="00000000" w:rsidRPr="00000000" w14:paraId="000000DF">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0">
      <w:pPr>
        <w:keepNext w:val="1"/>
        <w:keepLines w:val="1"/>
        <w:pBdr>
          <w:top w:space="0" w:sz="0" w:val="nil"/>
          <w:left w:space="0" w:sz="0" w:val="nil"/>
          <w:bottom w:space="0" w:sz="0" w:val="nil"/>
          <w:right w:space="0" w:sz="0" w:val="nil"/>
          <w:between w:space="0" w:sz="0" w:val="nil"/>
        </w:pBdr>
        <w:spacing w:after="0" w:before="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Tabla usuario</w:t>
      </w:r>
    </w:p>
    <w:p w:rsidR="00000000" w:rsidDel="00000000" w:rsidP="00000000" w:rsidRDefault="00000000" w:rsidRPr="00000000" w14:paraId="000000E1">
      <w:pPr>
        <w:keepNext w:val="1"/>
        <w:keepLines w:val="1"/>
        <w:pBdr>
          <w:top w:space="0" w:sz="0" w:val="nil"/>
          <w:left w:space="0" w:sz="0" w:val="nil"/>
          <w:bottom w:space="0" w:sz="0" w:val="nil"/>
          <w:right w:space="0" w:sz="0" w:val="nil"/>
          <w:between w:space="0" w:sz="0" w:val="nil"/>
        </w:pBdr>
        <w:spacing w:after="0" w:before="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de usuario tiene los campos de id_usuario que es la llave principal (primary keys), también tendrá nombre, usuario_login(llave foránea), contraseña, rol(Administrador del sistema, administrador terminal, control interno), id_terminal (llave foránea)</w:t>
      </w:r>
    </w:p>
    <w:p w:rsidR="00000000" w:rsidDel="00000000" w:rsidP="00000000" w:rsidRDefault="00000000" w:rsidRPr="00000000" w14:paraId="000000E2">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5627282" cy="1210168"/>
            <wp:effectExtent b="0" l="0" r="0" t="0"/>
            <wp:docPr id="107"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5627282" cy="121016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 12. Tabla de usuario</w:t>
      </w:r>
    </w:p>
    <w:p w:rsidR="00000000" w:rsidDel="00000000" w:rsidP="00000000" w:rsidRDefault="00000000" w:rsidRPr="00000000" w14:paraId="000000E4">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5">
      <w:pPr>
        <w:keepNext w:val="1"/>
        <w:keepLines w:val="1"/>
        <w:pBdr>
          <w:top w:space="0" w:sz="0" w:val="nil"/>
          <w:left w:space="0" w:sz="0" w:val="nil"/>
          <w:bottom w:space="0" w:sz="0" w:val="nil"/>
          <w:right w:space="0" w:sz="0" w:val="nil"/>
          <w:between w:space="0" w:sz="0" w:val="nil"/>
        </w:pBdr>
        <w:spacing w:after="0" w:before="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Tabla terminales</w:t>
      </w:r>
    </w:p>
    <w:p w:rsidR="00000000" w:rsidDel="00000000" w:rsidP="00000000" w:rsidRDefault="00000000" w:rsidRPr="00000000" w14:paraId="000000E6">
      <w:pPr>
        <w:keepNext w:val="1"/>
        <w:keepLines w:val="1"/>
        <w:pBdr>
          <w:top w:space="0" w:sz="0" w:val="nil"/>
          <w:left w:space="0" w:sz="0" w:val="nil"/>
          <w:bottom w:space="0" w:sz="0" w:val="nil"/>
          <w:right w:space="0" w:sz="0" w:val="nil"/>
          <w:between w:space="0" w:sz="0" w:val="nil"/>
        </w:pBdr>
        <w:spacing w:after="0" w:before="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de terminales tiene los campos de id_terminal que es la llave principal, además tiene nombre_terminal.</w:t>
      </w:r>
    </w:p>
    <w:p w:rsidR="00000000" w:rsidDel="00000000" w:rsidP="00000000" w:rsidRDefault="00000000" w:rsidRPr="00000000" w14:paraId="000000E7">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5654341" cy="839925"/>
            <wp:effectExtent b="0" l="0" r="0" t="0"/>
            <wp:docPr id="108" name="image20.png"/>
            <a:graphic>
              <a:graphicData uri="http://schemas.openxmlformats.org/drawingml/2006/picture">
                <pic:pic>
                  <pic:nvPicPr>
                    <pic:cNvPr id="0" name="image20.png"/>
                    <pic:cNvPicPr preferRelativeResize="0"/>
                  </pic:nvPicPr>
                  <pic:blipFill>
                    <a:blip r:embed="rId70"/>
                    <a:srcRect b="0" l="0" r="0" t="0"/>
                    <a:stretch>
                      <a:fillRect/>
                    </a:stretch>
                  </pic:blipFill>
                  <pic:spPr>
                    <a:xfrm>
                      <a:off x="0" y="0"/>
                      <a:ext cx="5654341" cy="8399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 12. Tabla de terminales</w:t>
      </w:r>
    </w:p>
    <w:p w:rsidR="00000000" w:rsidDel="00000000" w:rsidP="00000000" w:rsidRDefault="00000000" w:rsidRPr="00000000" w14:paraId="000000E9">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A">
      <w:pPr>
        <w:keepNext w:val="1"/>
        <w:keepLines w:val="1"/>
        <w:pBdr>
          <w:top w:space="0" w:sz="0" w:val="nil"/>
          <w:left w:space="0" w:sz="0" w:val="nil"/>
          <w:bottom w:space="0" w:sz="0" w:val="nil"/>
          <w:right w:space="0" w:sz="0" w:val="nil"/>
          <w:between w:space="0" w:sz="0" w:val="nil"/>
        </w:pBdr>
        <w:spacing w:after="0" w:before="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Tabla reporte</w:t>
      </w:r>
    </w:p>
    <w:p w:rsidR="00000000" w:rsidDel="00000000" w:rsidP="00000000" w:rsidRDefault="00000000" w:rsidRPr="00000000" w14:paraId="000000EB">
      <w:pPr>
        <w:keepNext w:val="1"/>
        <w:keepLines w:val="1"/>
        <w:pBdr>
          <w:top w:space="0" w:sz="0" w:val="nil"/>
          <w:left w:space="0" w:sz="0" w:val="nil"/>
          <w:bottom w:space="0" w:sz="0" w:val="nil"/>
          <w:right w:space="0" w:sz="0" w:val="nil"/>
          <w:between w:space="0" w:sz="0" w:val="nil"/>
        </w:pBdr>
        <w:spacing w:after="0" w:before="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de reporte tiene los campos de id_reporte (llave principal), id_usuario(llave foránea), fecha de generación, tipo_reporte, archivo_reporte.</w:t>
      </w:r>
    </w:p>
    <w:p w:rsidR="00000000" w:rsidDel="00000000" w:rsidP="00000000" w:rsidRDefault="00000000" w:rsidRPr="00000000" w14:paraId="000000EC">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5702092" cy="1180342"/>
            <wp:effectExtent b="0" l="0" r="0" t="0"/>
            <wp:docPr id="109"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5702092" cy="118034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 13. Tabla de reporte</w:t>
      </w:r>
    </w:p>
    <w:p w:rsidR="00000000" w:rsidDel="00000000" w:rsidP="00000000" w:rsidRDefault="00000000" w:rsidRPr="00000000" w14:paraId="000000EE">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F">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0">
      <w:pPr>
        <w:keepNext w:val="1"/>
        <w:keepLines w:val="1"/>
        <w:pBdr>
          <w:top w:space="0" w:sz="0" w:val="nil"/>
          <w:left w:space="0" w:sz="0" w:val="nil"/>
          <w:bottom w:space="0" w:sz="0" w:val="nil"/>
          <w:right w:space="0" w:sz="0" w:val="nil"/>
          <w:between w:space="0" w:sz="0" w:val="nil"/>
        </w:pBdr>
        <w:spacing w:after="0" w:before="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Tabla incidencias</w:t>
      </w:r>
    </w:p>
    <w:p w:rsidR="00000000" w:rsidDel="00000000" w:rsidP="00000000" w:rsidRDefault="00000000" w:rsidRPr="00000000" w14:paraId="000000F1">
      <w:pPr>
        <w:keepNext w:val="1"/>
        <w:keepLines w:val="1"/>
        <w:pBdr>
          <w:top w:space="0" w:sz="0" w:val="nil"/>
          <w:left w:space="0" w:sz="0" w:val="nil"/>
          <w:bottom w:space="0" w:sz="0" w:val="nil"/>
          <w:right w:space="0" w:sz="0" w:val="nil"/>
          <w:between w:space="0" w:sz="0" w:val="nil"/>
        </w:pBdr>
        <w:spacing w:after="0" w:before="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de incidencias tiene los siguientes campos: id_incidencias(llave principal), id_bc(es el id de boleteros o cajero y será llave foránea), id_usuario(llave foránea), fecha de incidencia, estado(es el estado de la incidencia), motivo, evidencia(imágenes).</w:t>
      </w:r>
    </w:p>
    <w:p w:rsidR="00000000" w:rsidDel="00000000" w:rsidP="00000000" w:rsidRDefault="00000000" w:rsidRPr="00000000" w14:paraId="000000F2">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5727610" cy="1906316"/>
            <wp:effectExtent b="0" l="0" r="0" t="0"/>
            <wp:docPr id="110"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5727610" cy="190631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 14. Tabla de incidencias</w:t>
      </w:r>
    </w:p>
    <w:p w:rsidR="00000000" w:rsidDel="00000000" w:rsidP="00000000" w:rsidRDefault="00000000" w:rsidRPr="00000000" w14:paraId="000000F4">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5">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Tabla boleteros_cajeros</w:t>
      </w:r>
    </w:p>
    <w:p w:rsidR="00000000" w:rsidDel="00000000" w:rsidP="00000000" w:rsidRDefault="00000000" w:rsidRPr="00000000" w14:paraId="000000F6">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de boleteros_cajeros tiene los siguientes campos: id_bc(llave principal), nombre, usuario, cargo, estado, id_terminal(llave foránea).</w:t>
      </w:r>
    </w:p>
    <w:p w:rsidR="00000000" w:rsidDel="00000000" w:rsidP="00000000" w:rsidRDefault="00000000" w:rsidRPr="00000000" w14:paraId="000000F7">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5724884" cy="1654355"/>
            <wp:effectExtent b="0" l="0" r="0" t="0"/>
            <wp:docPr id="111" name="image31.png"/>
            <a:graphic>
              <a:graphicData uri="http://schemas.openxmlformats.org/drawingml/2006/picture">
                <pic:pic>
                  <pic:nvPicPr>
                    <pic:cNvPr id="0" name="image31.png"/>
                    <pic:cNvPicPr preferRelativeResize="0"/>
                  </pic:nvPicPr>
                  <pic:blipFill>
                    <a:blip r:embed="rId73"/>
                    <a:srcRect b="0" l="0" r="0" t="0"/>
                    <a:stretch>
                      <a:fillRect/>
                    </a:stretch>
                  </pic:blipFill>
                  <pic:spPr>
                    <a:xfrm>
                      <a:off x="0" y="0"/>
                      <a:ext cx="5724884" cy="165435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 15. Tabla de boleteros_cajeros</w:t>
      </w:r>
    </w:p>
    <w:p w:rsidR="00000000" w:rsidDel="00000000" w:rsidP="00000000" w:rsidRDefault="00000000" w:rsidRPr="00000000" w14:paraId="000000F9">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A">
      <w:pPr>
        <w:keepNext w:val="1"/>
        <w:keepLines w:val="1"/>
        <w:numPr>
          <w:ilvl w:val="2"/>
          <w:numId w:val="2"/>
        </w:numPr>
        <w:pBdr>
          <w:top w:space="0" w:sz="0" w:val="nil"/>
          <w:left w:space="0" w:sz="0" w:val="nil"/>
          <w:bottom w:space="0" w:sz="0" w:val="nil"/>
          <w:right w:space="0" w:sz="0" w:val="nil"/>
          <w:between w:space="0" w:sz="0" w:val="nil"/>
        </w:pBdr>
        <w:spacing w:after="0" w:before="40" w:line="36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Diseño de interfaz de usuario</w:t>
      </w:r>
    </w:p>
    <w:p w:rsidR="00000000" w:rsidDel="00000000" w:rsidP="00000000" w:rsidRDefault="00000000" w:rsidRPr="00000000" w14:paraId="000000FB">
      <w:pPr>
        <w:keepNext w:val="1"/>
        <w:keepLines w:val="1"/>
        <w:pBdr>
          <w:top w:space="0" w:sz="0" w:val="nil"/>
          <w:left w:space="0" w:sz="0" w:val="nil"/>
          <w:bottom w:space="0" w:sz="0" w:val="nil"/>
          <w:right w:space="0" w:sz="0" w:val="nil"/>
          <w:between w:space="0" w:sz="0" w:val="nil"/>
        </w:pBdr>
        <w:spacing w:after="0" w:before="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Pantalla de login</w:t>
      </w:r>
    </w:p>
    <w:p w:rsidR="00000000" w:rsidDel="00000000" w:rsidP="00000000" w:rsidRDefault="00000000" w:rsidRPr="00000000" w14:paraId="000000FC">
      <w:pPr>
        <w:keepNext w:val="1"/>
        <w:keepLines w:val="1"/>
        <w:pBdr>
          <w:top w:space="0" w:sz="0" w:val="nil"/>
          <w:left w:space="0" w:sz="0" w:val="nil"/>
          <w:bottom w:space="0" w:sz="0" w:val="nil"/>
          <w:right w:space="0" w:sz="0" w:val="nil"/>
          <w:between w:space="0" w:sz="0" w:val="nil"/>
        </w:pBdr>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pantalla de login tendrá dos campos para completar, el primer campo es para poder el usuario y el segundo campo para poner la contraseña, además tendrá un botón de iniciar sesión</w:t>
      </w:r>
    </w:p>
    <w:p w:rsidR="00000000" w:rsidDel="00000000" w:rsidP="00000000" w:rsidRDefault="00000000" w:rsidRPr="00000000" w14:paraId="000000FD">
      <w:pPr>
        <w:keepNext w:val="1"/>
        <w:keepLines w:val="1"/>
        <w:pBdr>
          <w:top w:space="0" w:sz="0" w:val="nil"/>
          <w:left w:space="0" w:sz="0" w:val="nil"/>
          <w:bottom w:space="0" w:sz="0" w:val="nil"/>
          <w:right w:space="0" w:sz="0" w:val="nil"/>
          <w:between w:space="0" w:sz="0" w:val="nil"/>
        </w:pBdr>
        <w:spacing w:after="0" w:before="40" w:line="360" w:lineRule="auto"/>
        <w:ind w:left="720" w:firstLine="0"/>
        <w:rPr/>
      </w:pPr>
      <w:r w:rsidDel="00000000" w:rsidR="00000000" w:rsidRPr="00000000">
        <w:rPr/>
        <w:drawing>
          <wp:inline distB="0" distT="0" distL="0" distR="0">
            <wp:extent cx="5506403" cy="3116471"/>
            <wp:effectExtent b="0" l="0" r="0" t="0"/>
            <wp:docPr id="112" name="image27.png"/>
            <a:graphic>
              <a:graphicData uri="http://schemas.openxmlformats.org/drawingml/2006/picture">
                <pic:pic>
                  <pic:nvPicPr>
                    <pic:cNvPr id="0" name="image27.png"/>
                    <pic:cNvPicPr preferRelativeResize="0"/>
                  </pic:nvPicPr>
                  <pic:blipFill>
                    <a:blip r:embed="rId74"/>
                    <a:srcRect b="0" l="0" r="0" t="0"/>
                    <a:stretch>
                      <a:fillRect/>
                    </a:stretch>
                  </pic:blipFill>
                  <pic:spPr>
                    <a:xfrm>
                      <a:off x="0" y="0"/>
                      <a:ext cx="5506403" cy="311647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16. Pantalla de login del sistema</w:t>
      </w:r>
    </w:p>
    <w:p w:rsidR="00000000" w:rsidDel="00000000" w:rsidP="00000000" w:rsidRDefault="00000000" w:rsidRPr="00000000" w14:paraId="000000FF">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keepNext w:val="1"/>
        <w:keepLines w:val="1"/>
        <w:pBdr>
          <w:top w:space="0" w:sz="0" w:val="nil"/>
          <w:left w:space="0" w:sz="0" w:val="nil"/>
          <w:bottom w:space="0" w:sz="0" w:val="nil"/>
          <w:right w:space="0" w:sz="0" w:val="nil"/>
          <w:between w:space="0" w:sz="0" w:val="nil"/>
        </w:pBdr>
        <w:spacing w:after="0" w:before="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Pantalla de Asistente de control interno</w:t>
      </w:r>
    </w:p>
    <w:p w:rsidR="00000000" w:rsidDel="00000000" w:rsidP="00000000" w:rsidRDefault="00000000" w:rsidRPr="00000000" w14:paraId="00000101">
      <w:pPr>
        <w:keepNext w:val="1"/>
        <w:keepLines w:val="1"/>
        <w:pBdr>
          <w:top w:space="0" w:sz="0" w:val="nil"/>
          <w:left w:space="0" w:sz="0" w:val="nil"/>
          <w:bottom w:space="0" w:sz="0" w:val="nil"/>
          <w:right w:space="0" w:sz="0" w:val="nil"/>
          <w:between w:space="0" w:sz="0" w:val="nil"/>
        </w:pBdr>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pantalla de asistente de control interno tendrá un menú lateral con las siguientes opciones: Registrar incidencias, consultar incidencia, reportes, cerrar sesión, y en el panel principal tendrá un título de Sistema de control de incidencias, luego le daremos la bienvenida al usuario, y también se verá una tabla con las últimas incidencias registradas.</w:t>
      </w:r>
    </w:p>
    <w:p w:rsidR="00000000" w:rsidDel="00000000" w:rsidP="00000000" w:rsidRDefault="00000000" w:rsidRPr="00000000" w14:paraId="00000102">
      <w:pPr>
        <w:keepNext w:val="1"/>
        <w:keepLines w:val="1"/>
        <w:spacing w:after="0" w:before="40" w:line="360" w:lineRule="auto"/>
        <w:ind w:left="720" w:firstLine="0"/>
        <w:rPr/>
      </w:pPr>
      <w:r w:rsidDel="00000000" w:rsidR="00000000" w:rsidRPr="00000000">
        <w:rPr/>
        <w:drawing>
          <wp:inline distB="114300" distT="114300" distL="114300" distR="114300">
            <wp:extent cx="5498311" cy="3055577"/>
            <wp:effectExtent b="0" l="0" r="0" t="0"/>
            <wp:docPr id="113" name="image29.png"/>
            <a:graphic>
              <a:graphicData uri="http://schemas.openxmlformats.org/drawingml/2006/picture">
                <pic:pic>
                  <pic:nvPicPr>
                    <pic:cNvPr id="0" name="image29.png"/>
                    <pic:cNvPicPr preferRelativeResize="0"/>
                  </pic:nvPicPr>
                  <pic:blipFill>
                    <a:blip r:embed="rId75"/>
                    <a:srcRect b="0" l="0" r="0" t="0"/>
                    <a:stretch>
                      <a:fillRect/>
                    </a:stretch>
                  </pic:blipFill>
                  <pic:spPr>
                    <a:xfrm>
                      <a:off x="0" y="0"/>
                      <a:ext cx="5498311" cy="3055577"/>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17. Pantalla Asistente de control interno</w:t>
      </w:r>
    </w:p>
    <w:p w:rsidR="00000000" w:rsidDel="00000000" w:rsidP="00000000" w:rsidRDefault="00000000" w:rsidRPr="00000000" w14:paraId="00000104">
      <w:pPr>
        <w:keepNext w:val="1"/>
        <w:keepLines w:val="1"/>
        <w:spacing w:after="0" w:before="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Pantalla Administrador de terminal</w:t>
      </w:r>
    </w:p>
    <w:p w:rsidR="00000000" w:rsidDel="00000000" w:rsidP="00000000" w:rsidRDefault="00000000" w:rsidRPr="00000000" w14:paraId="00000105">
      <w:pPr>
        <w:keepNext w:val="1"/>
        <w:keepLines w:val="1"/>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pantalla de administrador de terminal contará con un menú lateral con las opciones de consultar incidencias, reportes y cerrar sesión; además en el panel principal tendremos el título del sistema, y le daremos la bienvenido al usuario e indicaremos su terminal, luego pondremos paneles con las incidencias activas, pendientes y resueltas, por último tendrá un resumen de sus incidencias a modo de tabla.</w:t>
      </w:r>
    </w:p>
    <w:p w:rsidR="00000000" w:rsidDel="00000000" w:rsidP="00000000" w:rsidRDefault="00000000" w:rsidRPr="00000000" w14:paraId="00000106">
      <w:pPr>
        <w:keepNext w:val="1"/>
        <w:keepLines w:val="1"/>
        <w:spacing w:after="0" w:before="40" w:line="360" w:lineRule="auto"/>
        <w:ind w:left="720" w:firstLine="0"/>
        <w:rPr/>
      </w:pPr>
      <w:r w:rsidDel="00000000" w:rsidR="00000000" w:rsidRPr="00000000">
        <w:rPr/>
        <w:drawing>
          <wp:inline distB="114300" distT="114300" distL="114300" distR="114300">
            <wp:extent cx="5579435" cy="3162300"/>
            <wp:effectExtent b="0" l="0" r="0" t="0"/>
            <wp:docPr id="114" name="image33.png"/>
            <a:graphic>
              <a:graphicData uri="http://schemas.openxmlformats.org/drawingml/2006/picture">
                <pic:pic>
                  <pic:nvPicPr>
                    <pic:cNvPr id="0" name="image33.png"/>
                    <pic:cNvPicPr preferRelativeResize="0"/>
                  </pic:nvPicPr>
                  <pic:blipFill>
                    <a:blip r:embed="rId76"/>
                    <a:srcRect b="0" l="0" r="0" t="0"/>
                    <a:stretch>
                      <a:fillRect/>
                    </a:stretch>
                  </pic:blipFill>
                  <pic:spPr>
                    <a:xfrm>
                      <a:off x="0" y="0"/>
                      <a:ext cx="557943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18. Pantalla Administrador de terminal</w:t>
      </w:r>
    </w:p>
    <w:p w:rsidR="00000000" w:rsidDel="00000000" w:rsidP="00000000" w:rsidRDefault="00000000" w:rsidRPr="00000000" w14:paraId="00000108">
      <w:pPr>
        <w:keepNext w:val="1"/>
        <w:keepLines w:val="1"/>
        <w:spacing w:after="0" w:before="40" w:line="360" w:lineRule="auto"/>
        <w:rPr/>
      </w:pPr>
      <w:r w:rsidDel="00000000" w:rsidR="00000000" w:rsidRPr="00000000">
        <w:rPr>
          <w:rtl w:val="0"/>
        </w:rPr>
      </w:r>
    </w:p>
    <w:p w:rsidR="00000000" w:rsidDel="00000000" w:rsidP="00000000" w:rsidRDefault="00000000" w:rsidRPr="00000000" w14:paraId="00000109">
      <w:pPr>
        <w:keepNext w:val="1"/>
        <w:keepLines w:val="1"/>
        <w:spacing w:after="0" w:before="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Panel Administrador del Sistema</w:t>
      </w:r>
    </w:p>
    <w:p w:rsidR="00000000" w:rsidDel="00000000" w:rsidP="00000000" w:rsidRDefault="00000000" w:rsidRPr="00000000" w14:paraId="0000010A">
      <w:pPr>
        <w:keepNext w:val="1"/>
        <w:keepLines w:val="1"/>
        <w:spacing w:after="0" w:before="40" w:line="360" w:lineRule="auto"/>
        <w:ind w:left="720" w:firstLine="0"/>
        <w:jc w:val="both"/>
        <w:rPr/>
      </w:pPr>
      <w:r w:rsidDel="00000000" w:rsidR="00000000" w:rsidRPr="00000000">
        <w:rPr>
          <w:rFonts w:ascii="Times New Roman" w:cs="Times New Roman" w:eastAsia="Times New Roman" w:hAnsi="Times New Roman"/>
          <w:sz w:val="24"/>
          <w:szCs w:val="24"/>
          <w:rtl w:val="0"/>
        </w:rPr>
        <w:t xml:space="preserve">La pantalla de administrador del sistema tiene una menú lateral con las siguientes opciones: Panel de control, administrar usuarios, consultar incidencias, reportes y cerrar sesión; además dentro del panel principal tendremos una tabla con todos los usuarios del sistema y podrá agregar, editar, actualizar y eliminar (CRUD).</w:t>
      </w:r>
      <w:r w:rsidDel="00000000" w:rsidR="00000000" w:rsidRPr="00000000">
        <w:rPr>
          <w:rtl w:val="0"/>
        </w:rPr>
      </w:r>
    </w:p>
    <w:p w:rsidR="00000000" w:rsidDel="00000000" w:rsidP="00000000" w:rsidRDefault="00000000" w:rsidRPr="00000000" w14:paraId="0000010B">
      <w:pPr>
        <w:keepNext w:val="1"/>
        <w:keepLines w:val="1"/>
        <w:spacing w:after="0" w:before="40" w:line="360" w:lineRule="auto"/>
        <w:ind w:left="720" w:firstLine="0"/>
        <w:rPr/>
      </w:pPr>
      <w:r w:rsidDel="00000000" w:rsidR="00000000" w:rsidRPr="00000000">
        <w:rPr/>
        <w:drawing>
          <wp:inline distB="114300" distT="114300" distL="114300" distR="114300">
            <wp:extent cx="5579435" cy="3187700"/>
            <wp:effectExtent b="0" l="0" r="0" t="0"/>
            <wp:docPr id="82"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557943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17. Pantalla Administrador del sistema</w:t>
      </w:r>
    </w:p>
    <w:p w:rsidR="00000000" w:rsidDel="00000000" w:rsidP="00000000" w:rsidRDefault="00000000" w:rsidRPr="00000000" w14:paraId="0000010D">
      <w:pPr>
        <w:keepNext w:val="1"/>
        <w:keepLines w:val="1"/>
        <w:spacing w:after="0" w:before="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keepNext w:val="1"/>
        <w:keepLines w:val="1"/>
        <w:numPr>
          <w:ilvl w:val="2"/>
          <w:numId w:val="2"/>
        </w:numPr>
        <w:spacing w:after="0" w:before="40" w:line="36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Configuración de entorno de desarrollo</w:t>
      </w:r>
    </w:p>
    <w:p w:rsidR="00000000" w:rsidDel="00000000" w:rsidP="00000000" w:rsidRDefault="00000000" w:rsidRPr="00000000" w14:paraId="0000010F">
      <w:pPr>
        <w:keepNext w:val="1"/>
        <w:keepLines w:val="1"/>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se realizó la configuración de entorno de desarrollo para empezar la implementación del sistema, en esta fase se tiene como objetivo preparar todas las herramientas necesarias para construir, ejecutar y probar el sistema.</w:t>
      </w:r>
    </w:p>
    <w:p w:rsidR="00000000" w:rsidDel="00000000" w:rsidP="00000000" w:rsidRDefault="00000000" w:rsidRPr="00000000" w14:paraId="00000110">
      <w:pPr>
        <w:keepNext w:val="1"/>
        <w:keepLines w:val="1"/>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instaló Python en su versión 3.12.6 (64 bits) descargado de su sitio oficial, además durante el proceso se marcó la opción de “Add python to PATH”, para que el sistema operativo reconozca el comando de python desde cualquier terminal, luego se verificó la instalación con el comando python –versión, confirmando su correcta configuración.</w:t>
      </w:r>
    </w:p>
    <w:p w:rsidR="00000000" w:rsidDel="00000000" w:rsidP="00000000" w:rsidRDefault="00000000" w:rsidRPr="00000000" w14:paraId="00000111">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6585" cy="2199382"/>
            <wp:effectExtent b="0" l="0" r="0" t="0"/>
            <wp:docPr id="83" name="image14.png"/>
            <a:graphic>
              <a:graphicData uri="http://schemas.openxmlformats.org/drawingml/2006/picture">
                <pic:pic>
                  <pic:nvPicPr>
                    <pic:cNvPr id="0" name="image14.png"/>
                    <pic:cNvPicPr preferRelativeResize="0"/>
                  </pic:nvPicPr>
                  <pic:blipFill>
                    <a:blip r:embed="rId78"/>
                    <a:srcRect b="0" l="0" r="0" t="0"/>
                    <a:stretch>
                      <a:fillRect/>
                    </a:stretch>
                  </pic:blipFill>
                  <pic:spPr>
                    <a:xfrm>
                      <a:off x="0" y="0"/>
                      <a:ext cx="4206585" cy="219938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18. Instalación de Python</w:t>
      </w:r>
    </w:p>
    <w:p w:rsidR="00000000" w:rsidDel="00000000" w:rsidP="00000000" w:rsidRDefault="00000000" w:rsidRPr="00000000" w14:paraId="00000113">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1074" cy="2714593"/>
            <wp:effectExtent b="0" l="0" r="0" t="0"/>
            <wp:docPr id="84" name="image6.png"/>
            <a:graphic>
              <a:graphicData uri="http://schemas.openxmlformats.org/drawingml/2006/picture">
                <pic:pic>
                  <pic:nvPicPr>
                    <pic:cNvPr id="0" name="image6.png"/>
                    <pic:cNvPicPr preferRelativeResize="0"/>
                  </pic:nvPicPr>
                  <pic:blipFill>
                    <a:blip r:embed="rId79"/>
                    <a:srcRect b="0" l="0" r="0" t="0"/>
                    <a:stretch>
                      <a:fillRect/>
                    </a:stretch>
                  </pic:blipFill>
                  <pic:spPr>
                    <a:xfrm>
                      <a:off x="0" y="0"/>
                      <a:ext cx="4481074" cy="271459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18. Verificación de instalación correcta de Python</w:t>
      </w:r>
    </w:p>
    <w:p w:rsidR="00000000" w:rsidDel="00000000" w:rsidP="00000000" w:rsidRDefault="00000000" w:rsidRPr="00000000" w14:paraId="00000116">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keepNext w:val="1"/>
        <w:keepLines w:val="1"/>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escritura del código se decidió trabajar con visual studio code (VS Code), para escribir, ejecutar y depurar código de forma profesional, también se añadieron las extensiones necesarias como Python, MySQL para facilitar la escritura asi como la integración con la base de datos.</w:t>
      </w:r>
    </w:p>
    <w:p w:rsidR="00000000" w:rsidDel="00000000" w:rsidP="00000000" w:rsidRDefault="00000000" w:rsidRPr="00000000" w14:paraId="00000118">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7753" cy="2597029"/>
            <wp:effectExtent b="0" l="0" r="0" t="0"/>
            <wp:docPr id="85" name="image17.png"/>
            <a:graphic>
              <a:graphicData uri="http://schemas.openxmlformats.org/drawingml/2006/picture">
                <pic:pic>
                  <pic:nvPicPr>
                    <pic:cNvPr id="0" name="image17.png"/>
                    <pic:cNvPicPr preferRelativeResize="0"/>
                  </pic:nvPicPr>
                  <pic:blipFill>
                    <a:blip r:embed="rId80"/>
                    <a:srcRect b="0" l="0" r="0" t="0"/>
                    <a:stretch>
                      <a:fillRect/>
                    </a:stretch>
                  </pic:blipFill>
                  <pic:spPr>
                    <a:xfrm>
                      <a:off x="0" y="0"/>
                      <a:ext cx="4877753" cy="259702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1"/>
        <w:keepLines w:val="1"/>
        <w:pBdr>
          <w:top w:space="0" w:sz="0" w:val="nil"/>
          <w:left w:space="0" w:sz="0" w:val="nil"/>
          <w:bottom w:space="0" w:sz="0" w:val="nil"/>
          <w:right w:space="0" w:sz="0" w:val="nil"/>
          <w:between w:space="0" w:sz="0" w:val="nil"/>
        </w:pBdr>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19. Instalación de Visual Studio Code</w:t>
      </w:r>
    </w:p>
    <w:p w:rsidR="00000000" w:rsidDel="00000000" w:rsidP="00000000" w:rsidRDefault="00000000" w:rsidRPr="00000000" w14:paraId="0000011A">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6353" cy="2082625"/>
            <wp:effectExtent b="0" l="0" r="0" t="0"/>
            <wp:docPr id="86" name="image1.png"/>
            <a:graphic>
              <a:graphicData uri="http://schemas.openxmlformats.org/drawingml/2006/picture">
                <pic:pic>
                  <pic:nvPicPr>
                    <pic:cNvPr id="0" name="image1.png"/>
                    <pic:cNvPicPr preferRelativeResize="0"/>
                  </pic:nvPicPr>
                  <pic:blipFill>
                    <a:blip r:embed="rId81"/>
                    <a:srcRect b="0" l="0" r="0" t="0"/>
                    <a:stretch>
                      <a:fillRect/>
                    </a:stretch>
                  </pic:blipFill>
                  <pic:spPr>
                    <a:xfrm>
                      <a:off x="0" y="0"/>
                      <a:ext cx="5106353" cy="20826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20. Extensión de Python en visual studio code</w:t>
      </w:r>
    </w:p>
    <w:p w:rsidR="00000000" w:rsidDel="00000000" w:rsidP="00000000" w:rsidRDefault="00000000" w:rsidRPr="00000000" w14:paraId="0000011D">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keepNext w:val="1"/>
        <w:keepLines w:val="1"/>
        <w:numPr>
          <w:ilvl w:val="2"/>
          <w:numId w:val="2"/>
        </w:numPr>
        <w:spacing w:after="0" w:before="40" w:line="36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Desarrollo del Backend</w:t>
      </w:r>
    </w:p>
    <w:p w:rsidR="00000000" w:rsidDel="00000000" w:rsidP="00000000" w:rsidRDefault="00000000" w:rsidRPr="00000000" w14:paraId="0000011F">
      <w:pPr>
        <w:keepNext w:val="1"/>
        <w:keepLines w:val="1"/>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se implementa una estructura modular con el framework de Django para dividir en proyecto en aplicaciones, asi se logra una estructura mas organizada y fácil de mantener.</w:t>
      </w:r>
    </w:p>
    <w:p w:rsidR="00000000" w:rsidDel="00000000" w:rsidP="00000000" w:rsidRDefault="00000000" w:rsidRPr="00000000" w14:paraId="00000120">
      <w:pPr>
        <w:keepNext w:val="1"/>
        <w:keepLines w:val="1"/>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tres aplicaciones principales son:</w:t>
      </w:r>
    </w:p>
    <w:p w:rsidR="00000000" w:rsidDel="00000000" w:rsidP="00000000" w:rsidRDefault="00000000" w:rsidRPr="00000000" w14:paraId="00000121">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4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 Usuarios </w:t>
      </w:r>
    </w:p>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app se encarga de gestionar los usuarios y los permisos o roles que ellos tendrán dentro del sistema, para ello se han definido tres roles : Administrador del sistema, Administrador de terminal y Asistente de control interno, quien será el encargado de registrar las incidencias.</w:t>
      </w:r>
    </w:p>
    <w:p w:rsidR="00000000" w:rsidDel="00000000" w:rsidP="00000000" w:rsidRDefault="00000000" w:rsidRPr="00000000" w14:paraId="000001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915920" cy="1760600"/>
            <wp:effectExtent b="0" l="0" r="0" t="0"/>
            <wp:docPr id="87" name="image9.png"/>
            <a:graphic>
              <a:graphicData uri="http://schemas.openxmlformats.org/drawingml/2006/picture">
                <pic:pic>
                  <pic:nvPicPr>
                    <pic:cNvPr id="0" name="image9.png"/>
                    <pic:cNvPicPr preferRelativeResize="0"/>
                  </pic:nvPicPr>
                  <pic:blipFill>
                    <a:blip r:embed="rId82"/>
                    <a:srcRect b="0" l="0" r="0" t="0"/>
                    <a:stretch>
                      <a:fillRect/>
                    </a:stretch>
                  </pic:blipFill>
                  <pic:spPr>
                    <a:xfrm>
                      <a:off x="0" y="0"/>
                      <a:ext cx="4915920" cy="17606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20. Código de app Usuario</w:t>
      </w:r>
    </w:p>
    <w:p w:rsidR="00000000" w:rsidDel="00000000" w:rsidP="00000000" w:rsidRDefault="00000000" w:rsidRPr="00000000" w14:paraId="000001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 Incidencias</w:t>
      </w:r>
    </w:p>
    <w:p w:rsidR="00000000" w:rsidDel="00000000" w:rsidP="00000000" w:rsidRDefault="00000000" w:rsidRPr="00000000" w14:paraId="000001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este modulo se gestionan los registros de incidencias generadas durante la validación de boletos. Se incluyen entidades como, Terminal / Boletero_cajero / incidencias, a continuación se muestra la parte del código de incidencias para dar un mejor contexto.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895505" cy="4144494"/>
            <wp:effectExtent b="0" l="0" r="0" t="0"/>
            <wp:docPr id="88" name="image10.png"/>
            <a:graphic>
              <a:graphicData uri="http://schemas.openxmlformats.org/drawingml/2006/picture">
                <pic:pic>
                  <pic:nvPicPr>
                    <pic:cNvPr id="0" name="image10.png"/>
                    <pic:cNvPicPr preferRelativeResize="0"/>
                  </pic:nvPicPr>
                  <pic:blipFill>
                    <a:blip r:embed="rId83"/>
                    <a:srcRect b="0" l="0" r="0" t="0"/>
                    <a:stretch>
                      <a:fillRect/>
                    </a:stretch>
                  </pic:blipFill>
                  <pic:spPr>
                    <a:xfrm>
                      <a:off x="0" y="0"/>
                      <a:ext cx="4895505" cy="4144494"/>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21. Código de app Incidencias</w:t>
      </w:r>
    </w:p>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parte del código corresponde a las incidencias por el área de control interno, los atributos son: id_incidencias el cual es la clave primaria autoincremental, id_bc es un clave foránea que enlaza con el boletero o cajero según corresponda, id_usuario, otra clave primaria que vincula con el usuario que registró la incidencia, también tenemos la fecha_incidencia, tipo_incidencia, motivo, estado, evidencia, ademas la clase meta sirve para mantener la sincronización con la estructura real de la base de datos ya existente.</w:t>
      </w:r>
    </w:p>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 Reportes</w:t>
      </w:r>
    </w:p>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app permite la generación de reportes relacionados con las incidencias registradas, con ello los usuarios pueden obtener informes por fechas, terminales o responsables, además de poder observar a los cajeros o boleteros con mayor número de incidencias.</w:t>
      </w:r>
    </w:p>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360972" cy="2722888"/>
            <wp:effectExtent b="0" l="0" r="0" t="0"/>
            <wp:docPr id="89" name="image4.png"/>
            <a:graphic>
              <a:graphicData uri="http://schemas.openxmlformats.org/drawingml/2006/picture">
                <pic:pic>
                  <pic:nvPicPr>
                    <pic:cNvPr id="0" name="image4.png"/>
                    <pic:cNvPicPr preferRelativeResize="0"/>
                  </pic:nvPicPr>
                  <pic:blipFill>
                    <a:blip r:embed="rId84"/>
                    <a:srcRect b="0" l="0" r="0" t="0"/>
                    <a:stretch>
                      <a:fillRect/>
                    </a:stretch>
                  </pic:blipFill>
                  <pic:spPr>
                    <a:xfrm>
                      <a:off x="0" y="0"/>
                      <a:ext cx="5360972" cy="272288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22. Código de app Reportes</w:t>
      </w:r>
    </w:p>
    <w:p w:rsidR="00000000" w:rsidDel="00000000" w:rsidP="00000000" w:rsidRDefault="00000000" w:rsidRPr="00000000" w14:paraId="00000132">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keepNext w:val="1"/>
        <w:keepLines w:val="1"/>
        <w:spacing w:after="0" w:before="4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Creación del superadministrador </w:t>
      </w:r>
    </w:p>
    <w:p w:rsidR="00000000" w:rsidDel="00000000" w:rsidP="00000000" w:rsidRDefault="00000000" w:rsidRPr="00000000" w14:paraId="00000134">
      <w:pPr>
        <w:keepNext w:val="1"/>
        <w:keepLines w:val="1"/>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se va implementar la conexión de Djando con la base de datos MySQL, para asegurarnos que se reconozcan las tablas creadas y ver si la administración con el super administrador funcione de manera correcta, en la gestión de los usuarios, incidencias, boleteros, terminales y reportes</w:t>
      </w:r>
    </w:p>
    <w:p w:rsidR="00000000" w:rsidDel="00000000" w:rsidP="00000000" w:rsidRDefault="00000000" w:rsidRPr="00000000" w14:paraId="00000135">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Next w:val="1"/>
        <w:keepLines w:val="1"/>
        <w:spacing w:after="0" w:before="4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 creación de este super usuario se hizo con el comando “Python mange.py createsuperuser”, luego de ello, se te pedía un nombre de usuario, una dirección de correo electrónico y una contraseña. Después se procede a levantar el servidor con el comando “Python manage.py runserver”, seguido de ello se debe ingresar a nuestro buscador de Google y poner “</w:t>
      </w:r>
      <w:hyperlink r:id="rId85">
        <w:r w:rsidDel="00000000" w:rsidR="00000000" w:rsidRPr="00000000">
          <w:rPr>
            <w:color w:val="000000"/>
            <w:u w:val="none"/>
            <w:rtl w:val="0"/>
          </w:rPr>
          <w:t xml:space="preserve">http://127.0.0.1:8000/admin</w:t>
        </w:r>
      </w:hyperlink>
      <w:r w:rsidDel="00000000" w:rsidR="00000000" w:rsidRPr="00000000">
        <w:rPr>
          <w:color w:val="000000"/>
          <w:rtl w:val="0"/>
        </w:rPr>
        <w:t xml:space="preserve"> “ y se muestra el login del super administrador, donde colocaremos nuestro nombre de usuario y contraseña que acabamos de crear.</w:t>
      </w:r>
      <w:r w:rsidDel="00000000" w:rsidR="00000000" w:rsidRPr="00000000">
        <w:rPr>
          <w:rtl w:val="0"/>
        </w:rPr>
      </w:r>
    </w:p>
    <w:p w:rsidR="00000000" w:rsidDel="00000000" w:rsidP="00000000" w:rsidRDefault="00000000" w:rsidRPr="00000000" w14:paraId="00000137">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drawing>
          <wp:inline distB="0" distT="0" distL="0" distR="0">
            <wp:extent cx="4105275" cy="3190875"/>
            <wp:effectExtent b="0" l="0" r="0" t="0"/>
            <wp:docPr id="90" name="image5.png"/>
            <a:graphic>
              <a:graphicData uri="http://schemas.openxmlformats.org/drawingml/2006/picture">
                <pic:pic>
                  <pic:nvPicPr>
                    <pic:cNvPr id="0" name="image5.png"/>
                    <pic:cNvPicPr preferRelativeResize="0"/>
                  </pic:nvPicPr>
                  <pic:blipFill>
                    <a:blip r:embed="rId86"/>
                    <a:srcRect b="0" l="0" r="0" t="0"/>
                    <a:stretch>
                      <a:fillRect/>
                    </a:stretch>
                  </pic:blipFill>
                  <pic:spPr>
                    <a:xfrm>
                      <a:off x="0" y="0"/>
                      <a:ext cx="410527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23. Login del superadministrador de Django</w:t>
      </w:r>
    </w:p>
    <w:p w:rsidR="00000000" w:rsidDel="00000000" w:rsidP="00000000" w:rsidRDefault="00000000" w:rsidRPr="00000000" w14:paraId="00000139">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keepNext w:val="1"/>
        <w:keepLines w:val="1"/>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dar clic en acceso nos llevará al super usuario de Django donde podemos administrar toda nuestra base de datos, crear, leer, actualizar, eliminar (CRUD), </w:t>
      </w:r>
    </w:p>
    <w:p w:rsidR="00000000" w:rsidDel="00000000" w:rsidP="00000000" w:rsidRDefault="00000000" w:rsidRPr="00000000" w14:paraId="0000013B">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drawing>
          <wp:inline distB="0" distT="0" distL="0" distR="0">
            <wp:extent cx="4650568" cy="3524131"/>
            <wp:effectExtent b="0" l="0" r="0" t="0"/>
            <wp:docPr id="91" name="image11.png"/>
            <a:graphic>
              <a:graphicData uri="http://schemas.openxmlformats.org/drawingml/2006/picture">
                <pic:pic>
                  <pic:nvPicPr>
                    <pic:cNvPr id="0" name="image11.png"/>
                    <pic:cNvPicPr preferRelativeResize="0"/>
                  </pic:nvPicPr>
                  <pic:blipFill>
                    <a:blip r:embed="rId87"/>
                    <a:srcRect b="1641" l="0" r="48521" t="0"/>
                    <a:stretch>
                      <a:fillRect/>
                    </a:stretch>
                  </pic:blipFill>
                  <pic:spPr>
                    <a:xfrm>
                      <a:off x="0" y="0"/>
                      <a:ext cx="4650568" cy="3524131"/>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24. Panel del Administrador de Django</w:t>
      </w:r>
    </w:p>
    <w:p w:rsidR="00000000" w:rsidDel="00000000" w:rsidP="00000000" w:rsidRDefault="00000000" w:rsidRPr="00000000" w14:paraId="0000013D">
      <w:pPr>
        <w:keepNext w:val="1"/>
        <w:keepLines w:val="1"/>
        <w:spacing w:after="0" w:before="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keepNext w:val="1"/>
        <w:keepLines w:val="1"/>
        <w:spacing w:after="0" w:before="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procede con el registro de todos los datos de los usuarios del sistema, entre ellos están los usuarios de control interno, los administradores de los terminales, y administrador del sistema (Fig. 25), también se hace el ingreso de los boleteros y cajeros (Fig 26), por último, se agregan las terminales (Fig. 27),</w:t>
      </w:r>
    </w:p>
    <w:p w:rsidR="00000000" w:rsidDel="00000000" w:rsidP="00000000" w:rsidRDefault="00000000" w:rsidRPr="00000000" w14:paraId="0000013F">
      <w:pPr>
        <w:keepNext w:val="1"/>
        <w:keepLines w:val="1"/>
        <w:spacing w:after="0" w:before="40" w:line="360" w:lineRule="auto"/>
        <w:rPr>
          <w:rFonts w:ascii="Times New Roman" w:cs="Times New Roman" w:eastAsia="Times New Roman" w:hAnsi="Times New Roman"/>
          <w:sz w:val="24"/>
          <w:szCs w:val="24"/>
        </w:rPr>
      </w:pPr>
      <w:r w:rsidDel="00000000" w:rsidR="00000000" w:rsidRPr="00000000">
        <w:rPr/>
        <w:drawing>
          <wp:inline distB="0" distT="0" distL="0" distR="0">
            <wp:extent cx="5579745" cy="2472690"/>
            <wp:effectExtent b="0" l="0" r="0" t="0"/>
            <wp:docPr id="99" name="image2.png"/>
            <a:graphic>
              <a:graphicData uri="http://schemas.openxmlformats.org/drawingml/2006/picture">
                <pic:pic>
                  <pic:nvPicPr>
                    <pic:cNvPr id="0" name="image2.png"/>
                    <pic:cNvPicPr preferRelativeResize="0"/>
                  </pic:nvPicPr>
                  <pic:blipFill>
                    <a:blip r:embed="rId88"/>
                    <a:srcRect b="0" l="0" r="0" t="0"/>
                    <a:stretch>
                      <a:fillRect/>
                    </a:stretch>
                  </pic:blipFill>
                  <pic:spPr>
                    <a:xfrm>
                      <a:off x="0" y="0"/>
                      <a:ext cx="5579745" cy="247269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1"/>
        <w:keepLines w:val="1"/>
        <w:spacing w:after="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25. Boleteros y cajeros de todas las terminales</w:t>
      </w:r>
    </w:p>
    <w:p w:rsidR="00000000" w:rsidDel="00000000" w:rsidP="00000000" w:rsidRDefault="00000000" w:rsidRPr="00000000" w14:paraId="00000141">
      <w:pPr>
        <w:keepNext w:val="1"/>
        <w:keepLines w:val="1"/>
        <w:spacing w:after="0" w:before="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keepNext w:val="1"/>
        <w:keepLines w:val="1"/>
        <w:spacing w:after="0" w:before="40" w:line="360" w:lineRule="auto"/>
        <w:rPr>
          <w:rFonts w:ascii="Times New Roman" w:cs="Times New Roman" w:eastAsia="Times New Roman" w:hAnsi="Times New Roman"/>
          <w:sz w:val="24"/>
          <w:szCs w:val="24"/>
        </w:rPr>
      </w:pPr>
      <w:r w:rsidDel="00000000" w:rsidR="00000000" w:rsidRPr="00000000">
        <w:rPr/>
        <w:drawing>
          <wp:inline distB="0" distT="0" distL="0" distR="0">
            <wp:extent cx="5579745" cy="1778635"/>
            <wp:effectExtent b="0" l="0" r="0" t="0"/>
            <wp:docPr id="101" name="image16.png"/>
            <a:graphic>
              <a:graphicData uri="http://schemas.openxmlformats.org/drawingml/2006/picture">
                <pic:pic>
                  <pic:nvPicPr>
                    <pic:cNvPr id="0" name="image16.png"/>
                    <pic:cNvPicPr preferRelativeResize="0"/>
                  </pic:nvPicPr>
                  <pic:blipFill>
                    <a:blip r:embed="rId89"/>
                    <a:srcRect b="0" l="0" r="0" t="0"/>
                    <a:stretch>
                      <a:fillRect/>
                    </a:stretch>
                  </pic:blipFill>
                  <pic:spPr>
                    <a:xfrm>
                      <a:off x="0" y="0"/>
                      <a:ext cx="5579745" cy="177863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1"/>
        <w:keepLines w:val="1"/>
        <w:spacing w:after="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26. Usuarios del sistema</w:t>
      </w:r>
    </w:p>
    <w:p w:rsidR="00000000" w:rsidDel="00000000" w:rsidP="00000000" w:rsidRDefault="00000000" w:rsidRPr="00000000" w14:paraId="00000144">
      <w:pPr>
        <w:keepNext w:val="1"/>
        <w:keepLines w:val="1"/>
        <w:spacing w:after="0" w:before="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1"/>
        <w:keepLines w:val="1"/>
        <w:spacing w:after="0" w:before="40" w:line="360" w:lineRule="auto"/>
        <w:rPr>
          <w:rFonts w:ascii="Times New Roman" w:cs="Times New Roman" w:eastAsia="Times New Roman" w:hAnsi="Times New Roman"/>
          <w:sz w:val="24"/>
          <w:szCs w:val="24"/>
        </w:rPr>
      </w:pPr>
      <w:r w:rsidDel="00000000" w:rsidR="00000000" w:rsidRPr="00000000">
        <w:rPr/>
        <w:drawing>
          <wp:inline distB="0" distT="0" distL="0" distR="0">
            <wp:extent cx="5579745" cy="1751330"/>
            <wp:effectExtent b="0" l="0" r="0" t="0"/>
            <wp:docPr id="104" name="image24.png"/>
            <a:graphic>
              <a:graphicData uri="http://schemas.openxmlformats.org/drawingml/2006/picture">
                <pic:pic>
                  <pic:nvPicPr>
                    <pic:cNvPr id="0" name="image24.png"/>
                    <pic:cNvPicPr preferRelativeResize="0"/>
                  </pic:nvPicPr>
                  <pic:blipFill>
                    <a:blip r:embed="rId90"/>
                    <a:srcRect b="0" l="0" r="0" t="0"/>
                    <a:stretch>
                      <a:fillRect/>
                    </a:stretch>
                  </pic:blipFill>
                  <pic:spPr>
                    <a:xfrm>
                      <a:off x="0" y="0"/>
                      <a:ext cx="5579745" cy="175133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1"/>
        <w:keepLines w:val="1"/>
        <w:spacing w:after="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27. Terminales (Lima, Plaza Norte, Chincha, Cañete, Pisco, Ica)</w:t>
      </w:r>
    </w:p>
    <w:p w:rsidR="00000000" w:rsidDel="00000000" w:rsidP="00000000" w:rsidRDefault="00000000" w:rsidRPr="00000000" w14:paraId="00000147">
      <w:pPr>
        <w:keepNext w:val="1"/>
        <w:keepLines w:val="1"/>
        <w:spacing w:after="0" w:before="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Next w:val="1"/>
        <w:keepLines w:val="1"/>
        <w:pBdr>
          <w:top w:space="0" w:sz="0" w:val="nil"/>
          <w:left w:space="0" w:sz="0" w:val="nil"/>
          <w:bottom w:space="0" w:sz="0" w:val="nil"/>
          <w:right w:space="0" w:sz="0" w:val="nil"/>
          <w:between w:space="0" w:sz="0" w:val="nil"/>
        </w:pBdr>
        <w:spacing w:after="0" w:before="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keepNext w:val="1"/>
        <w:keepLines w:val="1"/>
        <w:numPr>
          <w:ilvl w:val="1"/>
          <w:numId w:val="2"/>
        </w:numPr>
        <w:pBdr>
          <w:top w:space="0" w:sz="0" w:val="nil"/>
          <w:left w:space="0" w:sz="0" w:val="nil"/>
          <w:bottom w:space="0" w:sz="0" w:val="nil"/>
          <w:right w:space="0" w:sz="0" w:val="nil"/>
          <w:between w:space="0" w:sz="0" w:val="nil"/>
        </w:pBdr>
        <w:spacing w:after="0" w:before="40" w:line="360" w:lineRule="auto"/>
        <w:ind w:left="567" w:hanging="567"/>
        <w:rPr>
          <w:rFonts w:ascii="Times New Roman" w:cs="Times New Roman" w:eastAsia="Times New Roman" w:hAnsi="Times New Roman"/>
          <w:b w:val="1"/>
          <w:color w:val="000000"/>
          <w:sz w:val="24"/>
          <w:szCs w:val="24"/>
        </w:rPr>
      </w:pPr>
      <w:bookmarkStart w:colFirst="0" w:colLast="0" w:name="_heading=h.2jxsxqh" w:id="15"/>
      <w:bookmarkEnd w:id="15"/>
      <w:r w:rsidDel="00000000" w:rsidR="00000000" w:rsidRPr="00000000">
        <w:rPr>
          <w:rFonts w:ascii="Times New Roman" w:cs="Times New Roman" w:eastAsia="Times New Roman" w:hAnsi="Times New Roman"/>
          <w:b w:val="1"/>
          <w:color w:val="000000"/>
          <w:sz w:val="24"/>
          <w:szCs w:val="24"/>
          <w:rtl w:val="0"/>
        </w:rPr>
        <w:t xml:space="preserve">Resultados:</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20" w:line="240"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Describa los resultados desde un punto de vista de logros. ¿Qué se mejoró? - Indíquelo en cifras y gráficos. </w:t>
      </w:r>
    </w:p>
    <w:p w:rsidR="00000000" w:rsidDel="00000000" w:rsidP="00000000" w:rsidRDefault="00000000" w:rsidRPr="00000000" w14:paraId="0000014B">
      <w:pPr>
        <w:rPr>
          <w:rFonts w:ascii="Times New Roman" w:cs="Times New Roman" w:eastAsia="Times New Roman" w:hAnsi="Times New Roman"/>
          <w:b w:val="1"/>
          <w:color w:val="2e75b5"/>
          <w:sz w:val="36"/>
          <w:szCs w:val="36"/>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color w:val="2e75b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4D">
      <w:pPr>
        <w:keepNext w:val="1"/>
        <w:keepLines w:val="1"/>
        <w:pBdr>
          <w:top w:space="0" w:sz="0" w:val="nil"/>
          <w:left w:space="0" w:sz="0" w:val="nil"/>
          <w:bottom w:space="0" w:sz="0" w:val="nil"/>
          <w:right w:space="0" w:sz="0" w:val="nil"/>
          <w:between w:space="0" w:sz="0" w:val="nil"/>
        </w:pBdr>
        <w:spacing w:after="0" w:before="240" w:lineRule="auto"/>
        <w:jc w:val="center"/>
        <w:rPr>
          <w:rFonts w:ascii="Times New Roman" w:cs="Times New Roman" w:eastAsia="Times New Roman" w:hAnsi="Times New Roman"/>
          <w:b w:val="1"/>
          <w:color w:val="2e75b5"/>
          <w:sz w:val="36"/>
          <w:szCs w:val="36"/>
        </w:rPr>
      </w:pPr>
      <w:bookmarkStart w:colFirst="0" w:colLast="0" w:name="_heading=h.z337ya" w:id="16"/>
      <w:bookmarkEnd w:id="16"/>
      <w:r w:rsidDel="00000000" w:rsidR="00000000" w:rsidRPr="00000000">
        <w:rPr>
          <w:rFonts w:ascii="Times New Roman" w:cs="Times New Roman" w:eastAsia="Times New Roman" w:hAnsi="Times New Roman"/>
          <w:b w:val="1"/>
          <w:color w:val="2e75b5"/>
          <w:sz w:val="36"/>
          <w:szCs w:val="36"/>
          <w:rtl w:val="0"/>
        </w:rPr>
        <w:t xml:space="preserve">CONCLUSIONES Y RECOMENDACIONES</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Redacte sus conclusiones y recomendaciones de ser el caso.  Las conclusiones deben responder a los objetivos propuestos inicialmente para la ejecución de las prácticas pre-profesionales y tienen que ver con la solución dada.</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20" w:line="240" w:lineRule="auto"/>
        <w:jc w:val="both"/>
        <w:rPr>
          <w:rFonts w:ascii="Arial" w:cs="Arial" w:eastAsia="Arial" w:hAnsi="Arial"/>
          <w:i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Recomendar o sugerir acciones útiles para la empresa o que pueden ser tomados en cuenta por otros practicantes en el futuro.</w:t>
      </w:r>
      <w:r w:rsidDel="00000000" w:rsidR="00000000" w:rsidRPr="00000000">
        <w:rPr>
          <w:rFonts w:ascii="Arial" w:cs="Arial" w:eastAsia="Arial" w:hAnsi="Arial"/>
          <w:i w:val="1"/>
          <w:color w:val="000000"/>
          <w:sz w:val="20"/>
          <w:szCs w:val="20"/>
          <w:rtl w:val="0"/>
        </w:rPr>
        <w:t xml:space="preserve">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color w:val="2e75b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56">
      <w:pPr>
        <w:keepNext w:val="1"/>
        <w:keepLines w:val="1"/>
        <w:pBdr>
          <w:top w:space="0" w:sz="0" w:val="nil"/>
          <w:left w:space="0" w:sz="0" w:val="nil"/>
          <w:bottom w:space="0" w:sz="0" w:val="nil"/>
          <w:right w:space="0" w:sz="0" w:val="nil"/>
          <w:between w:space="0" w:sz="0" w:val="nil"/>
        </w:pBdr>
        <w:spacing w:after="0" w:before="240" w:lineRule="auto"/>
        <w:jc w:val="center"/>
        <w:rPr>
          <w:rFonts w:ascii="Times New Roman" w:cs="Times New Roman" w:eastAsia="Times New Roman" w:hAnsi="Times New Roman"/>
          <w:b w:val="1"/>
          <w:color w:val="2e75b5"/>
          <w:sz w:val="24"/>
          <w:szCs w:val="24"/>
        </w:rPr>
      </w:pPr>
      <w:bookmarkStart w:colFirst="0" w:colLast="0" w:name="_heading=h.3j2qqm3" w:id="17"/>
      <w:bookmarkEnd w:id="17"/>
      <w:r w:rsidDel="00000000" w:rsidR="00000000" w:rsidRPr="00000000">
        <w:rPr>
          <w:rFonts w:ascii="Times New Roman" w:cs="Times New Roman" w:eastAsia="Times New Roman" w:hAnsi="Times New Roman"/>
          <w:b w:val="1"/>
          <w:color w:val="2e75b5"/>
          <w:sz w:val="36"/>
          <w:szCs w:val="36"/>
          <w:rtl w:val="0"/>
        </w:rPr>
        <w:t xml:space="preserve">Bibliografía</w:t>
      </w:r>
      <w:r w:rsidDel="00000000" w:rsidR="00000000" w:rsidRPr="00000000">
        <w:rPr>
          <w:rFonts w:ascii="Times New Roman" w:cs="Times New Roman" w:eastAsia="Times New Roman" w:hAnsi="Times New Roman"/>
          <w:b w:val="1"/>
          <w:color w:val="2e75b5"/>
          <w:sz w:val="24"/>
          <w:szCs w:val="24"/>
          <w:rtl w:val="0"/>
        </w:rPr>
        <w:t xml:space="preserve"> </w:t>
      </w:r>
    </w:p>
    <w:p w:rsidR="00000000" w:rsidDel="00000000" w:rsidP="00000000" w:rsidRDefault="00000000" w:rsidRPr="00000000" w14:paraId="00000157">
      <w:pPr>
        <w:spacing w:after="0" w:line="240" w:lineRule="auto"/>
        <w:ind w:lef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tl w:val="0"/>
        </w:rPr>
      </w:r>
    </w:p>
    <w:p w:rsidR="00000000" w:rsidDel="00000000" w:rsidP="00000000" w:rsidRDefault="00000000" w:rsidRPr="00000000" w14:paraId="00000158">
      <w:pPr>
        <w:spacing w:after="0" w:line="240" w:lineRule="auto"/>
        <w:ind w:left="10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OECD, *OECD Economic Outlook, Volume 2025 Issue 1*, Jun. 2025. [Online]. Available: </w:t>
      </w:r>
      <w:hyperlink r:id="rId91">
        <w:r w:rsidDel="00000000" w:rsidR="00000000" w:rsidRPr="00000000">
          <w:rPr>
            <w:rFonts w:ascii="Times New Roman" w:cs="Times New Roman" w:eastAsia="Times New Roman" w:hAnsi="Times New Roman"/>
            <w:color w:val="1155cc"/>
            <w:sz w:val="24"/>
            <w:szCs w:val="24"/>
            <w:u w:val="single"/>
            <w:rtl w:val="0"/>
          </w:rPr>
          <w:t xml:space="preserve">https://www.oecd.org/en/publications/2025/06/oecd-economic-outlook-volume-2025-issue-1_1fd979a8.html</w:t>
        </w:r>
      </w:hyperlink>
      <w:r w:rsidDel="00000000" w:rsidR="00000000" w:rsidRPr="00000000">
        <w:rPr>
          <w:rtl w:val="0"/>
        </w:rPr>
      </w:r>
    </w:p>
    <w:p w:rsidR="00000000" w:rsidDel="00000000" w:rsidP="00000000" w:rsidRDefault="00000000" w:rsidRPr="00000000" w14:paraId="0000015A">
      <w:pPr>
        <w:spacing w:after="0" w:line="360" w:lineRule="auto"/>
        <w:ind w:right="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INEI, “PBI Nacional y VAB Transporte, Almacenamiento, Correo y Mensajería: 2007–2024, Valores a precios constantes de 2007,” Ministerio de Transportes y Comunicaciones – Oficina General de Planeamiento y Presupuesto, Lima, Perú, 2024. [Online]. Available: </w:t>
      </w:r>
      <w:hyperlink r:id="rId92">
        <w:r w:rsidDel="00000000" w:rsidR="00000000" w:rsidRPr="00000000">
          <w:rPr>
            <w:rFonts w:ascii="Times New Roman" w:cs="Times New Roman" w:eastAsia="Times New Roman" w:hAnsi="Times New Roman"/>
            <w:color w:val="1155cc"/>
            <w:sz w:val="24"/>
            <w:szCs w:val="24"/>
            <w:u w:val="single"/>
            <w:rtl w:val="0"/>
          </w:rPr>
          <w:t xml:space="preserve">https://www.inei.gob.pe</w:t>
        </w:r>
      </w:hyperlink>
      <w:r w:rsidDel="00000000" w:rsidR="00000000" w:rsidRPr="00000000">
        <w:rPr>
          <w:rtl w:val="0"/>
        </w:rPr>
      </w:r>
    </w:p>
    <w:p w:rsidR="00000000" w:rsidDel="00000000" w:rsidP="00000000" w:rsidRDefault="00000000" w:rsidRPr="00000000" w14:paraId="0000015C">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 Maldonado Dávila y S. Nolasco Yaya, “Control interno y gestión de procesos en la empresa de transportes y servicios El Kazmeño E.I.R.L.,” Tesis de licenciatura, Universidad San Ignacio de Loyola, Lima, Perú, 2023. [En línea]. Disponible:</w:t>
      </w:r>
      <w:hyperlink r:id="rId93">
        <w:r w:rsidDel="00000000" w:rsidR="00000000" w:rsidRPr="00000000">
          <w:rPr>
            <w:rFonts w:ascii="Times New Roman" w:cs="Times New Roman" w:eastAsia="Times New Roman" w:hAnsi="Times New Roman"/>
            <w:sz w:val="24"/>
            <w:szCs w:val="24"/>
            <w:rtl w:val="0"/>
          </w:rPr>
          <w:t xml:space="preserve"> </w:t>
        </w:r>
      </w:hyperlink>
      <w:hyperlink r:id="rId94">
        <w:r w:rsidDel="00000000" w:rsidR="00000000" w:rsidRPr="00000000">
          <w:rPr>
            <w:rFonts w:ascii="Times New Roman" w:cs="Times New Roman" w:eastAsia="Times New Roman" w:hAnsi="Times New Roman"/>
            <w:color w:val="1155cc"/>
            <w:sz w:val="24"/>
            <w:szCs w:val="24"/>
            <w:u w:val="single"/>
            <w:rtl w:val="0"/>
          </w:rPr>
          <w:t xml:space="preserve">https://repositorio.usil.edu.pe/entities/publication/f0e76dd3-bf25-4955-bd6d-93d581dc31a4</w:t>
        </w:r>
      </w:hyperlink>
      <w:r w:rsidDel="00000000" w:rsidR="00000000" w:rsidRPr="00000000">
        <w:rPr>
          <w:rtl w:val="0"/>
        </w:rPr>
      </w:r>
    </w:p>
    <w:p w:rsidR="00000000" w:rsidDel="00000000" w:rsidP="00000000" w:rsidRDefault="00000000" w:rsidRPr="00000000" w14:paraId="0000015E">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360" w:lineRule="auto"/>
        <w:ind w:left="810" w:right="83" w:hanging="708"/>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[4] D. R. Macías-Cevallos y L. P. Vélez-Mendoza, “Incidencia del control interno en el desarrollo organizacional de una Cooperativa de Transporte de Pasajeros,” </w:t>
      </w:r>
      <w:r w:rsidDel="00000000" w:rsidR="00000000" w:rsidRPr="00000000">
        <w:rPr>
          <w:rFonts w:ascii="Times New Roman" w:cs="Times New Roman" w:eastAsia="Times New Roman" w:hAnsi="Times New Roman"/>
          <w:i w:val="1"/>
          <w:sz w:val="24"/>
          <w:szCs w:val="24"/>
          <w:rtl w:val="0"/>
        </w:rPr>
        <w:t xml:space="preserve">593 Digital Publisher CEIT</w:t>
      </w:r>
      <w:r w:rsidDel="00000000" w:rsidR="00000000" w:rsidRPr="00000000">
        <w:rPr>
          <w:rFonts w:ascii="Times New Roman" w:cs="Times New Roman" w:eastAsia="Times New Roman" w:hAnsi="Times New Roman"/>
          <w:sz w:val="24"/>
          <w:szCs w:val="24"/>
          <w:rtl w:val="0"/>
        </w:rPr>
        <w:t xml:space="preserve">, vol. 7, no. 3-1, pp. 201–214, 2022. doi: </w:t>
      </w:r>
      <w:hyperlink r:id="rId95">
        <w:r w:rsidDel="00000000" w:rsidR="00000000" w:rsidRPr="00000000">
          <w:rPr>
            <w:rFonts w:ascii="Times New Roman" w:cs="Times New Roman" w:eastAsia="Times New Roman" w:hAnsi="Times New Roman"/>
            <w:color w:val="1155cc"/>
            <w:sz w:val="24"/>
            <w:szCs w:val="24"/>
            <w:rtl w:val="0"/>
          </w:rPr>
          <w:t xml:space="preserve">https://doi.org/10.33386/593dp.2022.3-1.1139</w:t>
        </w:r>
      </w:hyperlink>
      <w:r w:rsidDel="00000000" w:rsidR="00000000" w:rsidRPr="00000000">
        <w:rPr>
          <w:rtl w:val="0"/>
        </w:rPr>
      </w:r>
    </w:p>
    <w:p w:rsidR="00000000" w:rsidDel="00000000" w:rsidP="00000000" w:rsidRDefault="00000000" w:rsidRPr="00000000" w14:paraId="00000160">
      <w:pPr>
        <w:spacing w:after="0" w:line="360" w:lineRule="auto"/>
        <w:ind w:left="810" w:right="83" w:hanging="708"/>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161">
      <w:pPr>
        <w:spacing w:after="0" w:line="360" w:lineRule="auto"/>
        <w:ind w:left="810" w:right="83" w:hanging="708"/>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[5] G. J. Vásquez Cruz, </w:t>
      </w:r>
      <w:r w:rsidDel="00000000" w:rsidR="00000000" w:rsidRPr="00000000">
        <w:rPr>
          <w:rFonts w:ascii="Times New Roman" w:cs="Times New Roman" w:eastAsia="Times New Roman" w:hAnsi="Times New Roman"/>
          <w:i w:val="1"/>
          <w:sz w:val="24"/>
          <w:szCs w:val="24"/>
          <w:rtl w:val="0"/>
        </w:rPr>
        <w:t xml:space="preserve">“Aplicación web de control de incidencias para la empresa de transportes Cruz del Norte”</w:t>
      </w:r>
      <w:r w:rsidDel="00000000" w:rsidR="00000000" w:rsidRPr="00000000">
        <w:rPr>
          <w:rFonts w:ascii="Times New Roman" w:cs="Times New Roman" w:eastAsia="Times New Roman" w:hAnsi="Times New Roman"/>
          <w:sz w:val="24"/>
          <w:szCs w:val="24"/>
          <w:rtl w:val="0"/>
        </w:rPr>
        <w:t xml:space="preserve">, Tesis de Ingeniería Informática y de Sistemas, Universidad San Pedro, Perú, 2023. [En línea]. Disponible:</w:t>
      </w:r>
      <w:hyperlink r:id="rId96">
        <w:r w:rsidDel="00000000" w:rsidR="00000000" w:rsidRPr="00000000">
          <w:rPr>
            <w:rFonts w:ascii="Times New Roman" w:cs="Times New Roman" w:eastAsia="Times New Roman" w:hAnsi="Times New Roman"/>
            <w:sz w:val="24"/>
            <w:szCs w:val="24"/>
            <w:rtl w:val="0"/>
          </w:rPr>
          <w:t xml:space="preserve"> </w:t>
        </w:r>
      </w:hyperlink>
      <w:hyperlink r:id="rId97">
        <w:r w:rsidDel="00000000" w:rsidR="00000000" w:rsidRPr="00000000">
          <w:rPr>
            <w:rFonts w:ascii="Times New Roman" w:cs="Times New Roman" w:eastAsia="Times New Roman" w:hAnsi="Times New Roman"/>
            <w:color w:val="1155cc"/>
            <w:sz w:val="24"/>
            <w:szCs w:val="24"/>
            <w:u w:val="single"/>
            <w:rtl w:val="0"/>
          </w:rPr>
          <w:t xml:space="preserve">https://repositorio.usanpedro.edu.pe/items/8a7d954d-40fd-4924-89e7-ba8589d81cab</w:t>
        </w:r>
      </w:hyperlink>
      <w:r w:rsidDel="00000000" w:rsidR="00000000" w:rsidRPr="00000000">
        <w:rPr>
          <w:rtl w:val="0"/>
        </w:rPr>
      </w:r>
    </w:p>
    <w:p w:rsidR="00000000" w:rsidDel="00000000" w:rsidP="00000000" w:rsidRDefault="00000000" w:rsidRPr="00000000" w14:paraId="00000162">
      <w:pPr>
        <w:spacing w:after="0" w:line="360" w:lineRule="auto"/>
        <w:ind w:left="810" w:right="83" w:hanging="708"/>
        <w:jc w:val="both"/>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163">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 Saurino Flores, “El control interno y su relación con la rentabilidad de una empresa comercial de importación, Arequipa,” </w:t>
      </w:r>
      <w:r w:rsidDel="00000000" w:rsidR="00000000" w:rsidRPr="00000000">
        <w:rPr>
          <w:rFonts w:ascii="Times New Roman" w:cs="Times New Roman" w:eastAsia="Times New Roman" w:hAnsi="Times New Roman"/>
          <w:i w:val="1"/>
          <w:sz w:val="24"/>
          <w:szCs w:val="24"/>
          <w:rtl w:val="0"/>
        </w:rPr>
        <w:t xml:space="preserve">Revista Sciéndo</w:t>
      </w:r>
      <w:r w:rsidDel="00000000" w:rsidR="00000000" w:rsidRPr="00000000">
        <w:rPr>
          <w:rFonts w:ascii="Times New Roman" w:cs="Times New Roman" w:eastAsia="Times New Roman" w:hAnsi="Times New Roman"/>
          <w:sz w:val="24"/>
          <w:szCs w:val="24"/>
          <w:rtl w:val="0"/>
        </w:rPr>
        <w:t xml:space="preserve">, 2023. [En línea]. Disponible: </w:t>
      </w:r>
      <w:hyperlink r:id="rId98">
        <w:r w:rsidDel="00000000" w:rsidR="00000000" w:rsidRPr="00000000">
          <w:rPr>
            <w:rFonts w:ascii="Times New Roman" w:cs="Times New Roman" w:eastAsia="Times New Roman" w:hAnsi="Times New Roman"/>
            <w:color w:val="0563c1"/>
            <w:sz w:val="24"/>
            <w:szCs w:val="24"/>
            <w:u w:val="single"/>
            <w:rtl w:val="0"/>
          </w:rPr>
          <w:t xml:space="preserve">https://revistas.unitru.edu.pe/index.php/SCIENDO/article/view/5136</w:t>
        </w:r>
      </w:hyperlink>
      <w:r w:rsidDel="00000000" w:rsidR="00000000" w:rsidRPr="00000000">
        <w:rPr>
          <w:rtl w:val="0"/>
        </w:rPr>
      </w:r>
    </w:p>
    <w:p w:rsidR="00000000" w:rsidDel="00000000" w:rsidP="00000000" w:rsidRDefault="00000000" w:rsidRPr="00000000" w14:paraId="00000164">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 B. Farias Mendoza y M. O. Carrera Macías, “El sistema de control interno para mejorar la eficiencia y eficacia de las PYMES en el Ecuador,” </w:t>
      </w:r>
      <w:r w:rsidDel="00000000" w:rsidR="00000000" w:rsidRPr="00000000">
        <w:rPr>
          <w:rFonts w:ascii="Times New Roman" w:cs="Times New Roman" w:eastAsia="Times New Roman" w:hAnsi="Times New Roman"/>
          <w:i w:val="1"/>
          <w:sz w:val="24"/>
          <w:szCs w:val="24"/>
          <w:rtl w:val="0"/>
        </w:rPr>
        <w:t xml:space="preserve">Revista Científica Sinapsis</w:t>
      </w:r>
      <w:r w:rsidDel="00000000" w:rsidR="00000000" w:rsidRPr="00000000">
        <w:rPr>
          <w:rFonts w:ascii="Times New Roman" w:cs="Times New Roman" w:eastAsia="Times New Roman" w:hAnsi="Times New Roman"/>
          <w:sz w:val="24"/>
          <w:szCs w:val="24"/>
          <w:rtl w:val="0"/>
        </w:rPr>
        <w:t xml:space="preserve">, vol. 1, n.º 22, 2023. [En línea]. Disponible: </w:t>
      </w:r>
      <w:hyperlink r:id="rId99">
        <w:r w:rsidDel="00000000" w:rsidR="00000000" w:rsidRPr="00000000">
          <w:rPr>
            <w:rFonts w:ascii="Times New Roman" w:cs="Times New Roman" w:eastAsia="Times New Roman" w:hAnsi="Times New Roman"/>
            <w:color w:val="0563c1"/>
            <w:sz w:val="24"/>
            <w:szCs w:val="24"/>
            <w:u w:val="single"/>
            <w:rtl w:val="0"/>
          </w:rPr>
          <w:t xml:space="preserve">https://www.itsup.edu.ec/myjournal/index.php/sinapsis/article/view/763</w:t>
        </w:r>
      </w:hyperlink>
      <w:r w:rsidDel="00000000" w:rsidR="00000000" w:rsidRPr="00000000">
        <w:rPr>
          <w:rtl w:val="0"/>
        </w:rPr>
      </w:r>
    </w:p>
    <w:p w:rsidR="00000000" w:rsidDel="00000000" w:rsidP="00000000" w:rsidRDefault="00000000" w:rsidRPr="00000000" w14:paraId="00000166">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360" w:lineRule="auto"/>
        <w:ind w:left="810" w:right="83" w:hanging="708"/>
        <w:jc w:val="both"/>
        <w:rPr>
          <w:sz w:val="24"/>
          <w:szCs w:val="24"/>
        </w:rPr>
      </w:pPr>
      <w:r w:rsidDel="00000000" w:rsidR="00000000" w:rsidRPr="00000000">
        <w:rPr>
          <w:rFonts w:ascii="Times New Roman" w:cs="Times New Roman" w:eastAsia="Times New Roman" w:hAnsi="Times New Roman"/>
          <w:sz w:val="24"/>
          <w:szCs w:val="24"/>
          <w:rtl w:val="0"/>
        </w:rPr>
        <w:t xml:space="preserve">[8] Association of Chartered Certified Accountants, “The Changing Face of Internal Control,” </w:t>
      </w:r>
      <w:r w:rsidDel="00000000" w:rsidR="00000000" w:rsidRPr="00000000">
        <w:rPr>
          <w:rFonts w:ascii="Times New Roman" w:cs="Times New Roman" w:eastAsia="Times New Roman" w:hAnsi="Times New Roman"/>
          <w:i w:val="1"/>
          <w:sz w:val="24"/>
          <w:szCs w:val="24"/>
          <w:rtl w:val="0"/>
        </w:rPr>
        <w:t xml:space="preserve">AB Magazine</w:t>
      </w:r>
      <w:r w:rsidDel="00000000" w:rsidR="00000000" w:rsidRPr="00000000">
        <w:rPr>
          <w:rFonts w:ascii="Times New Roman" w:cs="Times New Roman" w:eastAsia="Times New Roman" w:hAnsi="Times New Roman"/>
          <w:sz w:val="24"/>
          <w:szCs w:val="24"/>
          <w:rtl w:val="0"/>
        </w:rPr>
        <w:t xml:space="preserve">, Jul. 2022. [En línea]. Disponible: </w:t>
      </w:r>
      <w:hyperlink r:id="rId100">
        <w:r w:rsidDel="00000000" w:rsidR="00000000" w:rsidRPr="00000000">
          <w:rPr>
            <w:rFonts w:ascii="Times New Roman" w:cs="Times New Roman" w:eastAsia="Times New Roman" w:hAnsi="Times New Roman"/>
            <w:color w:val="0563c1"/>
            <w:sz w:val="24"/>
            <w:szCs w:val="24"/>
            <w:u w:val="single"/>
            <w:rtl w:val="0"/>
          </w:rPr>
          <w:t xml:space="preserve">https://abmagazine.accaglobal.com</w:t>
        </w:r>
      </w:hyperlink>
      <w:r w:rsidDel="00000000" w:rsidR="00000000" w:rsidRPr="00000000">
        <w:rPr>
          <w:sz w:val="24"/>
          <w:szCs w:val="24"/>
          <w:rtl w:val="0"/>
        </w:rPr>
        <w:t xml:space="preserve"> </w:t>
      </w:r>
    </w:p>
    <w:p w:rsidR="00000000" w:rsidDel="00000000" w:rsidP="00000000" w:rsidRDefault="00000000" w:rsidRPr="00000000" w14:paraId="00000168">
      <w:pPr>
        <w:spacing w:after="0" w:line="360" w:lineRule="auto"/>
        <w:ind w:left="810" w:right="83" w:hanging="708"/>
        <w:jc w:val="both"/>
        <w:rPr>
          <w:sz w:val="24"/>
          <w:szCs w:val="24"/>
        </w:rPr>
      </w:pPr>
      <w:r w:rsidDel="00000000" w:rsidR="00000000" w:rsidRPr="00000000">
        <w:rPr>
          <w:rtl w:val="0"/>
        </w:rPr>
      </w:r>
    </w:p>
    <w:p w:rsidR="00000000" w:rsidDel="00000000" w:rsidP="00000000" w:rsidRDefault="00000000" w:rsidRPr="00000000" w14:paraId="00000169">
      <w:pPr>
        <w:spacing w:after="0" w:line="360" w:lineRule="auto"/>
        <w:ind w:left="810" w:right="83" w:hanging="708"/>
        <w:jc w:val="both"/>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sz w:val="24"/>
          <w:szCs w:val="24"/>
          <w:rtl w:val="0"/>
        </w:rPr>
        <w:t xml:space="preserve">[9] J. A. Cerda Medina, “Gestión y solución de incidencias por medio de un sistema de tickets en una empresa de telecomunicaciones en Lima – Perú 2022,” </w:t>
      </w:r>
      <w:r w:rsidDel="00000000" w:rsidR="00000000" w:rsidRPr="00000000">
        <w:rPr>
          <w:rFonts w:ascii="Times New Roman" w:cs="Times New Roman" w:eastAsia="Times New Roman" w:hAnsi="Times New Roman"/>
          <w:i w:val="1"/>
          <w:sz w:val="24"/>
          <w:szCs w:val="24"/>
          <w:rtl w:val="0"/>
        </w:rPr>
        <w:t xml:space="preserve">Universidad Inca Garcilaso de la Vega</w:t>
      </w:r>
      <w:r w:rsidDel="00000000" w:rsidR="00000000" w:rsidRPr="00000000">
        <w:rPr>
          <w:rFonts w:ascii="Times New Roman" w:cs="Times New Roman" w:eastAsia="Times New Roman" w:hAnsi="Times New Roman"/>
          <w:sz w:val="24"/>
          <w:szCs w:val="24"/>
          <w:rtl w:val="0"/>
        </w:rPr>
        <w:t xml:space="preserve">, 2023. [En línea]. Disponible: </w:t>
      </w:r>
      <w:hyperlink r:id="rId101">
        <w:r w:rsidDel="00000000" w:rsidR="00000000" w:rsidRPr="00000000">
          <w:rPr>
            <w:rFonts w:ascii="Times New Roman" w:cs="Times New Roman" w:eastAsia="Times New Roman" w:hAnsi="Times New Roman"/>
            <w:color w:val="0563c1"/>
            <w:sz w:val="24"/>
            <w:szCs w:val="24"/>
            <w:u w:val="single"/>
            <w:rtl w:val="0"/>
          </w:rPr>
          <w:t xml:space="preserve">https://gestion-repo.uigv.edu.pe/items/5be196a6-1d6d-46a9-b612-f8e53bc5a85e</w:t>
        </w:r>
      </w:hyperlink>
      <w:r w:rsidDel="00000000" w:rsidR="00000000" w:rsidRPr="00000000">
        <w:rPr>
          <w:rtl w:val="0"/>
        </w:rPr>
      </w:r>
    </w:p>
    <w:p w:rsidR="00000000" w:rsidDel="00000000" w:rsidP="00000000" w:rsidRDefault="00000000" w:rsidRPr="00000000" w14:paraId="0000016A">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Bonifacio De La Cruz, “Los sistemas de información y su influencia en la gestión institucional,” </w:t>
      </w:r>
      <w:r w:rsidDel="00000000" w:rsidR="00000000" w:rsidRPr="00000000">
        <w:rPr>
          <w:rFonts w:ascii="Times New Roman" w:cs="Times New Roman" w:eastAsia="Times New Roman" w:hAnsi="Times New Roman"/>
          <w:i w:val="1"/>
          <w:sz w:val="24"/>
          <w:szCs w:val="24"/>
          <w:rtl w:val="0"/>
        </w:rPr>
        <w:t xml:space="preserve">Universidad César Vallejo</w:t>
      </w:r>
      <w:r w:rsidDel="00000000" w:rsidR="00000000" w:rsidRPr="00000000">
        <w:rPr>
          <w:rFonts w:ascii="Times New Roman" w:cs="Times New Roman" w:eastAsia="Times New Roman" w:hAnsi="Times New Roman"/>
          <w:sz w:val="24"/>
          <w:szCs w:val="24"/>
          <w:rtl w:val="0"/>
        </w:rPr>
        <w:t xml:space="preserve">, 2024. [En línea]. Disponible: </w:t>
      </w:r>
      <w:hyperlink r:id="rId102">
        <w:r w:rsidDel="00000000" w:rsidR="00000000" w:rsidRPr="00000000">
          <w:rPr>
            <w:rFonts w:ascii="Times New Roman" w:cs="Times New Roman" w:eastAsia="Times New Roman" w:hAnsi="Times New Roman"/>
            <w:color w:val="0563c1"/>
            <w:sz w:val="24"/>
            <w:szCs w:val="24"/>
            <w:u w:val="single"/>
            <w:rtl w:val="0"/>
          </w:rPr>
          <w:t xml:space="preserve">https://repositorio.ucv.edu.pe/handle/20.500.12692/151793</w:t>
        </w:r>
      </w:hyperlink>
      <w:r w:rsidDel="00000000" w:rsidR="00000000" w:rsidRPr="00000000">
        <w:rPr>
          <w:rtl w:val="0"/>
        </w:rPr>
      </w:r>
    </w:p>
    <w:p w:rsidR="00000000" w:rsidDel="00000000" w:rsidP="00000000" w:rsidRDefault="00000000" w:rsidRPr="00000000" w14:paraId="0000016D">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 Reyes Calderón, “Sistema de información para la gestión de incidencias en instituciones educativas,” </w:t>
      </w:r>
      <w:r w:rsidDel="00000000" w:rsidR="00000000" w:rsidRPr="00000000">
        <w:rPr>
          <w:rFonts w:ascii="Times New Roman" w:cs="Times New Roman" w:eastAsia="Times New Roman" w:hAnsi="Times New Roman"/>
          <w:i w:val="1"/>
          <w:sz w:val="24"/>
          <w:szCs w:val="24"/>
          <w:rtl w:val="0"/>
        </w:rPr>
        <w:t xml:space="preserve">Universidad César Vallejo</w:t>
      </w:r>
      <w:r w:rsidDel="00000000" w:rsidR="00000000" w:rsidRPr="00000000">
        <w:rPr>
          <w:rFonts w:ascii="Times New Roman" w:cs="Times New Roman" w:eastAsia="Times New Roman" w:hAnsi="Times New Roman"/>
          <w:sz w:val="24"/>
          <w:szCs w:val="24"/>
          <w:rtl w:val="0"/>
        </w:rPr>
        <w:t xml:space="preserve">, 2024. [En línea]. Disponible: </w:t>
      </w:r>
      <w:hyperlink r:id="rId103">
        <w:r w:rsidDel="00000000" w:rsidR="00000000" w:rsidRPr="00000000">
          <w:rPr>
            <w:rFonts w:ascii="Times New Roman" w:cs="Times New Roman" w:eastAsia="Times New Roman" w:hAnsi="Times New Roman"/>
            <w:color w:val="0563c1"/>
            <w:sz w:val="24"/>
            <w:szCs w:val="24"/>
            <w:u w:val="single"/>
            <w:rtl w:val="0"/>
          </w:rPr>
          <w:t xml:space="preserve">https://repositorio.ucv.edu.pe/handle/20.500.12692/151117</w:t>
        </w:r>
      </w:hyperlink>
      <w:r w:rsidDel="00000000" w:rsidR="00000000" w:rsidRPr="00000000">
        <w:rPr>
          <w:rtl w:val="0"/>
        </w:rPr>
      </w:r>
    </w:p>
    <w:p w:rsidR="00000000" w:rsidDel="00000000" w:rsidP="00000000" w:rsidRDefault="00000000" w:rsidRPr="00000000" w14:paraId="0000016F">
      <w:pPr>
        <w:spacing w:after="0" w:line="36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360" w:lineRule="auto"/>
        <w:ind w:left="810" w:right="83" w:hanging="708"/>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[12] M. Azuddin, A. Rahman y S. Yusof, “Design and Implementation of a Relational Database for an Academic Information System,” </w:t>
      </w:r>
      <w:r w:rsidDel="00000000" w:rsidR="00000000" w:rsidRPr="00000000">
        <w:rPr>
          <w:rFonts w:ascii="Times New Roman" w:cs="Times New Roman" w:eastAsia="Times New Roman" w:hAnsi="Times New Roman"/>
          <w:i w:val="1"/>
          <w:sz w:val="24"/>
          <w:szCs w:val="24"/>
          <w:rtl w:val="0"/>
        </w:rPr>
        <w:t xml:space="preserve">ITALIC Journal</w:t>
      </w:r>
      <w:r w:rsidDel="00000000" w:rsidR="00000000" w:rsidRPr="00000000">
        <w:rPr>
          <w:rFonts w:ascii="Times New Roman" w:cs="Times New Roman" w:eastAsia="Times New Roman" w:hAnsi="Times New Roman"/>
          <w:sz w:val="24"/>
          <w:szCs w:val="24"/>
          <w:rtl w:val="0"/>
        </w:rPr>
        <w:t xml:space="preserve">, vol. 5, n.º 2, pp. 101–109, 2025. [En línea]. Disponible: </w:t>
      </w:r>
      <w:hyperlink r:id="rId104">
        <w:r w:rsidDel="00000000" w:rsidR="00000000" w:rsidRPr="00000000">
          <w:rPr>
            <w:rFonts w:ascii="Times New Roman" w:cs="Times New Roman" w:eastAsia="Times New Roman" w:hAnsi="Times New Roman"/>
            <w:color w:val="0563c1"/>
            <w:sz w:val="24"/>
            <w:szCs w:val="24"/>
            <w:u w:val="single"/>
            <w:rtl w:val="0"/>
          </w:rPr>
          <w:t xml:space="preserve">https://journal.pandawan.id/italic/article/download/801</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1">
      <w:pPr>
        <w:spacing w:after="0" w:line="240" w:lineRule="auto"/>
        <w:ind w:right="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24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line="24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0" w:line="24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24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240" w:lineRule="auto"/>
        <w:ind w:left="810" w:right="83" w:hanging="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keepNext w:val="1"/>
        <w:keepLines w:val="1"/>
        <w:pBdr>
          <w:top w:space="0" w:sz="0" w:val="nil"/>
          <w:left w:space="0" w:sz="0" w:val="nil"/>
          <w:bottom w:space="0" w:sz="0" w:val="nil"/>
          <w:right w:space="0" w:sz="0" w:val="nil"/>
          <w:between w:space="0" w:sz="0" w:val="nil"/>
        </w:pBdr>
        <w:spacing w:after="0" w:before="240" w:lineRule="auto"/>
        <w:jc w:val="center"/>
        <w:rPr>
          <w:rFonts w:ascii="Times New Roman" w:cs="Times New Roman" w:eastAsia="Times New Roman" w:hAnsi="Times New Roman"/>
          <w:b w:val="1"/>
          <w:color w:val="2e75b5"/>
          <w:sz w:val="36"/>
          <w:szCs w:val="36"/>
        </w:rPr>
      </w:pPr>
      <w:bookmarkStart w:colFirst="0" w:colLast="0" w:name="_heading=h.1y810tw" w:id="18"/>
      <w:bookmarkEnd w:id="18"/>
      <w:r w:rsidDel="00000000" w:rsidR="00000000" w:rsidRPr="00000000">
        <w:rPr>
          <w:rFonts w:ascii="Times New Roman" w:cs="Times New Roman" w:eastAsia="Times New Roman" w:hAnsi="Times New Roman"/>
          <w:b w:val="1"/>
          <w:color w:val="2e75b5"/>
          <w:sz w:val="36"/>
          <w:szCs w:val="36"/>
          <w:rtl w:val="0"/>
        </w:rPr>
        <w:t xml:space="preserve">ANEXOS o APENDICES</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si es necesario. Apéndices son elaboraciones del grupo y Anexos son documentos de otros autores que son importantes.</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incluye anexos o apéndices, retire este apartado.</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Añada evidencias de las prácticas (actas, fotos, acuerdos, otros). </w:t>
      </w:r>
      <w:r w:rsidDel="00000000" w:rsidR="00000000" w:rsidRPr="00000000">
        <w:rPr>
          <w:rFonts w:ascii="Times New Roman" w:cs="Times New Roman" w:eastAsia="Times New Roman" w:hAnsi="Times New Roman"/>
          <w:b w:val="1"/>
          <w:sz w:val="24"/>
          <w:szCs w:val="24"/>
          <w:rtl w:val="0"/>
        </w:rPr>
        <w:t xml:space="preserve">Incluir el formato FP06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sectPr>
      <w:type w:val="nextPage"/>
      <w:pgSz w:h="16838" w:w="11906" w:orient="portrait"/>
      <w:pgMar w:bottom="1418" w:top="1418" w:left="1701" w:right="1418" w:header="709"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hoseline Flores Lira" w:id="0" w:date="2025-10-23T02:19:29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actualizar paginas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0"/>
      <w:numFmt w:val="bullet"/>
      <w:lvlText w:val="-"/>
      <w:lvlJc w:val="left"/>
      <w:pPr>
        <w:ind w:left="927" w:hanging="360"/>
      </w:pPr>
      <w:rPr>
        <w:rFonts w:ascii="Times New Roman" w:cs="Times New Roman" w:eastAsia="Times New Roman" w:hAnsi="Times New Roman"/>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color w:val="2e75b5"/>
      <w:sz w:val="36"/>
      <w:szCs w:val="36"/>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spacing w:after="0" w:before="40" w:lineRule="auto"/>
    </w:pPr>
    <w:rPr>
      <w:rFonts w:ascii="Arial" w:cs="Arial" w:eastAsia="Arial" w:hAnsi="Arial"/>
      <w:b w:val="1"/>
      <w:sz w:val="24"/>
      <w:szCs w:val="24"/>
    </w:rPr>
  </w:style>
  <w:style w:type="paragraph" w:styleId="Heading4">
    <w:name w:val="heading 4"/>
    <w:basedOn w:val="Normal"/>
    <w:next w:val="Normal"/>
    <w:pPr>
      <w:keepNext w:val="1"/>
      <w:spacing w:after="60" w:before="240" w:line="240" w:lineRule="auto"/>
      <w:ind w:left="2880" w:hanging="720"/>
    </w:pPr>
    <w:rPr>
      <w:b w:val="1"/>
      <w:sz w:val="28"/>
      <w:szCs w:val="28"/>
    </w:rPr>
  </w:style>
  <w:style w:type="paragraph" w:styleId="Heading5">
    <w:name w:val="heading 5"/>
    <w:basedOn w:val="Normal"/>
    <w:next w:val="Normal"/>
    <w:pPr>
      <w:spacing w:after="60" w:before="240" w:line="240" w:lineRule="auto"/>
      <w:ind w:left="3600" w:hanging="720"/>
    </w:pPr>
    <w:rPr>
      <w:b w:val="1"/>
      <w:i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rPr>
  </w:style>
  <w:style w:type="paragraph" w:styleId="Title">
    <w:name w:val="Title"/>
    <w:basedOn w:val="Normal"/>
    <w:next w:val="Normal"/>
    <w:pPr>
      <w:keepNext w:val="1"/>
      <w:keepLines w:val="1"/>
      <w:spacing w:after="120" w:before="480" w:lineRule="auto"/>
    </w:pPr>
    <w:rPr>
      <w:b w:val="1"/>
      <w:sz w:val="72"/>
      <w:szCs w:val="72"/>
    </w:rPr>
  </w:style>
  <w:style w:type="paragraph" w:styleId="Ttulo7">
    <w:name w:val="heading 7"/>
    <w:basedOn w:val="Normal"/>
    <w:next w:val="Normal"/>
    <w:link w:val="Ttulo7Car"/>
    <w:uiPriority w:val="9"/>
    <w:semiHidden w:val="1"/>
    <w:unhideWhenUsed w:val="1"/>
    <w:qFormat w:val="1"/>
    <w:rsid w:val="0087540F"/>
    <w:pPr>
      <w:tabs>
        <w:tab w:val="num" w:pos="5040"/>
      </w:tabs>
      <w:spacing w:after="60" w:before="240" w:line="240" w:lineRule="auto"/>
      <w:ind w:left="5040" w:hanging="720"/>
      <w:outlineLvl w:val="6"/>
    </w:pPr>
    <w:rPr>
      <w:rFonts w:eastAsiaTheme="minorEastAsia"/>
      <w:sz w:val="24"/>
      <w:szCs w:val="24"/>
      <w:lang w:val="en-US"/>
    </w:rPr>
  </w:style>
  <w:style w:type="paragraph" w:styleId="Ttulo8">
    <w:name w:val="heading 8"/>
    <w:basedOn w:val="Normal"/>
    <w:next w:val="Normal"/>
    <w:link w:val="Ttulo8Car"/>
    <w:uiPriority w:val="9"/>
    <w:semiHidden w:val="1"/>
    <w:unhideWhenUsed w:val="1"/>
    <w:qFormat w:val="1"/>
    <w:rsid w:val="0087540F"/>
    <w:pPr>
      <w:tabs>
        <w:tab w:val="num" w:pos="5760"/>
      </w:tabs>
      <w:spacing w:after="60" w:before="240" w:line="240" w:lineRule="auto"/>
      <w:ind w:left="5760" w:hanging="720"/>
      <w:outlineLvl w:val="7"/>
    </w:pPr>
    <w:rPr>
      <w:rFonts w:eastAsiaTheme="minorEastAsia"/>
      <w:i w:val="1"/>
      <w:iCs w:val="1"/>
      <w:sz w:val="24"/>
      <w:szCs w:val="24"/>
      <w:lang w:val="en-US"/>
    </w:rPr>
  </w:style>
  <w:style w:type="paragraph" w:styleId="Ttulo9">
    <w:name w:val="heading 9"/>
    <w:basedOn w:val="Normal"/>
    <w:next w:val="Normal"/>
    <w:link w:val="Ttulo9Car"/>
    <w:uiPriority w:val="9"/>
    <w:semiHidden w:val="1"/>
    <w:unhideWhenUsed w:val="1"/>
    <w:qFormat w:val="1"/>
    <w:rsid w:val="0087540F"/>
    <w:pPr>
      <w:tabs>
        <w:tab w:val="num" w:pos="6480"/>
      </w:tabs>
      <w:spacing w:after="60" w:before="240" w:line="240" w:lineRule="auto"/>
      <w:ind w:left="6480" w:hanging="720"/>
      <w:outlineLvl w:val="8"/>
    </w:pPr>
    <w:rPr>
      <w:rFonts w:asciiTheme="majorHAnsi" w:cstheme="majorBidi" w:eastAsiaTheme="majorEastAsia" w:hAnsiTheme="majorHAnsi"/>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character" w:styleId="Ttulo2Car" w:customStyle="1">
    <w:name w:val="Título 2 Car"/>
    <w:basedOn w:val="Fuentedeprrafopredeter"/>
    <w:uiPriority w:val="9"/>
    <w:rsid w:val="00C81BF3"/>
    <w:rPr>
      <w:rFonts w:ascii="Arial" w:hAnsi="Arial" w:cstheme="majorBidi" w:eastAsiaTheme="majorEastAsia"/>
      <w:b w:val="1"/>
      <w:sz w:val="24"/>
      <w:szCs w:val="26"/>
    </w:rPr>
  </w:style>
  <w:style w:type="character" w:styleId="Ttulo3Car" w:customStyle="1">
    <w:name w:val="Título 3 Car"/>
    <w:basedOn w:val="Fuentedeprrafopredeter"/>
    <w:uiPriority w:val="9"/>
    <w:rsid w:val="00401247"/>
    <w:rPr>
      <w:rFonts w:ascii="Arial" w:hAnsi="Arial" w:cstheme="majorBidi" w:eastAsiaTheme="majorEastAsia"/>
      <w:b w:val="1"/>
      <w:sz w:val="24"/>
      <w:szCs w:val="24"/>
    </w:rPr>
  </w:style>
  <w:style w:type="paragraph" w:styleId="Prrafodelista">
    <w:name w:val="List Paragraph"/>
    <w:basedOn w:val="Normal"/>
    <w:link w:val="PrrafodelistaCar"/>
    <w:uiPriority w:val="34"/>
    <w:qFormat w:val="1"/>
    <w:rsid w:val="00C065E6"/>
    <w:pPr>
      <w:ind w:left="720"/>
      <w:contextualSpacing w:val="1"/>
    </w:pPr>
  </w:style>
  <w:style w:type="character" w:styleId="PrrafodelistaCar" w:customStyle="1">
    <w:name w:val="Párrafo de lista Car"/>
    <w:link w:val="Prrafodelista"/>
    <w:uiPriority w:val="34"/>
    <w:rsid w:val="003C5B88"/>
  </w:style>
  <w:style w:type="character" w:styleId="Ttulo1Car" w:customStyle="1">
    <w:name w:val="Título 1 Car"/>
    <w:basedOn w:val="Fuentedeprrafopredeter"/>
    <w:uiPriority w:val="9"/>
    <w:rsid w:val="00E0018C"/>
    <w:rPr>
      <w:rFonts w:asciiTheme="majorHAnsi" w:cstheme="majorBidi" w:eastAsiaTheme="majorEastAsia" w:hAnsiTheme="majorHAnsi"/>
      <w:b w:val="1"/>
      <w:color w:val="2e74b5" w:themeColor="accent1" w:themeShade="0000BF"/>
      <w:sz w:val="36"/>
      <w:szCs w:val="32"/>
    </w:rPr>
  </w:style>
  <w:style w:type="paragraph" w:styleId="TtuloTDC">
    <w:name w:val="TOC Heading"/>
    <w:next w:val="Normal"/>
    <w:uiPriority w:val="39"/>
    <w:unhideWhenUsed w:val="1"/>
    <w:qFormat w:val="1"/>
    <w:rsid w:val="00B97A61"/>
  </w:style>
  <w:style w:type="paragraph" w:styleId="TDC2">
    <w:name w:val="toc 2"/>
    <w:basedOn w:val="Normal"/>
    <w:next w:val="Normal"/>
    <w:autoRedefine w:val="1"/>
    <w:uiPriority w:val="39"/>
    <w:unhideWhenUsed w:val="1"/>
    <w:rsid w:val="00B97A61"/>
    <w:pPr>
      <w:spacing w:after="100"/>
      <w:ind w:left="220"/>
    </w:pPr>
  </w:style>
  <w:style w:type="paragraph" w:styleId="TDC3">
    <w:name w:val="toc 3"/>
    <w:basedOn w:val="Normal"/>
    <w:next w:val="Normal"/>
    <w:autoRedefine w:val="1"/>
    <w:uiPriority w:val="39"/>
    <w:unhideWhenUsed w:val="1"/>
    <w:rsid w:val="004707FD"/>
    <w:pPr>
      <w:tabs>
        <w:tab w:val="left" w:pos="0"/>
        <w:tab w:val="right" w:leader="dot" w:pos="8777"/>
      </w:tabs>
      <w:spacing w:after="100"/>
    </w:pPr>
  </w:style>
  <w:style w:type="character" w:styleId="Hipervnculo">
    <w:name w:val="Hyperlink"/>
    <w:basedOn w:val="Fuentedeprrafopredeter"/>
    <w:uiPriority w:val="99"/>
    <w:unhideWhenUsed w:val="1"/>
    <w:rsid w:val="00B97A61"/>
    <w:rPr>
      <w:color w:val="0563c1" w:themeColor="hyperlink"/>
      <w:u w:val="single"/>
    </w:rPr>
  </w:style>
  <w:style w:type="character" w:styleId="Textodelmarcadordeposicin">
    <w:name w:val="Placeholder Text"/>
    <w:basedOn w:val="Fuentedeprrafopredeter"/>
    <w:uiPriority w:val="99"/>
    <w:semiHidden w:val="1"/>
    <w:rsid w:val="008E6113"/>
    <w:rPr>
      <w:color w:val="808080"/>
    </w:rPr>
  </w:style>
  <w:style w:type="paragraph" w:styleId="Descripcin">
    <w:name w:val="caption"/>
    <w:basedOn w:val="Normal"/>
    <w:next w:val="Normal"/>
    <w:uiPriority w:val="35"/>
    <w:unhideWhenUsed w:val="1"/>
    <w:qFormat w:val="1"/>
    <w:rsid w:val="00467E23"/>
    <w:pPr>
      <w:spacing w:after="200" w:line="240" w:lineRule="auto"/>
    </w:pPr>
    <w:rPr>
      <w:i w:val="1"/>
      <w:iCs w:val="1"/>
      <w:color w:val="44546a" w:themeColor="text2"/>
      <w:sz w:val="18"/>
      <w:szCs w:val="18"/>
      <w:lang w:val="es-ES"/>
    </w:rPr>
  </w:style>
  <w:style w:type="table" w:styleId="Tablaconcuadrcula">
    <w:name w:val="Table Grid"/>
    <w:basedOn w:val="Tablanormal"/>
    <w:uiPriority w:val="39"/>
    <w:rsid w:val="00D32F46"/>
    <w:pPr>
      <w:spacing w:after="0" w:line="240" w:lineRule="auto"/>
    </w:pPr>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ibliografa">
    <w:name w:val="Bibliography"/>
    <w:basedOn w:val="Normal"/>
    <w:next w:val="Normal"/>
    <w:uiPriority w:val="37"/>
    <w:unhideWhenUsed w:val="1"/>
    <w:rsid w:val="0032337B"/>
    <w:rPr>
      <w:lang w:val="es-ES"/>
    </w:rPr>
  </w:style>
  <w:style w:type="paragraph" w:styleId="SangraFrancesa" w:customStyle="1">
    <w:name w:val="Sangría Francesa"/>
    <w:basedOn w:val="Normal"/>
    <w:autoRedefine w:val="1"/>
    <w:qFormat w:val="1"/>
    <w:rsid w:val="006B5CC4"/>
    <w:pPr>
      <w:tabs>
        <w:tab w:val="left" w:pos="5228"/>
      </w:tabs>
      <w:spacing w:line="360" w:lineRule="auto"/>
      <w:ind w:left="709" w:hanging="709"/>
      <w:jc w:val="both"/>
    </w:pPr>
    <w:rPr>
      <w:rFonts w:ascii="Arial" w:cs="Arial" w:hAnsi="Arial"/>
      <w:sz w:val="24"/>
      <w:szCs w:val="24"/>
    </w:rPr>
  </w:style>
  <w:style w:type="paragraph" w:styleId="Encabezado">
    <w:name w:val="header"/>
    <w:basedOn w:val="Normal"/>
    <w:link w:val="EncabezadoCar"/>
    <w:uiPriority w:val="99"/>
    <w:unhideWhenUsed w:val="1"/>
    <w:rsid w:val="0014153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4153A"/>
  </w:style>
  <w:style w:type="paragraph" w:styleId="Piedepgina">
    <w:name w:val="footer"/>
    <w:basedOn w:val="Normal"/>
    <w:link w:val="PiedepginaCar"/>
    <w:uiPriority w:val="99"/>
    <w:unhideWhenUsed w:val="1"/>
    <w:rsid w:val="0014153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4153A"/>
  </w:style>
  <w:style w:type="character" w:styleId="nfasis">
    <w:name w:val="Emphasis"/>
    <w:basedOn w:val="Fuentedeprrafopredeter"/>
    <w:uiPriority w:val="20"/>
    <w:qFormat w:val="1"/>
    <w:rsid w:val="0029701C"/>
    <w:rPr>
      <w:i w:val="1"/>
      <w:iCs w:val="1"/>
    </w:rPr>
  </w:style>
  <w:style w:type="paragraph" w:styleId="Tabladeilustraciones">
    <w:name w:val="table of figures"/>
    <w:basedOn w:val="Normal"/>
    <w:next w:val="Normal"/>
    <w:uiPriority w:val="99"/>
    <w:unhideWhenUsed w:val="1"/>
    <w:rsid w:val="004C5955"/>
    <w:pPr>
      <w:spacing w:after="0"/>
    </w:pPr>
  </w:style>
  <w:style w:type="paragraph" w:styleId="Textodeglobo">
    <w:name w:val="Balloon Text"/>
    <w:basedOn w:val="Normal"/>
    <w:link w:val="TextodegloboCar"/>
    <w:uiPriority w:val="99"/>
    <w:semiHidden w:val="1"/>
    <w:unhideWhenUsed w:val="1"/>
    <w:rsid w:val="00D426E9"/>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D426E9"/>
    <w:rPr>
      <w:rFonts w:ascii="Segoe UI" w:cs="Segoe UI" w:hAnsi="Segoe UI"/>
      <w:sz w:val="18"/>
      <w:szCs w:val="18"/>
    </w:rPr>
  </w:style>
  <w:style w:type="character" w:styleId="Textoennegrita">
    <w:name w:val="Strong"/>
    <w:basedOn w:val="Fuentedeprrafopredeter"/>
    <w:uiPriority w:val="22"/>
    <w:qFormat w:val="1"/>
    <w:rsid w:val="00414AE9"/>
    <w:rPr>
      <w:b w:val="1"/>
      <w:bCs w:val="1"/>
    </w:rPr>
  </w:style>
  <w:style w:type="character" w:styleId="Ttulo4Car" w:customStyle="1">
    <w:name w:val="Título 4 Car"/>
    <w:basedOn w:val="Fuentedeprrafopredeter"/>
    <w:uiPriority w:val="9"/>
    <w:semiHidden w:val="1"/>
    <w:rsid w:val="0087540F"/>
    <w:rPr>
      <w:rFonts w:eastAsiaTheme="minorEastAsia"/>
      <w:b w:val="1"/>
      <w:bCs w:val="1"/>
      <w:sz w:val="28"/>
      <w:szCs w:val="28"/>
      <w:lang w:val="en-US"/>
    </w:rPr>
  </w:style>
  <w:style w:type="character" w:styleId="Ttulo5Car" w:customStyle="1">
    <w:name w:val="Título 5 Car"/>
    <w:basedOn w:val="Fuentedeprrafopredeter"/>
    <w:uiPriority w:val="9"/>
    <w:semiHidden w:val="1"/>
    <w:rsid w:val="0087540F"/>
    <w:rPr>
      <w:rFonts w:eastAsiaTheme="minorEastAsia"/>
      <w:b w:val="1"/>
      <w:bCs w:val="1"/>
      <w:i w:val="1"/>
      <w:iCs w:val="1"/>
      <w:sz w:val="26"/>
      <w:szCs w:val="26"/>
      <w:lang w:val="en-US"/>
    </w:rPr>
  </w:style>
  <w:style w:type="character" w:styleId="Ttulo6Car" w:customStyle="1">
    <w:name w:val="Título 6 Car"/>
    <w:basedOn w:val="Fuentedeprrafopredeter"/>
    <w:rsid w:val="0087540F"/>
    <w:rPr>
      <w:rFonts w:ascii="Times New Roman" w:cs="Times New Roman" w:eastAsia="Times New Roman" w:hAnsi="Times New Roman"/>
      <w:b w:val="1"/>
      <w:bCs w:val="1"/>
      <w:lang w:val="en-US"/>
    </w:rPr>
  </w:style>
  <w:style w:type="character" w:styleId="Ttulo7Car" w:customStyle="1">
    <w:name w:val="Título 7 Car"/>
    <w:basedOn w:val="Fuentedeprrafopredeter"/>
    <w:link w:val="Ttulo7"/>
    <w:uiPriority w:val="9"/>
    <w:semiHidden w:val="1"/>
    <w:rsid w:val="0087540F"/>
    <w:rPr>
      <w:rFonts w:eastAsiaTheme="minorEastAsia"/>
      <w:sz w:val="24"/>
      <w:szCs w:val="24"/>
      <w:lang w:val="en-US"/>
    </w:rPr>
  </w:style>
  <w:style w:type="character" w:styleId="Ttulo8Car" w:customStyle="1">
    <w:name w:val="Título 8 Car"/>
    <w:basedOn w:val="Fuentedeprrafopredeter"/>
    <w:link w:val="Ttulo8"/>
    <w:uiPriority w:val="9"/>
    <w:semiHidden w:val="1"/>
    <w:rsid w:val="0087540F"/>
    <w:rPr>
      <w:rFonts w:eastAsiaTheme="minorEastAsia"/>
      <w:i w:val="1"/>
      <w:iCs w:val="1"/>
      <w:sz w:val="24"/>
      <w:szCs w:val="24"/>
      <w:lang w:val="en-US"/>
    </w:rPr>
  </w:style>
  <w:style w:type="character" w:styleId="Ttulo9Car" w:customStyle="1">
    <w:name w:val="Título 9 Car"/>
    <w:basedOn w:val="Fuentedeprrafopredeter"/>
    <w:link w:val="Ttulo9"/>
    <w:uiPriority w:val="9"/>
    <w:semiHidden w:val="1"/>
    <w:rsid w:val="0087540F"/>
    <w:rPr>
      <w:rFonts w:asciiTheme="majorHAnsi" w:cstheme="majorBidi" w:eastAsiaTheme="majorEastAsia" w:hAnsiTheme="majorHAnsi"/>
      <w:lang w:val="en-US"/>
    </w:rPr>
  </w:style>
  <w:style w:type="paragraph" w:styleId="Text" w:customStyle="1">
    <w:name w:val="Text"/>
    <w:basedOn w:val="Normal"/>
    <w:rsid w:val="00711263"/>
    <w:pPr>
      <w:widowControl w:val="0"/>
      <w:spacing w:after="0" w:line="252" w:lineRule="auto"/>
      <w:ind w:firstLine="202"/>
      <w:jc w:val="both"/>
    </w:pPr>
    <w:rPr>
      <w:rFonts w:ascii="Times New Roman" w:cs="Times New Roman" w:eastAsia="Times New Roman" w:hAnsi="Times New Roman"/>
      <w:sz w:val="20"/>
      <w:szCs w:val="20"/>
      <w:lang w:val="en-US"/>
    </w:rPr>
  </w:style>
  <w:style w:type="paragraph" w:styleId="References" w:customStyle="1">
    <w:name w:val="References"/>
    <w:basedOn w:val="Normal"/>
    <w:rsid w:val="00EF36D9"/>
    <w:pPr>
      <w:numPr>
        <w:numId w:val="2"/>
      </w:numPr>
      <w:spacing w:after="0" w:line="240" w:lineRule="auto"/>
      <w:jc w:val="both"/>
    </w:pPr>
    <w:rPr>
      <w:rFonts w:ascii="Times New Roman" w:cs="Times New Roman" w:eastAsia="Times New Roman" w:hAnsi="Times New Roman"/>
      <w:sz w:val="16"/>
      <w:szCs w:val="16"/>
      <w:lang w:val="en-US"/>
    </w:rPr>
  </w:style>
  <w:style w:type="paragraph" w:styleId="TDC1">
    <w:name w:val="toc 1"/>
    <w:basedOn w:val="Normal"/>
    <w:next w:val="Normal"/>
    <w:autoRedefine w:val="1"/>
    <w:uiPriority w:val="39"/>
    <w:unhideWhenUsed w:val="1"/>
    <w:rsid w:val="00902769"/>
    <w:pPr>
      <w:spacing w:after="100"/>
    </w:pPr>
    <w:rPr>
      <w:rFonts w:cs="Times New Roman" w:eastAsiaTheme="minorEastAsia"/>
    </w:rPr>
  </w:style>
  <w:style w:type="paragraph" w:styleId="Textoindependiente2">
    <w:name w:val="Body Text 2"/>
    <w:basedOn w:val="Normal"/>
    <w:link w:val="Textoindependiente2Car"/>
    <w:rsid w:val="00955441"/>
    <w:pPr>
      <w:spacing w:after="120" w:line="480" w:lineRule="auto"/>
    </w:pPr>
    <w:rPr>
      <w:rFonts w:ascii="Times New Roman" w:cs="Times New Roman" w:eastAsia="Times New Roman" w:hAnsi="Times New Roman"/>
      <w:sz w:val="20"/>
      <w:szCs w:val="20"/>
      <w:lang w:eastAsia="es-ES" w:val="es-ES"/>
    </w:rPr>
  </w:style>
  <w:style w:type="character" w:styleId="Textoindependiente2Car" w:customStyle="1">
    <w:name w:val="Texto independiente 2 Car"/>
    <w:basedOn w:val="Fuentedeprrafopredeter"/>
    <w:link w:val="Textoindependiente2"/>
    <w:rsid w:val="00955441"/>
    <w:rPr>
      <w:rFonts w:ascii="Times New Roman" w:cs="Times New Roman" w:eastAsia="Times New Roman" w:hAnsi="Times New Roman"/>
      <w:sz w:val="20"/>
      <w:szCs w:val="20"/>
      <w:lang w:eastAsia="es-ES" w:val="es-ES"/>
    </w:rPr>
  </w:style>
  <w:style w:type="paragraph" w:styleId="Sangra3detindependiente">
    <w:name w:val="Body Text Indent 3"/>
    <w:basedOn w:val="Normal"/>
    <w:link w:val="Sangra3detindependienteCar"/>
    <w:rsid w:val="00B33661"/>
    <w:pPr>
      <w:spacing w:after="120" w:line="240" w:lineRule="auto"/>
      <w:ind w:left="283"/>
    </w:pPr>
    <w:rPr>
      <w:rFonts w:ascii="Times New Roman" w:cs="Times New Roman" w:eastAsia="Times New Roman" w:hAnsi="Times New Roman"/>
      <w:sz w:val="16"/>
      <w:szCs w:val="16"/>
      <w:lang w:eastAsia="es-ES" w:val="es-ES"/>
    </w:rPr>
  </w:style>
  <w:style w:type="character" w:styleId="Sangra3detindependienteCar" w:customStyle="1">
    <w:name w:val="Sangría 3 de t. independiente Car"/>
    <w:basedOn w:val="Fuentedeprrafopredeter"/>
    <w:link w:val="Sangra3detindependiente"/>
    <w:rsid w:val="00B33661"/>
    <w:rPr>
      <w:rFonts w:ascii="Times New Roman" w:cs="Times New Roman" w:eastAsia="Times New Roman" w:hAnsi="Times New Roman"/>
      <w:sz w:val="16"/>
      <w:szCs w:val="16"/>
      <w:lang w:eastAsia="es-ES" w:val="es-ES"/>
    </w:rPr>
  </w:style>
  <w:style w:type="table" w:styleId="a" w:customStyle="1">
    <w:basedOn w:val="TableNormal2"/>
    <w:pPr>
      <w:spacing w:after="0" w:line="240" w:lineRule="auto"/>
    </w:pPr>
    <w:tblPr>
      <w:tblStyleRowBandSize w:val="1"/>
      <w:tblStyleColBandSize w:val="1"/>
      <w:tblCellMar>
        <w:top w:w="0.0" w:type="dxa"/>
        <w:left w:w="108.0" w:type="dxa"/>
        <w:bottom w:w="0.0" w:type="dxa"/>
        <w:right w:w="108.0" w:type="dxa"/>
      </w:tblCellMar>
    </w:tblPr>
  </w:style>
  <w:style w:type="paragraph" w:styleId="Sinespaciado">
    <w:name w:val="No Spacing"/>
    <w:uiPriority w:val="1"/>
    <w:qFormat w:val="1"/>
    <w:rsid w:val="00C470D2"/>
    <w:pPr>
      <w:spacing w:after="0" w:line="240" w:lineRule="auto"/>
    </w:pPr>
  </w:style>
  <w:style w:type="table" w:styleId="a0"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character" w:styleId="Mencinsinresolver">
    <w:name w:val="Unresolved Mention"/>
    <w:basedOn w:val="Fuentedeprrafopredeter"/>
    <w:uiPriority w:val="99"/>
    <w:semiHidden w:val="1"/>
    <w:unhideWhenUsed w:val="1"/>
    <w:rsid w:val="009E46E0"/>
    <w:rPr>
      <w:color w:val="605e5c"/>
      <w:shd w:color="auto" w:fill="e1dfdd" w:val="clear"/>
    </w:rPr>
  </w:style>
  <w:style w:type="paragraph" w:styleId="NormalWeb">
    <w:name w:val="Normal (Web)"/>
    <w:basedOn w:val="Normal"/>
    <w:uiPriority w:val="99"/>
    <w:semiHidden w:val="1"/>
    <w:unhideWhenUsed w:val="1"/>
    <w:rsid w:val="000E411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uiprt8DMwSyDgwfqPwZAR2tjin_ONZuQ/edit#heading=h.35nkun2" TargetMode="External"/><Relationship Id="rId42" Type="http://schemas.openxmlformats.org/officeDocument/2006/relationships/hyperlink" Target="https://docs.google.com/document/d/1uiprt8DMwSyDgwfqPwZAR2tjin_ONZuQ/edit#heading=h.35nkun2" TargetMode="External"/><Relationship Id="rId41" Type="http://schemas.openxmlformats.org/officeDocument/2006/relationships/hyperlink" Target="https://docs.google.com/document/d/1uiprt8DMwSyDgwfqPwZAR2tjin_ONZuQ/edit#heading=h.35nkun2" TargetMode="External"/><Relationship Id="rId44" Type="http://schemas.openxmlformats.org/officeDocument/2006/relationships/hyperlink" Target="https://docs.google.com/document/d/1uiprt8DMwSyDgwfqPwZAR2tjin_ONZuQ/edit#heading=h.1ksv4uv" TargetMode="External"/><Relationship Id="rId43" Type="http://schemas.openxmlformats.org/officeDocument/2006/relationships/hyperlink" Target="https://docs.google.com/document/d/1uiprt8DMwSyDgwfqPwZAR2tjin_ONZuQ/edit#heading=h.1ksv4uv" TargetMode="External"/><Relationship Id="rId46" Type="http://schemas.openxmlformats.org/officeDocument/2006/relationships/hyperlink" Target="https://docs.google.com/document/d/1uiprt8DMwSyDgwfqPwZAR2tjin_ONZuQ/edit#heading=h.2jxsxqh" TargetMode="External"/><Relationship Id="rId45" Type="http://schemas.openxmlformats.org/officeDocument/2006/relationships/hyperlink" Target="https://docs.google.com/document/d/1uiprt8DMwSyDgwfqPwZAR2tjin_ONZuQ/edit#heading=h.1ksv4uv" TargetMode="External"/><Relationship Id="rId104" Type="http://schemas.openxmlformats.org/officeDocument/2006/relationships/hyperlink" Target="https://journal.pandawan.id/italic/article/download/801" TargetMode="External"/><Relationship Id="rId48" Type="http://schemas.openxmlformats.org/officeDocument/2006/relationships/hyperlink" Target="https://docs.google.com/document/d/1uiprt8DMwSyDgwfqPwZAR2tjin_ONZuQ/edit#heading=h.2jxsxqh" TargetMode="External"/><Relationship Id="rId47" Type="http://schemas.openxmlformats.org/officeDocument/2006/relationships/hyperlink" Target="https://docs.google.com/document/d/1uiprt8DMwSyDgwfqPwZAR2tjin_ONZuQ/edit#heading=h.2jxsxqh" TargetMode="External"/><Relationship Id="rId49" Type="http://schemas.openxmlformats.org/officeDocument/2006/relationships/hyperlink" Target="https://docs.google.com/document/d/1uiprt8DMwSyDgwfqPwZAR2tjin_ONZuQ/edit#heading=h.2jxsxqh" TargetMode="External"/><Relationship Id="rId103" Type="http://schemas.openxmlformats.org/officeDocument/2006/relationships/hyperlink" Target="https://repositorio.ucv.edu.pe/handle/20.500.12692/151117?utm_source=chatgpt.com" TargetMode="External"/><Relationship Id="rId102" Type="http://schemas.openxmlformats.org/officeDocument/2006/relationships/hyperlink" Target="https://repositorio.ucv.edu.pe/handle/20.500.12692/151793?utm_source=chatgpt.com" TargetMode="External"/><Relationship Id="rId101" Type="http://schemas.openxmlformats.org/officeDocument/2006/relationships/hyperlink" Target="https://gestion-repo.uigv.edu.pe/items/5be196a6-1d6d-46a9-b612-f8e53bc5a85e?utm_source=chatgpt.com" TargetMode="External"/><Relationship Id="rId100" Type="http://schemas.openxmlformats.org/officeDocument/2006/relationships/hyperlink" Target="https://abmagazine.accaglobal.com" TargetMode="External"/><Relationship Id="rId31" Type="http://schemas.openxmlformats.org/officeDocument/2006/relationships/hyperlink" Target="https://docs.google.com/document/d/1uiprt8DMwSyDgwfqPwZAR2tjin_ONZuQ/edit#heading=h.3rdcrjn" TargetMode="External"/><Relationship Id="rId30" Type="http://schemas.openxmlformats.org/officeDocument/2006/relationships/hyperlink" Target="https://docs.google.com/document/d/1uiprt8DMwSyDgwfqPwZAR2tjin_ONZuQ/edit#heading=h.17dp8vu" TargetMode="External"/><Relationship Id="rId33" Type="http://schemas.openxmlformats.org/officeDocument/2006/relationships/hyperlink" Target="https://docs.google.com/document/d/1uiprt8DMwSyDgwfqPwZAR2tjin_ONZuQ/edit#heading=h.3rdcrjn" TargetMode="External"/><Relationship Id="rId32" Type="http://schemas.openxmlformats.org/officeDocument/2006/relationships/hyperlink" Target="https://docs.google.com/document/d/1uiprt8DMwSyDgwfqPwZAR2tjin_ONZuQ/edit#heading=h.3rdcrjn" TargetMode="External"/><Relationship Id="rId35" Type="http://schemas.openxmlformats.org/officeDocument/2006/relationships/hyperlink" Target="https://docs.google.com/document/d/1uiprt8DMwSyDgwfqPwZAR2tjin_ONZuQ/edit#heading=h.26in1rg" TargetMode="External"/><Relationship Id="rId34" Type="http://schemas.openxmlformats.org/officeDocument/2006/relationships/hyperlink" Target="https://docs.google.com/document/d/1uiprt8DMwSyDgwfqPwZAR2tjin_ONZuQ/edit#heading=h.26in1rg" TargetMode="External"/><Relationship Id="rId37" Type="http://schemas.openxmlformats.org/officeDocument/2006/relationships/hyperlink" Target="https://docs.google.com/document/d/1uiprt8DMwSyDgwfqPwZAR2tjin_ONZuQ/edit#heading=h.lnxbz9" TargetMode="External"/><Relationship Id="rId36" Type="http://schemas.openxmlformats.org/officeDocument/2006/relationships/hyperlink" Target="https://docs.google.com/document/d/1uiprt8DMwSyDgwfqPwZAR2tjin_ONZuQ/edit#heading=h.26in1rg" TargetMode="External"/><Relationship Id="rId39" Type="http://schemas.openxmlformats.org/officeDocument/2006/relationships/hyperlink" Target="https://docs.google.com/document/d/1uiprt8DMwSyDgwfqPwZAR2tjin_ONZuQ/edit#heading=h.lnxbz9" TargetMode="External"/><Relationship Id="rId38" Type="http://schemas.openxmlformats.org/officeDocument/2006/relationships/hyperlink" Target="https://docs.google.com/document/d/1uiprt8DMwSyDgwfqPwZAR2tjin_ONZuQ/edit#heading=h.lnxbz9" TargetMode="External"/><Relationship Id="rId20" Type="http://schemas.openxmlformats.org/officeDocument/2006/relationships/hyperlink" Target="https://docs.google.com/document/d/1uiprt8DMwSyDgwfqPwZAR2tjin_ONZuQ/edit#heading=h.1t3h5sf" TargetMode="External"/><Relationship Id="rId22" Type="http://schemas.openxmlformats.org/officeDocument/2006/relationships/hyperlink" Target="https://docs.google.com/document/d/1uiprt8DMwSyDgwfqPwZAR2tjin_ONZuQ/edit#heading=h.1t3h5sf" TargetMode="External"/><Relationship Id="rId21" Type="http://schemas.openxmlformats.org/officeDocument/2006/relationships/hyperlink" Target="https://docs.google.com/document/d/1uiprt8DMwSyDgwfqPwZAR2tjin_ONZuQ/edit#heading=h.1t3h5sf" TargetMode="External"/><Relationship Id="rId24" Type="http://schemas.openxmlformats.org/officeDocument/2006/relationships/hyperlink" Target="https://docs.google.com/document/d/1uiprt8DMwSyDgwfqPwZAR2tjin_ONZuQ/edit#heading=h.4d34og8" TargetMode="External"/><Relationship Id="rId23" Type="http://schemas.openxmlformats.org/officeDocument/2006/relationships/hyperlink" Target="https://docs.google.com/document/d/1uiprt8DMwSyDgwfqPwZAR2tjin_ONZuQ/edit#heading=h.4d34og8" TargetMode="External"/><Relationship Id="rId26" Type="http://schemas.openxmlformats.org/officeDocument/2006/relationships/hyperlink" Target="https://docs.google.com/document/d/1uiprt8DMwSyDgwfqPwZAR2tjin_ONZuQ/edit#heading=h.2s8eyo1" TargetMode="External"/><Relationship Id="rId25" Type="http://schemas.openxmlformats.org/officeDocument/2006/relationships/hyperlink" Target="https://docs.google.com/document/d/1uiprt8DMwSyDgwfqPwZAR2tjin_ONZuQ/edit#heading=h.2s8eyo1" TargetMode="External"/><Relationship Id="rId28" Type="http://schemas.openxmlformats.org/officeDocument/2006/relationships/hyperlink" Target="https://docs.google.com/document/d/1uiprt8DMwSyDgwfqPwZAR2tjin_ONZuQ/edit#heading=h.17dp8vu" TargetMode="External"/><Relationship Id="rId27" Type="http://schemas.openxmlformats.org/officeDocument/2006/relationships/hyperlink" Target="https://docs.google.com/document/d/1uiprt8DMwSyDgwfqPwZAR2tjin_ONZuQ/edit#heading=h.2s8eyo1" TargetMode="External"/><Relationship Id="rId29" Type="http://schemas.openxmlformats.org/officeDocument/2006/relationships/hyperlink" Target="https://docs.google.com/document/d/1uiprt8DMwSyDgwfqPwZAR2tjin_ONZuQ/edit#heading=h.17dp8vu" TargetMode="External"/><Relationship Id="rId95" Type="http://schemas.openxmlformats.org/officeDocument/2006/relationships/hyperlink" Target="https://doi.org/10.33386/593dp.2022.3-1.1139" TargetMode="External"/><Relationship Id="rId94" Type="http://schemas.openxmlformats.org/officeDocument/2006/relationships/hyperlink" Target="https://repositorio.usil.edu.pe/entities/publication/f0e76dd3-bf25-4955-bd6d-93d581dc31a4" TargetMode="External"/><Relationship Id="rId97" Type="http://schemas.openxmlformats.org/officeDocument/2006/relationships/hyperlink" Target="https://repositorio.usanpedro.edu.pe/items/8a7d954d-40fd-4924-89e7-ba8589d81cab?utm_source=chatgpt.com" TargetMode="External"/><Relationship Id="rId96" Type="http://schemas.openxmlformats.org/officeDocument/2006/relationships/hyperlink" Target="https://repositorio.usanpedro.edu.pe/items/8a7d954d-40fd-4924-89e7-ba8589d81cab?utm_source=chatgpt.com" TargetMode="External"/><Relationship Id="rId11" Type="http://schemas.openxmlformats.org/officeDocument/2006/relationships/hyperlink" Target="https://docs.google.com/document/d/1uiprt8DMwSyDgwfqPwZAR2tjin_ONZuQ/edit#heading=h.1fob9te" TargetMode="External"/><Relationship Id="rId99" Type="http://schemas.openxmlformats.org/officeDocument/2006/relationships/hyperlink" Target="https://www.itsup.edu.ec/myjournal/index.php/sinapsis/article/view/763?utm_source=chatgpt.com" TargetMode="External"/><Relationship Id="rId10" Type="http://schemas.openxmlformats.org/officeDocument/2006/relationships/hyperlink" Target="https://docs.google.com/document/d/1uiprt8DMwSyDgwfqPwZAR2tjin_ONZuQ/edit#heading=h.1fob9te" TargetMode="External"/><Relationship Id="rId98" Type="http://schemas.openxmlformats.org/officeDocument/2006/relationships/hyperlink" Target="https://revistas.unitru.edu.pe/index.php/SCIENDO/article/view/5136?utm_source=chatgpt.com" TargetMode="External"/><Relationship Id="rId13" Type="http://schemas.openxmlformats.org/officeDocument/2006/relationships/hyperlink" Target="https://docs.google.com/document/d/1uiprt8DMwSyDgwfqPwZAR2tjin_ONZuQ/edit#heading=h.3znysh7" TargetMode="External"/><Relationship Id="rId12" Type="http://schemas.openxmlformats.org/officeDocument/2006/relationships/hyperlink" Target="https://docs.google.com/document/d/1uiprt8DMwSyDgwfqPwZAR2tjin_ONZuQ/edit#heading=h.3znysh7" TargetMode="External"/><Relationship Id="rId91" Type="http://schemas.openxmlformats.org/officeDocument/2006/relationships/hyperlink" Target="https://www.oecd.org/en/publications/2025/06/oecd-economic-outlook-volume-2025-issue-1_1fd979a8.html" TargetMode="External"/><Relationship Id="rId90" Type="http://schemas.openxmlformats.org/officeDocument/2006/relationships/image" Target="media/image24.png"/><Relationship Id="rId93" Type="http://schemas.openxmlformats.org/officeDocument/2006/relationships/hyperlink" Target="https://repositorio.usil.edu.pe/entities/publication/f0e76dd3-bf25-4955-bd6d-93d581dc31a4?utm_source=chatgpt.com" TargetMode="External"/><Relationship Id="rId92" Type="http://schemas.openxmlformats.org/officeDocument/2006/relationships/hyperlink" Target="https://www.inei.gob.pe" TargetMode="External"/><Relationship Id="rId15" Type="http://schemas.openxmlformats.org/officeDocument/2006/relationships/hyperlink" Target="https://docs.google.com/document/d/1uiprt8DMwSyDgwfqPwZAR2tjin_ONZuQ/edit#heading=h.2et92p0" TargetMode="External"/><Relationship Id="rId14" Type="http://schemas.openxmlformats.org/officeDocument/2006/relationships/hyperlink" Target="https://docs.google.com/document/d/1uiprt8DMwSyDgwfqPwZAR2tjin_ONZuQ/edit#heading=h.2et92p0" TargetMode="External"/><Relationship Id="rId17" Type="http://schemas.openxmlformats.org/officeDocument/2006/relationships/hyperlink" Target="https://docs.google.com/document/d/1uiprt8DMwSyDgwfqPwZAR2tjin_ONZuQ/edit#heading=h.tyjcwt" TargetMode="External"/><Relationship Id="rId16" Type="http://schemas.openxmlformats.org/officeDocument/2006/relationships/hyperlink" Target="https://docs.google.com/document/d/1uiprt8DMwSyDgwfqPwZAR2tjin_ONZuQ/edit#heading=h.2et92p0" TargetMode="External"/><Relationship Id="rId19" Type="http://schemas.openxmlformats.org/officeDocument/2006/relationships/hyperlink" Target="https://docs.google.com/document/d/1uiprt8DMwSyDgwfqPwZAR2tjin_ONZuQ/edit#heading=h.tyjcwt" TargetMode="External"/><Relationship Id="rId18" Type="http://schemas.openxmlformats.org/officeDocument/2006/relationships/hyperlink" Target="https://docs.google.com/document/d/1uiprt8DMwSyDgwfqPwZAR2tjin_ONZuQ/edit#heading=h.tyjcwt" TargetMode="External"/><Relationship Id="rId84" Type="http://schemas.openxmlformats.org/officeDocument/2006/relationships/image" Target="media/image4.png"/><Relationship Id="rId83" Type="http://schemas.openxmlformats.org/officeDocument/2006/relationships/image" Target="media/image10.png"/><Relationship Id="rId86" Type="http://schemas.openxmlformats.org/officeDocument/2006/relationships/image" Target="media/image5.png"/><Relationship Id="rId85" Type="http://schemas.openxmlformats.org/officeDocument/2006/relationships/hyperlink" Target="http://127.0.0.1:8000/admin" TargetMode="External"/><Relationship Id="rId88" Type="http://schemas.openxmlformats.org/officeDocument/2006/relationships/image" Target="media/image2.png"/><Relationship Id="rId87" Type="http://schemas.openxmlformats.org/officeDocument/2006/relationships/image" Target="media/image11.png"/><Relationship Id="rId89" Type="http://schemas.openxmlformats.org/officeDocument/2006/relationships/image" Target="media/image16.png"/><Relationship Id="rId80" Type="http://schemas.openxmlformats.org/officeDocument/2006/relationships/image" Target="media/image17.png"/><Relationship Id="rId82" Type="http://schemas.openxmlformats.org/officeDocument/2006/relationships/image" Target="media/image9.png"/><Relationship Id="rId81"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31.png"/><Relationship Id="rId72" Type="http://schemas.openxmlformats.org/officeDocument/2006/relationships/image" Target="media/image26.png"/><Relationship Id="rId75" Type="http://schemas.openxmlformats.org/officeDocument/2006/relationships/image" Target="media/image29.png"/><Relationship Id="rId74" Type="http://schemas.openxmlformats.org/officeDocument/2006/relationships/image" Target="media/image27.png"/><Relationship Id="rId77" Type="http://schemas.openxmlformats.org/officeDocument/2006/relationships/image" Target="media/image12.png"/><Relationship Id="rId76" Type="http://schemas.openxmlformats.org/officeDocument/2006/relationships/image" Target="media/image33.png"/><Relationship Id="rId79" Type="http://schemas.openxmlformats.org/officeDocument/2006/relationships/image" Target="media/image6.png"/><Relationship Id="rId78" Type="http://schemas.openxmlformats.org/officeDocument/2006/relationships/image" Target="media/image14.png"/><Relationship Id="rId71" Type="http://schemas.openxmlformats.org/officeDocument/2006/relationships/image" Target="media/image21.png"/><Relationship Id="rId70" Type="http://schemas.openxmlformats.org/officeDocument/2006/relationships/image" Target="media/image20.png"/><Relationship Id="rId62" Type="http://schemas.openxmlformats.org/officeDocument/2006/relationships/image" Target="media/image18.jpg"/><Relationship Id="rId61" Type="http://schemas.openxmlformats.org/officeDocument/2006/relationships/image" Target="media/image15.png"/><Relationship Id="rId64" Type="http://schemas.openxmlformats.org/officeDocument/2006/relationships/image" Target="media/image32.png"/><Relationship Id="rId63" Type="http://schemas.openxmlformats.org/officeDocument/2006/relationships/image" Target="media/image3.png"/><Relationship Id="rId66" Type="http://schemas.openxmlformats.org/officeDocument/2006/relationships/image" Target="media/image22.png"/><Relationship Id="rId65" Type="http://schemas.openxmlformats.org/officeDocument/2006/relationships/image" Target="media/image7.png"/><Relationship Id="rId68" Type="http://schemas.openxmlformats.org/officeDocument/2006/relationships/image" Target="media/image25.png"/><Relationship Id="rId67" Type="http://schemas.openxmlformats.org/officeDocument/2006/relationships/image" Target="media/image28.png"/><Relationship Id="rId60" Type="http://schemas.openxmlformats.org/officeDocument/2006/relationships/image" Target="media/image23.png"/><Relationship Id="rId69" Type="http://schemas.openxmlformats.org/officeDocument/2006/relationships/image" Target="media/image30.png"/><Relationship Id="rId51" Type="http://schemas.openxmlformats.org/officeDocument/2006/relationships/hyperlink" Target="https://docs.google.com/document/d/1uiprt8DMwSyDgwfqPwZAR2tjin_ONZuQ/edit#heading=h.2jxsxqh" TargetMode="External"/><Relationship Id="rId50" Type="http://schemas.openxmlformats.org/officeDocument/2006/relationships/hyperlink" Target="https://docs.google.com/document/d/1uiprt8DMwSyDgwfqPwZAR2tjin_ONZuQ/edit#heading=h.2jxsxqh" TargetMode="External"/><Relationship Id="rId53" Type="http://schemas.openxmlformats.org/officeDocument/2006/relationships/hyperlink" Target="https://docs.google.com/document/d/1uiprt8DMwSyDgwfqPwZAR2tjin_ONZuQ/edit#heading=h.z337ya" TargetMode="External"/><Relationship Id="rId52" Type="http://schemas.openxmlformats.org/officeDocument/2006/relationships/hyperlink" Target="https://docs.google.com/document/d/1uiprt8DMwSyDgwfqPwZAR2tjin_ONZuQ/edit#heading=h.z337ya" TargetMode="External"/><Relationship Id="rId55" Type="http://schemas.openxmlformats.org/officeDocument/2006/relationships/hyperlink" Target="https://docs.google.com/document/d/1uiprt8DMwSyDgwfqPwZAR2tjin_ONZuQ/edit#heading=h.3j2qqm3" TargetMode="External"/><Relationship Id="rId54" Type="http://schemas.openxmlformats.org/officeDocument/2006/relationships/hyperlink" Target="https://docs.google.com/document/d/1uiprt8DMwSyDgwfqPwZAR2tjin_ONZuQ/edit#heading=h.3j2qqm3" TargetMode="External"/><Relationship Id="rId57" Type="http://schemas.openxmlformats.org/officeDocument/2006/relationships/hyperlink" Target="https://docs.google.com/document/d/1uiprt8DMwSyDgwfqPwZAR2tjin_ONZuQ/edit#heading=h.1y810tw" TargetMode="External"/><Relationship Id="rId56" Type="http://schemas.openxmlformats.org/officeDocument/2006/relationships/hyperlink" Target="https://docs.google.com/document/d/1uiprt8DMwSyDgwfqPwZAR2tjin_ONZuQ/edit#heading=h.1y810tw" TargetMode="External"/><Relationship Id="rId59" Type="http://schemas.openxmlformats.org/officeDocument/2006/relationships/image" Target="media/image13.png"/><Relationship Id="rId5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hsSawK1UHIhS+G8ebpf6fQZ3KQ==">CgMxLjAaJwoBMBIiCiAIBCocCgtBQUFCdGdRXzBKTRAIGgtBQUFCdGdRXzBKTSKRAgoLQUFBQnRnUV8wSk0S4QEKC0FBQUJ0Z1FfMEpNEgtBQUFCdGdRXzBKTRofCgl0ZXh0L2h0bWwSEmFjdHVhbGl6YXIgcGFnaW5hcyIgCgp0ZXh0L3BsYWluEhJhY3R1YWxpemFyIHBhZ2luYXMqGyIVMTA0OTIxNjUxNTYyMjk0NzU5OTQwKAA4ADCi6PT2oDM4ouj09qAzSiMKCnRleHQvcGxhaW4SFcONTkRJQ0UgREUgQ09OVEVOSURPU1oMODczenA0ZWtxYmh2cgIgAHgAmgEGCAAQABgAqgEUEhJhY3R1YWxpemFyIHBhZ2luYXMYouj09qAzIKLo9PagM0IQa2l4Lmh1dHRzYjUzYzJscDIIaC5namRneHMyCWguMzBqMHpsbDIJaC4xZm9iOXRlMgloLjN6bnlzaDcyCWguMmV0OTJwMDIIaC50eWpjd3QyCWguM2R5NnZrbTIJaC4xdDNoNXNmMgloLjRkMzRvZzgyCWguMnM4ZXlvMTIJaC4xN2RwOHZ1MgloLjI2aW4xcmcyCGgubG54Yno5MgloLjM1bmt1bjIyCWguMWtzdjR1djIJaC4yanhzeHFoMghoLnozMzd5YTIJaC4zajJxcW0zMgloLjF5ODEwdHc4AHIhMUU2SC1WUFlZbkRDRXdrN2xPRlVNWUhGcENlTEJ3YX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2020-08-24T18:35:00Z</dcterms:created>
  <dc:creator>Tatiana Llajaruna</dc:creator>
</cp:coreProperties>
</file>