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6E6E"/>
          <w:sz w:val="20"/>
          <w:szCs w:val="20"/>
        </w:rPr>
        <w:t xml:space="preserve">ESPECIFICACIÓN DE SOFTWARE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CarDocs — Expediente digital del automóvil</w:t>
      </w:r>
    </w:p>
    <w:p>
      <w:pPr>
        <w:spacing w:after="200" w:before="0"/>
      </w:pPr>
      <w:r>
        <w:rPr>
          <w:rFonts w:ascii="Arial" w:cs="Arial" w:eastAsia="Arial" w:hAnsi="Arial"/>
          <w:color w:val="5C6B73"/>
          <w:sz w:val="22"/>
          <w:szCs w:val="22"/>
        </w:rPr>
        <w:t xml:space="preserve">Documento para que una IA construya el MVP en un one-shot. No inventar funciones fuera de alcance. La forma oficial de correr el sistema es Docker Compose. AWS S3 es opcional y de pago cero (free tier o storage local).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CarDocs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Versión de esta spec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 — MVP en Docker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Arranque oficial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up --build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Objetivo de la entrega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Código ejecutable + base para plan de pruebas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Idioma de la UI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2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Costo de nube</w:t>
            </w:r>
          </w:p>
        </w:tc>
        <w:tc>
          <w:tcPr>
            <w:tcW w:type="dxa" w:w="6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Cero. S3 real es opcional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Instrucciones para la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exactamente este MVP. Si falta un detalle, elige la opción más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agregues OCR, pagos, firma SAT, app móvil, notificaciones email ni Rekognition.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proyecto DEBE correr con Docker Compose. Incluye Dockerfile, docker-compose.yml y .dockerignore.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un adaptador de almacenamiento: LocalStorageAdapter por defecto; S3Adapter opcional con USE_S3=true.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README: solo Docker (build, up, seed, logs, down). No documentes venv como vía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Incluye datos semilla: 1 dueño, 1 taller, 2 autos, 3 documentos (uno vencido).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Código claro. Comentarios solo donde la regla de negocio no sea obvia.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Problema y objetivo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papeles del auto (factura, póliza, verificación, fotos) están dispersos y se vencen sin aviso. El taller no puede comprobar vigencia sin pedirle PDFs al dueño por WhatsApp.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que el dueño centralice el expediente por vehículo, suba archivos, vea vencimientos y descargue documentos. El taller, si está autorizado, solo consulta.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</w:t>
            </w:r>
          </w:p>
        </w:tc>
        <w:tc>
          <w:tcPr>
            <w:tcW w:type="dxa" w:w="3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puede</w:t>
            </w:r>
          </w:p>
        </w:tc>
      </w:tr>
      <w:tr>
        <w:tc>
          <w:tcPr>
            <w:tcW w:type="dxa" w:w="16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4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de sus autos; subir, listar, descargar y borrar sus documentos; autorizar a un taller (email)</w:t>
            </w:r>
          </w:p>
        </w:tc>
        <w:tc>
          <w:tcPr>
            <w:tcW w:type="dxa" w:w="3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autos de otros</w:t>
            </w:r>
          </w:p>
        </w:tc>
      </w:tr>
      <w:tr>
        <w:tc>
          <w:tcPr>
            <w:tcW w:type="dxa" w:w="16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taller</w:t>
            </w:r>
          </w:p>
        </w:tc>
        <w:tc>
          <w:tcPr>
            <w:tcW w:type="dxa" w:w="4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autos y documentos de dueños que lo autorizaron; descargar</w:t>
            </w:r>
          </w:p>
        </w:tc>
        <w:tc>
          <w:tcPr>
            <w:tcW w:type="dxa" w:w="3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Subir, borrar, editar fechas, autorizarse solo</w:t>
            </w:r>
          </w:p>
        </w:tc>
      </w:tr>
      <w:tr>
        <w:tc>
          <w:tcPr>
            <w:tcW w:type="dxa" w:w="16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Fuera de alcance del MVP</w:t>
            </w:r>
          </w:p>
        </w:tc>
        <w:tc>
          <w:tcPr>
            <w:tcW w:type="dxa" w:w="3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Alcance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4.1 Debe hacer (probar después)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e inicio de sesión (dueño o taller).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Alta, edición y listado de vehículos propios (placas únicas, marca, modelo, año).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Subir documento o foto ligado a un auto y a un tipo, con fechas de emisión y vencimiento.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Listar documentos por auto; filtrar por tipo; marcar vencidos (fecha_vencimiento &lt; hoy).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Descargar un documento.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Borrar un documento propio (borra archivo + fila).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Autorizar/revocar a un taller por email para ver un auto.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Cerrar sesión.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Levantar todo con docker compose up --build.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4.2 No hacer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de pago, Cognito, SES, Rekognition, CloudFront.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OCR, firma electrónica, validación SAT, pagos, WhatsApp, PWA, app móvil.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Admin, multi-organización, reporte PDF del expediente completo.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u otro motor. SQLite dentro del contenedor es suficiente.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 automatizados en esta fase.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Stack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3.11+ · FastAPI · SQLAlchemy 2 · Pydantic v2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(PyJWT o python-jose) + passlib/bcrypt. Header Bearer.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BD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en volumen Docker (./data/cardocs.db).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StorageAdapter. Default: ./data/storage. Opcional: boto3 S3.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 + CSS + JS vanilla servido por FastAPI. Sin React.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Docker Compose v2. Un solo servicio web.</w:t>
            </w:r>
          </w:p>
        </w:tc>
      </w:tr>
      <w:tr>
        <w:tc>
          <w:tcPr>
            <w:tcW w:type="dxa" w:w="22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.env leído por Compose. Nunca commitear secretos.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Docker (obligatorio)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6.1 Archivos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— imagen python:3.11-slim. WORKDIR /app. Copia requirements + código. pip install --no-cache-dir. EXPOSE 8000. CMD uvicorn app.main:app --host 0.0.0.0 --port 8000.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docker-compose.yml — servicio web, ports 8000:8000, env_file: .env, volúmenes persistentes.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.dockerignore — .git, .env, data/, storage/, __pycache__, *.pyc, .venv.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.env.example — plantilla. El usuario copia a .env.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6.2 docker-compose.yml (contrato)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Servicio: web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build: 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ports: "8000:8000"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env_file: .env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volumes: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- ./data:/app/data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restart: unless-stopped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código debe escribir la BD en /app/data/cardocs.db y archivos locales en /app/data/storage para que sobrevivan a docker compose down (sin -v).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6.3 Seed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Comando documentado: docker compose run --rm web python seed.py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seed.py debe ser idempotente o avisar si ya hay datos. Crear usuarios, autos, shares y archivos de ejemplo dentro de /app/data/storage.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6.4 Arranque que debe funcionar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 .env.example .env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up --build -d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run --rm web python seed.py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Abrir http://localhost:8000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Opcional: docker compose logs -f web  /  docker compose down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Estructura de carpetas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cardocs/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Dockerfile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docker-compose.yml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.dockerignore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.env.example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requirements.txt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seed.py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README.md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app/main.py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app/config.py          # DATABASE_URL=sqlite:////app/data/cardocs.db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app/db.py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app/models.py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app/schemas.py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app/auth.py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app/routers/auth.py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app/routers/vehicles.py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app/routers/documents.py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app/routers/shares.py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app/storage/base.py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app/storage/local.py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app/storage/s3.py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app/templates/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app/static/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data/                  # volumen; gitignore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8. 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PK, email UNIQUE, password_hash, role (dueño|taller), created_at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vehicles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PK, owner_id FK users, plates UNIQUE, brand, model, year, created_at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PK, vehicle_id FK, doc_type, issued_on DATE NULL, expires_on DATE NULL, original_name, content_type, storage_key, size_bytes, created_at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vehicle_shares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PK, vehicle_id FK, workshop_user_id FK, created_at, UNIQUE(vehicle_id, workshop_user_id)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Tipos de documento: factura | poliza | verificacion | foto | otro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Placas únicas, mayúsculas, sin espacios.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Vencido si expires_on &lt; hoy (America/Mexico_City).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taller solo lee si existe vehicle_shares.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Borrar vehículo: cascade shares, documentos y archivos.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Año entre 1980 y año actual + 1.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9. API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Prefijo /api. JSON. Authorization: Bearer &lt;token&gt; salvo register/login.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800"/>
        <w:gridCol w:w="2760"/>
      </w:tblGrid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email, password, role → user + token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email, password → user + token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 actual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dueño: los suyos. taller: los compartidos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plates, brand, model, year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 o taller auth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detalle + documentos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datos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/api/vehicles/{id}/documents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multipart: file, doc_type, issued_on, expires_on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/api/documents/{id}/download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 o taller auth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/api/documents/{id}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archivo + fila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/api/vehicles/{id}/shares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email del taller }</w:t>
            </w:r>
          </w:p>
        </w:tc>
      </w:tr>
      <w:tr>
        <w:tc>
          <w:tcPr>
            <w:tcW w:type="dxa" w:w="1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/api/vehicles/{id}/shares/{user_id}</w:t>
            </w:r>
          </w:p>
        </w:tc>
        <w:tc>
          <w:tcPr>
            <w:tcW w:type="dxa" w:w="18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dueño</w:t>
            </w:r>
          </w:p>
        </w:tc>
        <w:tc>
          <w:tcPr>
            <w:tcW w:type="dxa" w:w="27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revocar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Archivos: pdf, jpg, jpeg, png. Máx 10 MB.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falla storage, no insertar la fila.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400 / 401 / 403 / 404 / 409 (placas o share duplicado) / 413.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10. Interfaz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HTML servido por FastAPI. Español. Paleta navy/teal. Sin glassmorphism.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/register y /login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Formulario. Error visible. Link entre ambas.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/garage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autos. Badge de N vencidos. Botón Nuevo auto. Taller: título Autos autorizados.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/vehicles/new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placas, marca, modelo, año.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/vehicles/{id}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Datos, tabla de docs (Vigente/Vencido/Sin fecha), subir, descargar, borrar (dueño), autorizar taller (dueño).</w:t>
            </w:r>
          </w:p>
        </w:tc>
      </w:tr>
      <w:tr>
        <w:tc>
          <w:tcPr>
            <w:tcW w:type="dxa" w:w="240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</w:t>
            </w:r>
          </w:p>
        </w:tc>
        <w:tc>
          <w:tcPr>
            <w:tcW w:type="dxa" w:w="6960"/>
            <w:tcBorders>
              <w:top w:val="single" w:color="D0D7DA" w:sz="4"/>
              <w:left w:val="single" w:color="D0D7DA" w:sz="4"/>
              <w:bottom w:val="single" w:color="D0D7DA" w:sz="4"/>
              <w:right w:val="single" w:color="D0D7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Borra token y va a login.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en localStorage. Sin token → /login.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11. Almacenamiento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 StorageAdapter: save(key, file) -&gt; key; open(key) -&gt; file-like; delete(key).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LocalStorageAdapter: /app/data/storage/{vehicle_id}/{uuid}_{filename}.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S3Adapter: si USE_S3=true y existen AWS_S3_BUCKET, AWS_ACCESS_KEY_ID, AWS_SECRET_ACCESS_KEY, AWS_REGION. ACL privada. Si USE_S3=true y falta credencial, el contenedor debe fallar al arranque con mensaje claro.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Default USE_S3=false.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12. Configuración (.env.example)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SECRET_KEY=cambialo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ACCESS_TOKEN_EXPIRE_MINUTES=480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DATABASE_URL=sqlite:////app/data/cardocs.db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USE_S3=false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AWS_S3_BUCKET=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AWS_ACCESS_KEY_ID=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AWS_SECRET_ACCESS_KEY=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AWS_REGION=us-east-1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Compose pasa estas variables al contenedor. No uses sqlite:///./cardocs.db en Docker: se pierde al recrear la imagen.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13. Datos semilla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dueño@cardocs.local / Dueño123!  rol=dueño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taller@cardocs.local / Taller123!  rol=taller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1: QRO-123-A, Nissan, Versa, 2020. Docs: poliza vigente, verificacion vencida (hace 20 días), foto.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2: QRO-456-B, VW, Jetta, 2018. Sin docs. Share al taller.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Archivos semilla: PDF/PNG mínimos generados en seed.py.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14. Criterios de aceptación del MVP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up --build -d deja http://localhost:8000 respondiendo.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run --rm web python seed.py crea los usuarios demo.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Puedo registrarme, entrar, crear un auto, subir un PDF, verlo vencido si la fecha ya pasó, descargarlo y borrarlo.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taller ve solo el auto compartido y no puede borrar.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Placas duplicadas → 409. .exe o 11 MB → rechazo.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Tras docker compose down &amp;&amp; docker compose up -d, BD y archivos locales siguen (volumen ./data).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 solo explica Docker + usuarios demo + S3 opcional.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15. Fuera de esta implementación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 de pruebas, UML de la materia, evidencias y rúbrica: no los genere la IA de construcción salvo que se pidan aparte.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16. Prompt corto para pegar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Construye CarDocs según la especificación adjunta. FastAPI + SQLite + JWT + HTML, empaquetado en Docker Compose (un servicio web en puerto 8000, volumen ./data). Storage local por defecto, S3 opcional. Roles dueño y taller. No agregues funciones fuera de la sección 4.1. Incluye Dockerfile, docker-compose.yml, seed.py y README con docker compose up --build.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6B73"/>
        <w:sz w:val="16"/>
        <w:szCs w:val="16"/>
      </w:rPr>
      <w:t xml:space="preserve">Uso interno académico  ·  p. </w:t>
    </w:r>
    <w:r>
      <w:rPr>
        <w:rFonts w:ascii="Arial" w:cs="Arial" w:eastAsia="Arial" w:hAnsi="Arial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C6B73"/>
        <w:sz w:val="16"/>
        <w:szCs w:val="16"/>
      </w:rPr>
      <w:t xml:space="preserve">CarDocs  ·  Especificación para implementación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6E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2026-09-29T23:20:47.772Z</dcterms:created>
  <dcterms:modified xsi:type="dcterms:W3CDTF">2026-09-29T23:20:47.772Z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