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43A2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 xml:space="preserve">Estructura del Proyecto de </w:t>
      </w:r>
      <w:proofErr w:type="spellStart"/>
      <w:r w:rsidRPr="00376FFC">
        <w:rPr>
          <w:b/>
          <w:bCs/>
        </w:rPr>
        <w:t>Notion</w:t>
      </w:r>
      <w:proofErr w:type="spellEnd"/>
      <w:r w:rsidRPr="00376FFC">
        <w:rPr>
          <w:b/>
          <w:bCs/>
        </w:rPr>
        <w:t>: Asistente Proactivo de Ahorro (APAO)</w:t>
      </w:r>
    </w:p>
    <w:p w14:paraId="0BE272AD" w14:textId="30B159D0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1. Página Principal (</w:t>
      </w:r>
      <w:proofErr w:type="spellStart"/>
      <w:r w:rsidRPr="00376FFC">
        <w:rPr>
          <w:b/>
          <w:bCs/>
        </w:rPr>
        <w:t>Dashboard</w:t>
      </w:r>
      <w:proofErr w:type="spellEnd"/>
      <w:r w:rsidRPr="00376FFC">
        <w:rPr>
          <w:b/>
          <w:bCs/>
        </w:rPr>
        <w:t xml:space="preserve"> de Control) </w:t>
      </w:r>
    </w:p>
    <w:p w14:paraId="0955FBA4" w14:textId="77777777" w:rsidR="00376FFC" w:rsidRPr="00376FFC" w:rsidRDefault="00376FFC" w:rsidP="00376FFC">
      <w:r w:rsidRPr="00376FFC">
        <w:t xml:space="preserve">Esta página sirve como el </w:t>
      </w:r>
      <w:r w:rsidRPr="00376FFC">
        <w:rPr>
          <w:b/>
          <w:bCs/>
        </w:rPr>
        <w:t>Menú Claro</w:t>
      </w:r>
      <w:r w:rsidRPr="00376FFC">
        <w:t>, la presentación y el centro de control del proyecto.</w:t>
      </w:r>
    </w:p>
    <w:p w14:paraId="42A37D2C" w14:textId="64A9F48B" w:rsidR="00376FFC" w:rsidRPr="00376FFC" w:rsidRDefault="00376FFC" w:rsidP="00376FFC">
      <w:pPr>
        <w:numPr>
          <w:ilvl w:val="0"/>
          <w:numId w:val="1"/>
        </w:numPr>
      </w:pPr>
      <w:r w:rsidRPr="00376FFC">
        <w:rPr>
          <w:b/>
          <w:bCs/>
        </w:rPr>
        <w:t>Título Principal:</w:t>
      </w:r>
      <w:r w:rsidRPr="00376FFC">
        <w:t xml:space="preserve"> Asistente Proactivo de Ahorro y Optimización (APAO) </w:t>
      </w:r>
    </w:p>
    <w:p w14:paraId="1505DC7A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Introducción (Resumen del Propósito)</w:t>
      </w:r>
    </w:p>
    <w:p w14:paraId="42D95C14" w14:textId="5ADDA484" w:rsidR="00376FFC" w:rsidRPr="00376FFC" w:rsidRDefault="00376FFC" w:rsidP="00376FFC">
      <w:r w:rsidRPr="00376FFC">
        <w:t xml:space="preserve">La IA evoluciona de ser una herramienta de contabilidad </w:t>
      </w:r>
      <w:r w:rsidRPr="00376FFC">
        <w:rPr>
          <w:b/>
          <w:bCs/>
        </w:rPr>
        <w:t>reactiva</w:t>
      </w:r>
      <w:r w:rsidRPr="00376FFC">
        <w:t xml:space="preserve"> a un sistema de </w:t>
      </w:r>
      <w:r w:rsidRPr="00376FFC">
        <w:rPr>
          <w:b/>
          <w:bCs/>
        </w:rPr>
        <w:t>gestión financiera proactiva</w:t>
      </w:r>
      <w:r w:rsidRPr="00376FFC">
        <w:t>. El objetivo es usar la predicción (</w:t>
      </w:r>
      <w:r w:rsidRPr="00376FFC">
        <w:rPr>
          <w:i/>
          <w:iCs/>
        </w:rPr>
        <w:t>series de tiempo</w:t>
      </w:r>
      <w:r w:rsidRPr="00376FFC">
        <w:t>) y la optimización (</w:t>
      </w:r>
      <w:r w:rsidRPr="00376FFC">
        <w:rPr>
          <w:i/>
          <w:iCs/>
        </w:rPr>
        <w:t>sistemas de recomendación</w:t>
      </w:r>
      <w:r w:rsidRPr="00376FFC">
        <w:t xml:space="preserve">) para intervenir en tiempo real y generar </w:t>
      </w:r>
      <w:r w:rsidRPr="00376FFC">
        <w:rPr>
          <w:b/>
          <w:bCs/>
        </w:rPr>
        <w:t>ahorro tangible</w:t>
      </w:r>
      <w:r w:rsidRPr="00376FFC">
        <w:t xml:space="preserve"> antes de que el gasto se </w:t>
      </w:r>
      <w:proofErr w:type="gramStart"/>
      <w:r w:rsidRPr="00376FFC">
        <w:t>concrete..</w:t>
      </w:r>
      <w:proofErr w:type="gramEnd"/>
    </w:p>
    <w:p w14:paraId="27AE3E4A" w14:textId="77777777" w:rsidR="00376FFC" w:rsidRPr="00376FFC" w:rsidRDefault="00376FFC" w:rsidP="00376FFC">
      <w:r w:rsidRPr="00376FFC">
        <w:pict w14:anchorId="00B60F94">
          <v:rect id="_x0000_i1055" style="width:0;height:1.5pt" o:hralign="center" o:hrstd="t" o:hr="t" fillcolor="#a0a0a0" stroked="f"/>
        </w:pict>
      </w:r>
    </w:p>
    <w:p w14:paraId="62985A3F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Menú de Documentación (Enlaces a Subpáginas)</w:t>
      </w:r>
    </w:p>
    <w:p w14:paraId="09CB1A07" w14:textId="77777777" w:rsidR="00376FFC" w:rsidRPr="00376FFC" w:rsidRDefault="00376FFC" w:rsidP="00376FFC">
      <w:r w:rsidRPr="00376FFC">
        <w:t>(Bloques de navegación para un menú claro)</w:t>
      </w:r>
    </w:p>
    <w:p w14:paraId="4FB22AAD" w14:textId="77777777" w:rsidR="00376FFC" w:rsidRPr="00376FFC" w:rsidRDefault="00376FFC" w:rsidP="00376FFC">
      <w:pPr>
        <w:numPr>
          <w:ilvl w:val="0"/>
          <w:numId w:val="3"/>
        </w:numPr>
      </w:pPr>
      <w:r w:rsidRPr="00376FFC">
        <w:rPr>
          <w:b/>
          <w:bCs/>
        </w:rPr>
        <w:t>Fundamentos Teóricos y Antecedentes</w:t>
      </w:r>
    </w:p>
    <w:p w14:paraId="011C082B" w14:textId="77777777" w:rsidR="00376FFC" w:rsidRPr="00376FFC" w:rsidRDefault="00376FFC" w:rsidP="00376FFC">
      <w:pPr>
        <w:numPr>
          <w:ilvl w:val="0"/>
          <w:numId w:val="3"/>
        </w:numPr>
      </w:pPr>
      <w:r w:rsidRPr="00376FFC">
        <w:rPr>
          <w:b/>
          <w:bCs/>
        </w:rPr>
        <w:t>Metodología y Desarrollo de Módulos</w:t>
      </w:r>
    </w:p>
    <w:p w14:paraId="2B71FA84" w14:textId="77777777" w:rsidR="00376FFC" w:rsidRPr="00376FFC" w:rsidRDefault="00376FFC" w:rsidP="00376FFC">
      <w:pPr>
        <w:numPr>
          <w:ilvl w:val="0"/>
          <w:numId w:val="3"/>
        </w:numPr>
      </w:pPr>
      <w:r w:rsidRPr="00376FFC">
        <w:rPr>
          <w:b/>
          <w:bCs/>
        </w:rPr>
        <w:t>Análisis de Resultados Esperados</w:t>
      </w:r>
    </w:p>
    <w:p w14:paraId="4EA469D4" w14:textId="77777777" w:rsidR="00376FFC" w:rsidRPr="00376FFC" w:rsidRDefault="00376FFC" w:rsidP="00376FFC">
      <w:pPr>
        <w:numPr>
          <w:ilvl w:val="0"/>
          <w:numId w:val="3"/>
        </w:numPr>
      </w:pPr>
      <w:r w:rsidRPr="00376FFC">
        <w:rPr>
          <w:b/>
          <w:bCs/>
        </w:rPr>
        <w:t>Conclusiones y Reflexión Crítica</w:t>
      </w:r>
    </w:p>
    <w:p w14:paraId="147CC11F" w14:textId="77777777" w:rsidR="00376FFC" w:rsidRPr="00376FFC" w:rsidRDefault="00376FFC" w:rsidP="00376FFC">
      <w:pPr>
        <w:numPr>
          <w:ilvl w:val="0"/>
          <w:numId w:val="3"/>
        </w:numPr>
      </w:pPr>
      <w:r w:rsidRPr="00376FFC">
        <w:rPr>
          <w:b/>
          <w:bCs/>
        </w:rPr>
        <w:t>Mockups y Referencias</w:t>
      </w:r>
    </w:p>
    <w:p w14:paraId="11098EFE" w14:textId="77777777" w:rsidR="00376FFC" w:rsidRPr="00376FFC" w:rsidRDefault="00376FFC" w:rsidP="00376FFC">
      <w:r w:rsidRPr="00376FFC">
        <w:pict w14:anchorId="638045A1">
          <v:rect id="_x0000_i1056" style="width:0;height:1.5pt" o:hralign="center" o:hrstd="t" o:hr="t" fillcolor="#a0a0a0" stroked="f"/>
        </w:pict>
      </w:r>
    </w:p>
    <w:p w14:paraId="36BF59C0" w14:textId="2381445E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Control de Proceso (Bases de Datos Enlazadas)</w:t>
      </w:r>
    </w:p>
    <w:p w14:paraId="65E2EC6B" w14:textId="77777777" w:rsidR="00376FFC" w:rsidRPr="00376FFC" w:rsidRDefault="00376FFC" w:rsidP="00376FFC">
      <w:r w:rsidRPr="00376FFC">
        <w:t xml:space="preserve">(Vistas enlazadas de las BD para organizar el </w:t>
      </w:r>
      <w:proofErr w:type="spellStart"/>
      <w:r w:rsidRPr="00376FFC">
        <w:t>Notion</w:t>
      </w:r>
      <w:proofErr w:type="spellEnd"/>
      <w:r w:rsidRPr="00376FFC">
        <w:t>, filtradas para el uso inmediato)</w:t>
      </w:r>
    </w:p>
    <w:p w14:paraId="4D94C4A0" w14:textId="77777777" w:rsidR="00376FFC" w:rsidRPr="00376FFC" w:rsidRDefault="00376FFC" w:rsidP="00376FFC">
      <w:pPr>
        <w:numPr>
          <w:ilvl w:val="0"/>
          <w:numId w:val="4"/>
        </w:numPr>
      </w:pPr>
      <w:r w:rsidRPr="00376FFC">
        <w:rPr>
          <w:b/>
          <w:bCs/>
        </w:rPr>
        <w:t>Tareas Pendientes (Vista de Tablero):</w:t>
      </w:r>
      <w:r w:rsidRPr="00376FFC">
        <w:t xml:space="preserve"> (Vista enlazada de la </w:t>
      </w:r>
      <w:r w:rsidRPr="00376FFC">
        <w:rPr>
          <w:b/>
          <w:bCs/>
        </w:rPr>
        <w:t>BD Tareas</w:t>
      </w:r>
      <w:r w:rsidRPr="00376FFC">
        <w:t>).</w:t>
      </w:r>
    </w:p>
    <w:p w14:paraId="5F47FC59" w14:textId="77777777" w:rsidR="00376FFC" w:rsidRPr="00376FFC" w:rsidRDefault="00376FFC" w:rsidP="00376FFC">
      <w:pPr>
        <w:numPr>
          <w:ilvl w:val="1"/>
          <w:numId w:val="4"/>
        </w:numPr>
      </w:pPr>
      <w:r w:rsidRPr="00376FFC">
        <w:rPr>
          <w:b/>
          <w:bCs/>
        </w:rPr>
        <w:t>Filtro:</w:t>
      </w:r>
      <w:r w:rsidRPr="00376FFC">
        <w:t xml:space="preserve"> Estado = Pendiente o En Proceso.</w:t>
      </w:r>
    </w:p>
    <w:p w14:paraId="67A8D472" w14:textId="77777777" w:rsidR="00376FFC" w:rsidRPr="00376FFC" w:rsidRDefault="00376FFC" w:rsidP="00376FFC">
      <w:pPr>
        <w:numPr>
          <w:ilvl w:val="1"/>
          <w:numId w:val="4"/>
        </w:numPr>
      </w:pPr>
      <w:r w:rsidRPr="00376FFC">
        <w:rPr>
          <w:b/>
          <w:bCs/>
        </w:rPr>
        <w:t>Propósito:</w:t>
      </w:r>
      <w:r w:rsidRPr="00376FFC">
        <w:t xml:space="preserve"> Muestra el </w:t>
      </w:r>
      <w:proofErr w:type="spellStart"/>
      <w:r w:rsidRPr="00376FFC">
        <w:rPr>
          <w:i/>
          <w:iCs/>
        </w:rPr>
        <w:t>workflow</w:t>
      </w:r>
      <w:proofErr w:type="spellEnd"/>
      <w:r w:rsidRPr="00376FFC">
        <w:t xml:space="preserve"> activo del equipo (ej. "Entrenar RNN de Series de Tiempo").</w:t>
      </w:r>
    </w:p>
    <w:p w14:paraId="52EB0BC1" w14:textId="77777777" w:rsidR="00376FFC" w:rsidRPr="00376FFC" w:rsidRDefault="00376FFC" w:rsidP="00376FFC">
      <w:pPr>
        <w:numPr>
          <w:ilvl w:val="0"/>
          <w:numId w:val="4"/>
        </w:numPr>
      </w:pPr>
      <w:r w:rsidRPr="00376FFC">
        <w:rPr>
          <w:b/>
          <w:bCs/>
        </w:rPr>
        <w:t>Recursos Clave (Vista de Lista):</w:t>
      </w:r>
      <w:r w:rsidRPr="00376FFC">
        <w:t xml:space="preserve"> (Vista enlazada de la </w:t>
      </w:r>
      <w:r w:rsidRPr="00376FFC">
        <w:rPr>
          <w:b/>
          <w:bCs/>
        </w:rPr>
        <w:t>BD Recursos</w:t>
      </w:r>
      <w:r w:rsidRPr="00376FFC">
        <w:t>).</w:t>
      </w:r>
    </w:p>
    <w:p w14:paraId="1E2ECBFF" w14:textId="77777777" w:rsidR="00376FFC" w:rsidRPr="00376FFC" w:rsidRDefault="00376FFC" w:rsidP="00376FFC">
      <w:pPr>
        <w:numPr>
          <w:ilvl w:val="1"/>
          <w:numId w:val="4"/>
        </w:numPr>
      </w:pPr>
      <w:r w:rsidRPr="00376FFC">
        <w:rPr>
          <w:b/>
          <w:bCs/>
        </w:rPr>
        <w:t>Filtro:</w:t>
      </w:r>
      <w:r w:rsidRPr="00376FFC">
        <w:t xml:space="preserve"> Tipo de Recurso = Artículo o Documentación.</w:t>
      </w:r>
    </w:p>
    <w:p w14:paraId="0454CA29" w14:textId="77777777" w:rsidR="00376FFC" w:rsidRPr="00376FFC" w:rsidRDefault="00376FFC" w:rsidP="00376FFC">
      <w:pPr>
        <w:numPr>
          <w:ilvl w:val="1"/>
          <w:numId w:val="4"/>
        </w:numPr>
      </w:pPr>
      <w:r w:rsidRPr="00376FFC">
        <w:rPr>
          <w:b/>
          <w:bCs/>
        </w:rPr>
        <w:t>Propósito:</w:t>
      </w:r>
      <w:r w:rsidRPr="00376FFC">
        <w:t xml:space="preserve"> Acceso rápido a la documentación técnica de los nuevos modelos.</w:t>
      </w:r>
    </w:p>
    <w:p w14:paraId="43DC362D" w14:textId="77777777" w:rsidR="00376FFC" w:rsidRPr="00376FFC" w:rsidRDefault="00376FFC" w:rsidP="00376FFC">
      <w:r w:rsidRPr="00376FFC">
        <w:pict w14:anchorId="4AFC196A">
          <v:rect id="_x0000_i1057" style="width:0;height:1.5pt" o:hralign="center" o:hrstd="t" o:hr="t" fillcolor="#a0a0a0" stroked="f"/>
        </w:pict>
      </w:r>
    </w:p>
    <w:p w14:paraId="7217276C" w14:textId="77777777" w:rsidR="00376FFC" w:rsidRPr="00376FFC" w:rsidRDefault="00376FFC" w:rsidP="00376FFC">
      <w:r w:rsidRPr="00376FFC">
        <w:pict w14:anchorId="4467DA57">
          <v:rect id="_x0000_i1058" style="width:0;height:1.5pt" o:hralign="center" o:hrstd="t" o:hr="t" fillcolor="#a0a0a0" stroked="f"/>
        </w:pict>
      </w:r>
    </w:p>
    <w:p w14:paraId="7D505A95" w14:textId="3128A14B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 xml:space="preserve">2. Subpáginas de Contenido Detallado </w:t>
      </w:r>
    </w:p>
    <w:p w14:paraId="0EB00C2E" w14:textId="77777777" w:rsidR="00376FFC" w:rsidRPr="00376FFC" w:rsidRDefault="00376FFC" w:rsidP="00376FFC">
      <w:r w:rsidRPr="00376FFC">
        <w:rPr>
          <w:i/>
          <w:iCs/>
        </w:rPr>
        <w:lastRenderedPageBreak/>
        <w:t xml:space="preserve">(Cada sección a continuación corresponde a una subpágina en </w:t>
      </w:r>
      <w:proofErr w:type="spellStart"/>
      <w:r w:rsidRPr="00376FFC">
        <w:rPr>
          <w:i/>
          <w:iCs/>
        </w:rPr>
        <w:t>Notion</w:t>
      </w:r>
      <w:proofErr w:type="spellEnd"/>
      <w:r w:rsidRPr="00376FFC">
        <w:rPr>
          <w:i/>
          <w:iCs/>
        </w:rPr>
        <w:t xml:space="preserve"> que muestra contenido filtrado de la </w:t>
      </w:r>
      <w:r w:rsidRPr="00376FFC">
        <w:rPr>
          <w:b/>
          <w:bCs/>
          <w:i/>
          <w:iCs/>
        </w:rPr>
        <w:t>BD Principal Oculta</w:t>
      </w:r>
      <w:r w:rsidRPr="00376FFC">
        <w:rPr>
          <w:i/>
          <w:iCs/>
        </w:rPr>
        <w:t>).</w:t>
      </w:r>
    </w:p>
    <w:p w14:paraId="12CFF28B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1. Fundamentos Teóricos y Antecedentes</w:t>
      </w:r>
    </w:p>
    <w:p w14:paraId="4E9869F4" w14:textId="77777777" w:rsidR="00376FFC" w:rsidRPr="00376FFC" w:rsidRDefault="00376FFC" w:rsidP="00376FFC">
      <w:pPr>
        <w:numPr>
          <w:ilvl w:val="0"/>
          <w:numId w:val="5"/>
        </w:numPr>
      </w:pPr>
      <w:r w:rsidRPr="00376FFC">
        <w:rPr>
          <w:b/>
          <w:bCs/>
        </w:rPr>
        <w:t>Justificación del Cambio:</w:t>
      </w:r>
      <w:r w:rsidRPr="00376FFC">
        <w:t xml:space="preserve"> Análisis de la limitación del clasificador reactivo y la necesidad de una solución proactiva.</w:t>
      </w:r>
    </w:p>
    <w:p w14:paraId="48259CF7" w14:textId="77777777" w:rsidR="00376FFC" w:rsidRPr="00376FFC" w:rsidRDefault="00376FFC" w:rsidP="00376FFC">
      <w:pPr>
        <w:numPr>
          <w:ilvl w:val="0"/>
          <w:numId w:val="5"/>
        </w:numPr>
      </w:pPr>
      <w:r w:rsidRPr="00376FFC">
        <w:rPr>
          <w:b/>
          <w:bCs/>
        </w:rPr>
        <w:t>Antecedentes de la IA Predictiva:</w:t>
      </w:r>
      <w:r w:rsidRPr="00376FFC">
        <w:t xml:space="preserve"> Revisión de estudios sobre </w:t>
      </w:r>
      <w:r w:rsidRPr="00376FFC">
        <w:rPr>
          <w:b/>
          <w:bCs/>
        </w:rPr>
        <w:t>modelos de series de tiempo (ARIMA/RNN)</w:t>
      </w:r>
      <w:r w:rsidRPr="00376FFC">
        <w:t xml:space="preserve"> aplicados a datos financieros y la implementación de </w:t>
      </w:r>
      <w:r w:rsidRPr="00376FFC">
        <w:rPr>
          <w:b/>
          <w:bCs/>
        </w:rPr>
        <w:t>Sistemas de Recomendación</w:t>
      </w:r>
      <w:r w:rsidRPr="00376FFC">
        <w:t xml:space="preserve"> para la toma de decisiones.</w:t>
      </w:r>
    </w:p>
    <w:p w14:paraId="66039C13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2. Metodología y Desarrollo de Módulos</w:t>
      </w:r>
    </w:p>
    <w:p w14:paraId="338777C5" w14:textId="77777777" w:rsidR="00376FFC" w:rsidRPr="00376FFC" w:rsidRDefault="00376FFC" w:rsidP="00376FFC">
      <w:pPr>
        <w:numPr>
          <w:ilvl w:val="0"/>
          <w:numId w:val="6"/>
        </w:numPr>
      </w:pPr>
      <w:r w:rsidRPr="00376FFC">
        <w:rPr>
          <w:b/>
          <w:bCs/>
        </w:rPr>
        <w:t>Reutilización de la Base:</w:t>
      </w:r>
      <w:r w:rsidRPr="00376FFC">
        <w:t xml:space="preserve"> El clasificador de recibos original (OCR + ML) se mantiene como la capa de </w:t>
      </w:r>
      <w:r w:rsidRPr="00376FFC">
        <w:rPr>
          <w:b/>
          <w:bCs/>
        </w:rPr>
        <w:t>etiquetado de datos</w:t>
      </w:r>
      <w:r w:rsidRPr="00376FFC">
        <w:t xml:space="preserve"> esencial.</w:t>
      </w:r>
    </w:p>
    <w:p w14:paraId="6F0A857F" w14:textId="77777777" w:rsidR="00376FFC" w:rsidRPr="00376FFC" w:rsidRDefault="00376FFC" w:rsidP="00376FFC">
      <w:pPr>
        <w:numPr>
          <w:ilvl w:val="0"/>
          <w:numId w:val="6"/>
        </w:numPr>
      </w:pPr>
      <w:r w:rsidRPr="00376FFC">
        <w:rPr>
          <w:b/>
          <w:bCs/>
        </w:rPr>
        <w:t>Desarrollo del Módulo de Predicción:</w:t>
      </w:r>
    </w:p>
    <w:p w14:paraId="01B05D8A" w14:textId="77777777" w:rsidR="00376FFC" w:rsidRPr="00376FFC" w:rsidRDefault="00376FFC" w:rsidP="00376FFC">
      <w:pPr>
        <w:numPr>
          <w:ilvl w:val="1"/>
          <w:numId w:val="6"/>
        </w:numPr>
      </w:pPr>
      <w:r w:rsidRPr="00376FFC">
        <w:rPr>
          <w:b/>
          <w:bCs/>
        </w:rPr>
        <w:t>Técnica:</w:t>
      </w:r>
      <w:r w:rsidRPr="00376FFC">
        <w:t xml:space="preserve"> Implementación de modelos RNN/ARIMA para predecir la </w:t>
      </w:r>
      <w:r w:rsidRPr="00376FFC">
        <w:rPr>
          <w:b/>
          <w:bCs/>
        </w:rPr>
        <w:t>recurrencia</w:t>
      </w:r>
      <w:r w:rsidRPr="00376FFC">
        <w:t xml:space="preserve"> (tiempo) y el </w:t>
      </w:r>
      <w:r w:rsidRPr="00376FFC">
        <w:rPr>
          <w:b/>
          <w:bCs/>
        </w:rPr>
        <w:t>monto</w:t>
      </w:r>
      <w:r w:rsidRPr="00376FFC">
        <w:t xml:space="preserve"> del próximo gasto en una categoría.</w:t>
      </w:r>
    </w:p>
    <w:p w14:paraId="6601291C" w14:textId="77777777" w:rsidR="00376FFC" w:rsidRPr="00376FFC" w:rsidRDefault="00376FFC" w:rsidP="00376FFC">
      <w:pPr>
        <w:numPr>
          <w:ilvl w:val="1"/>
          <w:numId w:val="6"/>
        </w:numPr>
      </w:pPr>
      <w:r w:rsidRPr="00376FFC">
        <w:rPr>
          <w:b/>
          <w:bCs/>
        </w:rPr>
        <w:t>Características:</w:t>
      </w:r>
      <w:r w:rsidRPr="00376FFC">
        <w:t xml:space="preserve"> Inclusión de </w:t>
      </w:r>
      <w:proofErr w:type="spellStart"/>
      <w:r w:rsidRPr="00376FFC">
        <w:rPr>
          <w:i/>
          <w:iCs/>
        </w:rPr>
        <w:t>features</w:t>
      </w:r>
      <w:proofErr w:type="spellEnd"/>
      <w:r w:rsidRPr="00376FFC">
        <w:t xml:space="preserve"> temporales (día, hora, estacionalidad) y geográficas.</w:t>
      </w:r>
    </w:p>
    <w:p w14:paraId="5592F6EE" w14:textId="77777777" w:rsidR="00376FFC" w:rsidRPr="00376FFC" w:rsidRDefault="00376FFC" w:rsidP="00376FFC">
      <w:pPr>
        <w:numPr>
          <w:ilvl w:val="0"/>
          <w:numId w:val="6"/>
        </w:numPr>
      </w:pPr>
      <w:r w:rsidRPr="00376FFC">
        <w:rPr>
          <w:b/>
          <w:bCs/>
        </w:rPr>
        <w:t>Desarrollo del Módulo de Optimización (Intervención):</w:t>
      </w:r>
    </w:p>
    <w:p w14:paraId="0217FE8D" w14:textId="77777777" w:rsidR="00376FFC" w:rsidRPr="00376FFC" w:rsidRDefault="00376FFC" w:rsidP="00376FFC">
      <w:pPr>
        <w:numPr>
          <w:ilvl w:val="1"/>
          <w:numId w:val="6"/>
        </w:numPr>
      </w:pPr>
      <w:r w:rsidRPr="00376FFC">
        <w:rPr>
          <w:b/>
          <w:bCs/>
        </w:rPr>
        <w:t>Lógica:</w:t>
      </w:r>
      <w:r w:rsidRPr="00376FFC">
        <w:t xml:space="preserve"> Implementar </w:t>
      </w:r>
      <w:proofErr w:type="spellStart"/>
      <w:r w:rsidRPr="00376FFC">
        <w:rPr>
          <w:i/>
          <w:iCs/>
        </w:rPr>
        <w:t>geofencing</w:t>
      </w:r>
      <w:proofErr w:type="spellEnd"/>
      <w:r w:rsidRPr="00376FFC">
        <w:t xml:space="preserve"> en la aplicación para activar el sistema de </w:t>
      </w:r>
      <w:r w:rsidRPr="00376FFC">
        <w:rPr>
          <w:b/>
          <w:bCs/>
        </w:rPr>
        <w:t>Recomendación Proactiva</w:t>
      </w:r>
      <w:r w:rsidRPr="00376FFC">
        <w:t xml:space="preserve"> cuando la predicción se está por cumplir.</w:t>
      </w:r>
    </w:p>
    <w:p w14:paraId="6D8D24E3" w14:textId="77777777" w:rsidR="00376FFC" w:rsidRPr="00376FFC" w:rsidRDefault="00376FFC" w:rsidP="00376FFC">
      <w:pPr>
        <w:numPr>
          <w:ilvl w:val="1"/>
          <w:numId w:val="6"/>
        </w:numPr>
      </w:pPr>
      <w:r w:rsidRPr="00376FFC">
        <w:rPr>
          <w:b/>
          <w:bCs/>
        </w:rPr>
        <w:t>Mecanismo de Refuerzo:</w:t>
      </w:r>
      <w:r w:rsidRPr="00376FFC">
        <w:t xml:space="preserve"> Registrar la respuesta del usuario (aceptar o rechazar la recomendación) para mejorar iterativamente el modelo.</w:t>
      </w:r>
    </w:p>
    <w:p w14:paraId="5ACD051D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3. Análisis de Resultados Esperados</w:t>
      </w:r>
    </w:p>
    <w:p w14:paraId="064A02A1" w14:textId="77777777" w:rsidR="00376FFC" w:rsidRPr="00376FFC" w:rsidRDefault="00376FFC" w:rsidP="00376FFC">
      <w:pPr>
        <w:numPr>
          <w:ilvl w:val="0"/>
          <w:numId w:val="7"/>
        </w:numPr>
      </w:pPr>
      <w:r w:rsidRPr="00376FFC">
        <w:rPr>
          <w:b/>
          <w:bCs/>
        </w:rPr>
        <w:t>Métricas de Ahorro:</w:t>
      </w:r>
      <w:r w:rsidRPr="00376FFC">
        <w:t xml:space="preserve"> Se espera un </w:t>
      </w:r>
      <w:r w:rsidRPr="00376FFC">
        <w:rPr>
          <w:b/>
          <w:bCs/>
        </w:rPr>
        <w:t>incremento cuantificable</w:t>
      </w:r>
      <w:r w:rsidRPr="00376FFC">
        <w:t xml:space="preserve"> en el ahorro mensual (ej. +10% de ahorro) como resultado de la intervención proactiva.</w:t>
      </w:r>
    </w:p>
    <w:p w14:paraId="60538CD7" w14:textId="77777777" w:rsidR="00376FFC" w:rsidRPr="00376FFC" w:rsidRDefault="00376FFC" w:rsidP="00376FFC">
      <w:pPr>
        <w:numPr>
          <w:ilvl w:val="0"/>
          <w:numId w:val="7"/>
        </w:numPr>
      </w:pPr>
      <w:r w:rsidRPr="00376FFC">
        <w:rPr>
          <w:b/>
          <w:bCs/>
        </w:rPr>
        <w:t>Métricas de Modelo Predictivo:</w:t>
      </w:r>
      <w:r w:rsidRPr="00376FFC">
        <w:t xml:space="preserve"> Alta precisión ($\</w:t>
      </w:r>
      <w:proofErr w:type="spellStart"/>
      <w:r w:rsidRPr="00376FFC">
        <w:t>approx</w:t>
      </w:r>
      <w:proofErr w:type="spellEnd"/>
      <w:r w:rsidRPr="00376FFC">
        <w:t xml:space="preserve"> 85\%$) en la predicción del </w:t>
      </w:r>
      <w:r w:rsidRPr="00376FFC">
        <w:rPr>
          <w:i/>
          <w:iCs/>
        </w:rPr>
        <w:t>timing</w:t>
      </w:r>
      <w:r w:rsidRPr="00376FFC">
        <w:t xml:space="preserve"> del gasto recurrente.</w:t>
      </w:r>
    </w:p>
    <w:p w14:paraId="004EF059" w14:textId="77777777" w:rsidR="00376FFC" w:rsidRPr="00376FFC" w:rsidRDefault="00376FFC" w:rsidP="00376FFC">
      <w:pPr>
        <w:numPr>
          <w:ilvl w:val="0"/>
          <w:numId w:val="7"/>
        </w:numPr>
      </w:pPr>
      <w:r w:rsidRPr="00376FFC">
        <w:rPr>
          <w:b/>
          <w:bCs/>
        </w:rPr>
        <w:t>Métricas de Usuario:</w:t>
      </w:r>
      <w:r w:rsidRPr="00376FFC">
        <w:t xml:space="preserve"> Alta tasa de aceptación ($&gt;65\%$) de las recomendaciones de optimización.</w:t>
      </w:r>
    </w:p>
    <w:p w14:paraId="6F672A72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4. Conclusiones y Reflexión Crítica</w:t>
      </w:r>
    </w:p>
    <w:p w14:paraId="63D44662" w14:textId="77777777" w:rsidR="00376FFC" w:rsidRPr="00376FFC" w:rsidRDefault="00376FFC" w:rsidP="00376FFC">
      <w:pPr>
        <w:numPr>
          <w:ilvl w:val="0"/>
          <w:numId w:val="8"/>
        </w:numPr>
      </w:pPr>
      <w:r w:rsidRPr="00376FFC">
        <w:rPr>
          <w:b/>
          <w:bCs/>
        </w:rPr>
        <w:t>Conclusiones:</w:t>
      </w:r>
      <w:r w:rsidRPr="00376FFC">
        <w:t xml:space="preserve"> El proyecto cumple con la transformación, pasando a ser un </w:t>
      </w:r>
      <w:r w:rsidRPr="00376FFC">
        <w:rPr>
          <w:b/>
          <w:bCs/>
        </w:rPr>
        <w:t>generador automatizado de riqueza personal</w:t>
      </w:r>
      <w:r w:rsidRPr="00376FFC">
        <w:t>.</w:t>
      </w:r>
    </w:p>
    <w:p w14:paraId="619D0646" w14:textId="77777777" w:rsidR="00376FFC" w:rsidRPr="00376FFC" w:rsidRDefault="00376FFC" w:rsidP="00376FFC">
      <w:pPr>
        <w:numPr>
          <w:ilvl w:val="0"/>
          <w:numId w:val="8"/>
        </w:numPr>
      </w:pPr>
      <w:r w:rsidRPr="00376FFC">
        <w:rPr>
          <w:b/>
          <w:bCs/>
        </w:rPr>
        <w:t>Reflexión Crítica y Limitaciones:</w:t>
      </w:r>
      <w:r w:rsidRPr="00376FFC">
        <w:t xml:space="preserve"> Reconocimiento de los desafíos en la implementación de </w:t>
      </w:r>
      <w:proofErr w:type="spellStart"/>
      <w:r w:rsidRPr="00376FFC">
        <w:rPr>
          <w:i/>
          <w:iCs/>
        </w:rPr>
        <w:t>geofencing</w:t>
      </w:r>
      <w:proofErr w:type="spellEnd"/>
      <w:r w:rsidRPr="00376FFC">
        <w:t xml:space="preserve"> (precisión y consumo de batería), la complejidad del entrenamiento de RNN para series de tiempo, y la necesidad de una gran cantidad de </w:t>
      </w:r>
      <w:r w:rsidRPr="00376FFC">
        <w:rPr>
          <w:b/>
          <w:bCs/>
        </w:rPr>
        <w:t>datos históricos limpios</w:t>
      </w:r>
      <w:r w:rsidRPr="00376FFC">
        <w:t>.</w:t>
      </w:r>
    </w:p>
    <w:p w14:paraId="6006A21D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lastRenderedPageBreak/>
        <w:t>5. Mockups y Referencias</w:t>
      </w:r>
    </w:p>
    <w:p w14:paraId="798627F2" w14:textId="77777777" w:rsidR="00376FFC" w:rsidRPr="00376FFC" w:rsidRDefault="00376FFC" w:rsidP="00376FFC">
      <w:pPr>
        <w:numPr>
          <w:ilvl w:val="0"/>
          <w:numId w:val="9"/>
        </w:numPr>
      </w:pPr>
      <w:r w:rsidRPr="00376FFC">
        <w:rPr>
          <w:b/>
          <w:bCs/>
        </w:rPr>
        <w:t>Mockup Visual:</w:t>
      </w:r>
      <w:r w:rsidRPr="00376FFC">
        <w:t xml:space="preserve"> Capturas de pantalla o diagramas conceptuales de la interfaz de la </w:t>
      </w:r>
      <w:r w:rsidRPr="00376FFC">
        <w:rPr>
          <w:i/>
          <w:iCs/>
        </w:rPr>
        <w:t>app</w:t>
      </w:r>
      <w:r w:rsidRPr="00376FFC">
        <w:t xml:space="preserve"> mostrando la </w:t>
      </w:r>
      <w:r w:rsidRPr="00376FFC">
        <w:rPr>
          <w:b/>
          <w:bCs/>
        </w:rPr>
        <w:t>Alerta Proactiva</w:t>
      </w:r>
      <w:r w:rsidRPr="00376FFC">
        <w:t xml:space="preserve"> (ej. "¡Alto! Ahorra $20 en la cafetería de la esquina").</w:t>
      </w:r>
    </w:p>
    <w:p w14:paraId="2AB760F5" w14:textId="77777777" w:rsidR="00376FFC" w:rsidRPr="00376FFC" w:rsidRDefault="00376FFC" w:rsidP="00376FFC">
      <w:pPr>
        <w:numPr>
          <w:ilvl w:val="0"/>
          <w:numId w:val="9"/>
        </w:numPr>
      </w:pPr>
      <w:r w:rsidRPr="00376FFC">
        <w:rPr>
          <w:b/>
          <w:bCs/>
        </w:rPr>
        <w:t>Código:</w:t>
      </w:r>
      <w:r w:rsidRPr="00376FFC">
        <w:t xml:space="preserve"> Inclusión del código base de Python/</w:t>
      </w:r>
      <w:proofErr w:type="spellStart"/>
      <w:r w:rsidRPr="00376FFC">
        <w:t>Flask</w:t>
      </w:r>
      <w:proofErr w:type="spellEnd"/>
      <w:r w:rsidRPr="00376FFC">
        <w:t xml:space="preserve"> para el modelo de clasificación.</w:t>
      </w:r>
    </w:p>
    <w:p w14:paraId="580F5C29" w14:textId="77777777" w:rsidR="00376FFC" w:rsidRPr="00376FFC" w:rsidRDefault="00376FFC" w:rsidP="00376FFC">
      <w:pPr>
        <w:numPr>
          <w:ilvl w:val="0"/>
          <w:numId w:val="9"/>
        </w:numPr>
      </w:pPr>
      <w:r w:rsidRPr="00376FFC">
        <w:rPr>
          <w:b/>
          <w:bCs/>
        </w:rPr>
        <w:t>Referencias:</w:t>
      </w:r>
      <w:r w:rsidRPr="00376FFC">
        <w:t xml:space="preserve"> Listado de artículos científicos o técnicos que respaldan el uso de las series de tiempo y el Aprendizaje por Refuerzo en finanzas.</w:t>
      </w:r>
    </w:p>
    <w:p w14:paraId="604F83D5" w14:textId="77777777" w:rsidR="00376FFC" w:rsidRPr="00376FFC" w:rsidRDefault="00376FFC" w:rsidP="00376FFC">
      <w:r w:rsidRPr="00376FFC">
        <w:pict w14:anchorId="5F30057C">
          <v:rect id="_x0000_i1059" style="width:0;height:1.5pt" o:hralign="center" o:hrstd="t" o:hr="t" fillcolor="#a0a0a0" stroked="f"/>
        </w:pict>
      </w:r>
    </w:p>
    <w:p w14:paraId="658174A5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3. Bases de Datos Ocultas y de Trabajo</w:t>
      </w:r>
    </w:p>
    <w:p w14:paraId="3264B7DB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3.1. BD Principal de Contenido (Oculta)</w:t>
      </w:r>
    </w:p>
    <w:p w14:paraId="5CEE2533" w14:textId="77777777" w:rsidR="00376FFC" w:rsidRPr="00376FFC" w:rsidRDefault="00376FFC" w:rsidP="00376FFC">
      <w:pPr>
        <w:numPr>
          <w:ilvl w:val="0"/>
          <w:numId w:val="10"/>
        </w:numPr>
      </w:pPr>
      <w:r w:rsidRPr="00376FFC">
        <w:rPr>
          <w:b/>
          <w:bCs/>
        </w:rPr>
        <w:t>Tipo:</w:t>
      </w:r>
      <w:r w:rsidRPr="00376FFC">
        <w:t xml:space="preserve"> Base de Datos.</w:t>
      </w:r>
    </w:p>
    <w:p w14:paraId="3715EACC" w14:textId="77777777" w:rsidR="00376FFC" w:rsidRPr="00376FFC" w:rsidRDefault="00376FFC" w:rsidP="00376FFC">
      <w:pPr>
        <w:numPr>
          <w:ilvl w:val="0"/>
          <w:numId w:val="10"/>
        </w:numPr>
      </w:pPr>
      <w:r w:rsidRPr="00376FFC">
        <w:rPr>
          <w:b/>
          <w:bCs/>
        </w:rPr>
        <w:t>Ubicación:</w:t>
      </w:r>
      <w:r w:rsidRPr="00376FFC">
        <w:t xml:space="preserve"> Oculta en una subpágina separada (_BD_MAIN_DO_NOT_TOUCH).</w:t>
      </w:r>
    </w:p>
    <w:p w14:paraId="5EDD62B5" w14:textId="77777777" w:rsidR="00376FFC" w:rsidRPr="00376FFC" w:rsidRDefault="00376FFC" w:rsidP="00376FFC">
      <w:pPr>
        <w:numPr>
          <w:ilvl w:val="0"/>
          <w:numId w:val="10"/>
        </w:numPr>
      </w:pPr>
      <w:r w:rsidRPr="00376FFC">
        <w:rPr>
          <w:b/>
          <w:bCs/>
        </w:rPr>
        <w:t>Función:</w:t>
      </w:r>
      <w:r w:rsidRPr="00376FFC">
        <w:t xml:space="preserve"> Almacenar el texto completo de las 4 secciones principales, garantizando </w:t>
      </w:r>
      <w:proofErr w:type="gramStart"/>
      <w:r w:rsidRPr="00376FFC">
        <w:t>que</w:t>
      </w:r>
      <w:proofErr w:type="gramEnd"/>
      <w:r w:rsidRPr="00376FFC">
        <w:t xml:space="preserve"> si se edita el texto en la BD, se actualice en todas las subpáginas de presentación.</w:t>
      </w:r>
    </w:p>
    <w:p w14:paraId="6E20A858" w14:textId="77777777" w:rsidR="00376FFC" w:rsidRPr="00376FFC" w:rsidRDefault="00376FFC" w:rsidP="00376FFC">
      <w:pPr>
        <w:rPr>
          <w:b/>
          <w:bCs/>
        </w:rPr>
      </w:pPr>
      <w:r w:rsidRPr="00376FFC">
        <w:rPr>
          <w:b/>
          <w:bCs/>
        </w:rPr>
        <w:t>3.2. BD de Tareas y 3.3. BD de Recursos</w:t>
      </w:r>
    </w:p>
    <w:p w14:paraId="75E73C10" w14:textId="77777777" w:rsidR="00376FFC" w:rsidRPr="00376FFC" w:rsidRDefault="00376FFC" w:rsidP="00376FFC">
      <w:pPr>
        <w:numPr>
          <w:ilvl w:val="0"/>
          <w:numId w:val="11"/>
        </w:numPr>
      </w:pPr>
      <w:r w:rsidRPr="00376FFC">
        <w:rPr>
          <w:b/>
          <w:bCs/>
        </w:rPr>
        <w:t>Tipo:</w:t>
      </w:r>
      <w:r w:rsidRPr="00376FFC">
        <w:t xml:space="preserve"> Bases de Datos.</w:t>
      </w:r>
    </w:p>
    <w:p w14:paraId="42F83B02" w14:textId="77777777" w:rsidR="00376FFC" w:rsidRPr="00376FFC" w:rsidRDefault="00376FFC" w:rsidP="00376FFC">
      <w:pPr>
        <w:numPr>
          <w:ilvl w:val="0"/>
          <w:numId w:val="11"/>
        </w:numPr>
      </w:pPr>
      <w:r w:rsidRPr="00376FFC">
        <w:rPr>
          <w:b/>
          <w:bCs/>
        </w:rPr>
        <w:t>Ubicación:</w:t>
      </w:r>
      <w:r w:rsidRPr="00376FFC">
        <w:t xml:space="preserve"> Enlazar vistas en el </w:t>
      </w:r>
      <w:proofErr w:type="spellStart"/>
      <w:r w:rsidRPr="00376FFC">
        <w:t>Dashboard</w:t>
      </w:r>
      <w:proofErr w:type="spellEnd"/>
      <w:r w:rsidRPr="00376FFC">
        <w:t xml:space="preserve"> (ver sección 1).</w:t>
      </w:r>
    </w:p>
    <w:p w14:paraId="47FC85AE" w14:textId="77777777" w:rsidR="00376FFC" w:rsidRPr="00376FFC" w:rsidRDefault="00376FFC" w:rsidP="00376FFC">
      <w:pPr>
        <w:numPr>
          <w:ilvl w:val="0"/>
          <w:numId w:val="11"/>
        </w:numPr>
      </w:pPr>
      <w:r w:rsidRPr="00376FFC">
        <w:rPr>
          <w:b/>
          <w:bCs/>
        </w:rPr>
        <w:t>Función:</w:t>
      </w:r>
      <w:r w:rsidRPr="00376FFC">
        <w:t xml:space="preserve"> Herramientas de organización interna del equipo.</w:t>
      </w:r>
    </w:p>
    <w:p w14:paraId="3A7B0E68" w14:textId="77777777" w:rsidR="007F5126" w:rsidRDefault="007F5126"/>
    <w:sectPr w:rsidR="007F51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344"/>
    <w:multiLevelType w:val="multilevel"/>
    <w:tmpl w:val="28D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4D4"/>
    <w:multiLevelType w:val="multilevel"/>
    <w:tmpl w:val="2BA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5837"/>
    <w:multiLevelType w:val="multilevel"/>
    <w:tmpl w:val="F39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F717B"/>
    <w:multiLevelType w:val="multilevel"/>
    <w:tmpl w:val="9078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E29EE"/>
    <w:multiLevelType w:val="multilevel"/>
    <w:tmpl w:val="764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622C"/>
    <w:multiLevelType w:val="multilevel"/>
    <w:tmpl w:val="FE80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A7782"/>
    <w:multiLevelType w:val="multilevel"/>
    <w:tmpl w:val="223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37F4"/>
    <w:multiLevelType w:val="multilevel"/>
    <w:tmpl w:val="B15E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E6CEF"/>
    <w:multiLevelType w:val="multilevel"/>
    <w:tmpl w:val="B33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202F1"/>
    <w:multiLevelType w:val="multilevel"/>
    <w:tmpl w:val="FDEC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11424"/>
    <w:multiLevelType w:val="multilevel"/>
    <w:tmpl w:val="BE8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02990">
    <w:abstractNumId w:val="10"/>
  </w:num>
  <w:num w:numId="2" w16cid:durableId="882787089">
    <w:abstractNumId w:val="7"/>
  </w:num>
  <w:num w:numId="3" w16cid:durableId="1983775727">
    <w:abstractNumId w:val="5"/>
  </w:num>
  <w:num w:numId="4" w16cid:durableId="323553499">
    <w:abstractNumId w:val="2"/>
  </w:num>
  <w:num w:numId="5" w16cid:durableId="1073049167">
    <w:abstractNumId w:val="9"/>
  </w:num>
  <w:num w:numId="6" w16cid:durableId="822116138">
    <w:abstractNumId w:val="3"/>
  </w:num>
  <w:num w:numId="7" w16cid:durableId="204873216">
    <w:abstractNumId w:val="6"/>
  </w:num>
  <w:num w:numId="8" w16cid:durableId="1020204276">
    <w:abstractNumId w:val="1"/>
  </w:num>
  <w:num w:numId="9" w16cid:durableId="674964441">
    <w:abstractNumId w:val="0"/>
  </w:num>
  <w:num w:numId="10" w16cid:durableId="52657571">
    <w:abstractNumId w:val="8"/>
  </w:num>
  <w:num w:numId="11" w16cid:durableId="1807234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FC"/>
    <w:rsid w:val="00376FFC"/>
    <w:rsid w:val="004004CF"/>
    <w:rsid w:val="007F5126"/>
    <w:rsid w:val="00A22317"/>
    <w:rsid w:val="00F6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7D1B"/>
  <w15:chartTrackingRefBased/>
  <w15:docId w15:val="{DA7235BB-B598-4CFC-B4D3-C4573193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3766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Garcia Reyes</dc:creator>
  <cp:keywords/>
  <dc:description/>
  <cp:lastModifiedBy>Rolando Garcia Reyes</cp:lastModifiedBy>
  <cp:revision>1</cp:revision>
  <dcterms:created xsi:type="dcterms:W3CDTF">2025-12-04T18:58:00Z</dcterms:created>
  <dcterms:modified xsi:type="dcterms:W3CDTF">2025-12-04T19:00:00Z</dcterms:modified>
</cp:coreProperties>
</file>