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F871" w14:textId="77777777" w:rsidR="0057018C" w:rsidRPr="0057018C" w:rsidRDefault="0057018C" w:rsidP="0057018C">
      <w:pPr>
        <w:rPr>
          <w:b/>
          <w:bCs/>
        </w:rPr>
      </w:pPr>
      <w:r w:rsidRPr="0057018C">
        <w:rPr>
          <w:b/>
          <w:bCs/>
        </w:rPr>
        <w:t>Comparación de Enfoques: Proyecto Original vs. Innovación</w:t>
      </w:r>
    </w:p>
    <w:p w14:paraId="4FB5CAA3" w14:textId="77777777" w:rsidR="0057018C" w:rsidRPr="0057018C" w:rsidRDefault="0057018C" w:rsidP="0057018C">
      <w:pPr>
        <w:rPr>
          <w:b/>
          <w:bCs/>
        </w:rPr>
      </w:pPr>
      <w:r w:rsidRPr="0057018C">
        <w:rPr>
          <w:b/>
          <w:bCs/>
        </w:rPr>
        <w:t>1. ¿Cuál era el Objetivo Original?</w:t>
      </w:r>
    </w:p>
    <w:p w14:paraId="0C2BA2EA" w14:textId="77777777" w:rsidR="0057018C" w:rsidRPr="0057018C" w:rsidRDefault="0057018C" w:rsidP="0057018C">
      <w:r w:rsidRPr="0057018C">
        <w:t xml:space="preserve">El objetivo original era la </w:t>
      </w:r>
      <w:r w:rsidRPr="0057018C">
        <w:rPr>
          <w:b/>
          <w:bCs/>
        </w:rPr>
        <w:t>agilización</w:t>
      </w:r>
      <w:r w:rsidRPr="0057018C">
        <w:t xml:space="preserve"> del proceso de contabilidad personal o empresarial. Esto se lograría eliminando la </w:t>
      </w:r>
      <w:r w:rsidRPr="0057018C">
        <w:rPr>
          <w:b/>
          <w:bCs/>
        </w:rPr>
        <w:t>transcripción manual y la categorización</w:t>
      </w:r>
      <w:r w:rsidRPr="0057018C">
        <w:t xml:space="preserve"> de los recibos de papel. El sistema buscaba transformar una tarea de múltiples pasos en una simple acción de captura de imagen, utilizando </w:t>
      </w:r>
      <w:r w:rsidRPr="0057018C">
        <w:rPr>
          <w:b/>
          <w:bCs/>
        </w:rPr>
        <w:t>OCR</w:t>
      </w:r>
      <w:r w:rsidRPr="0057018C">
        <w:t xml:space="preserve"> y </w:t>
      </w:r>
      <w:r w:rsidRPr="0057018C">
        <w:rPr>
          <w:b/>
          <w:bCs/>
        </w:rPr>
        <w:t xml:space="preserve">Machine </w:t>
      </w:r>
      <w:proofErr w:type="spellStart"/>
      <w:r w:rsidRPr="0057018C">
        <w:rPr>
          <w:b/>
          <w:bCs/>
        </w:rPr>
        <w:t>Learning</w:t>
      </w:r>
      <w:proofErr w:type="spellEnd"/>
      <w:r w:rsidRPr="0057018C">
        <w:rPr>
          <w:b/>
          <w:bCs/>
        </w:rPr>
        <w:t xml:space="preserve"> Supervisado</w:t>
      </w:r>
      <w:r w:rsidRPr="0057018C">
        <w:t xml:space="preserve"> para la clasificación. En esencia, el objetivo era la </w:t>
      </w:r>
      <w:r w:rsidRPr="0057018C">
        <w:rPr>
          <w:b/>
          <w:bCs/>
        </w:rPr>
        <w:t>organización eficiente de la información pasada</w:t>
      </w:r>
      <w:r w:rsidRPr="0057018C">
        <w:t>.</w:t>
      </w:r>
    </w:p>
    <w:p w14:paraId="01159A5E" w14:textId="77777777" w:rsidR="0057018C" w:rsidRPr="0057018C" w:rsidRDefault="0057018C" w:rsidP="0057018C">
      <w:r w:rsidRPr="0057018C">
        <w:pict w14:anchorId="043AC0BA">
          <v:rect id="_x0000_i1049" style="width:0;height:1.5pt" o:hralign="center" o:hrstd="t" o:hr="t" fillcolor="#a0a0a0" stroked="f"/>
        </w:pict>
      </w:r>
    </w:p>
    <w:p w14:paraId="34CFB3D5" w14:textId="77777777" w:rsidR="0057018C" w:rsidRPr="0057018C" w:rsidRDefault="0057018C" w:rsidP="0057018C">
      <w:pPr>
        <w:rPr>
          <w:b/>
          <w:bCs/>
        </w:rPr>
      </w:pPr>
      <w:r w:rsidRPr="0057018C">
        <w:rPr>
          <w:b/>
          <w:bCs/>
        </w:rPr>
        <w:t>2. ¿Cuál es el Nuevo Enfoque?</w:t>
      </w:r>
    </w:p>
    <w:p w14:paraId="1F32C840" w14:textId="77777777" w:rsidR="0057018C" w:rsidRPr="0057018C" w:rsidRDefault="0057018C" w:rsidP="0057018C">
      <w:r w:rsidRPr="0057018C">
        <w:t xml:space="preserve">El nuevo enfoque es la </w:t>
      </w:r>
      <w:r w:rsidRPr="0057018C">
        <w:rPr>
          <w:b/>
          <w:bCs/>
        </w:rPr>
        <w:t>Optimización Proactiva y la Automatización de la Decisión Financiera</w:t>
      </w:r>
      <w:r w:rsidRPr="0057018C">
        <w:t>.</w:t>
      </w:r>
    </w:p>
    <w:p w14:paraId="7A39045E" w14:textId="77777777" w:rsidR="0057018C" w:rsidRPr="0057018C" w:rsidRDefault="0057018C" w:rsidP="0057018C">
      <w:r w:rsidRPr="0057018C">
        <w:t xml:space="preserve">El sistema se transforma en un </w:t>
      </w:r>
      <w:r w:rsidRPr="0057018C">
        <w:rPr>
          <w:b/>
          <w:bCs/>
        </w:rPr>
        <w:t>Asistente de Ahorro</w:t>
      </w:r>
      <w:r w:rsidRPr="0057018C">
        <w:t xml:space="preserve"> que se enfoca en el futuro. Utiliza:</w:t>
      </w:r>
    </w:p>
    <w:p w14:paraId="78698CC8" w14:textId="77777777" w:rsidR="0057018C" w:rsidRPr="0057018C" w:rsidRDefault="0057018C" w:rsidP="0057018C">
      <w:pPr>
        <w:numPr>
          <w:ilvl w:val="0"/>
          <w:numId w:val="1"/>
        </w:numPr>
      </w:pPr>
      <w:r w:rsidRPr="0057018C">
        <w:rPr>
          <w:b/>
          <w:bCs/>
        </w:rPr>
        <w:t>Predicción de Gasto:</w:t>
      </w:r>
      <w:r w:rsidRPr="0057018C">
        <w:t xml:space="preserve"> Modelos de </w:t>
      </w:r>
      <w:r w:rsidRPr="0057018C">
        <w:rPr>
          <w:b/>
          <w:bCs/>
        </w:rPr>
        <w:t>Series de Tiempo</w:t>
      </w:r>
      <w:r w:rsidRPr="0057018C">
        <w:t xml:space="preserve"> para determinar cuándo y cuánto es probable que el usuario gaste.</w:t>
      </w:r>
    </w:p>
    <w:p w14:paraId="044ADC35" w14:textId="77777777" w:rsidR="0057018C" w:rsidRPr="0057018C" w:rsidRDefault="0057018C" w:rsidP="0057018C">
      <w:pPr>
        <w:numPr>
          <w:ilvl w:val="0"/>
          <w:numId w:val="1"/>
        </w:numPr>
      </w:pPr>
      <w:r w:rsidRPr="0057018C">
        <w:rPr>
          <w:b/>
          <w:bCs/>
        </w:rPr>
        <w:t>Intervención en Tiempo Real:</w:t>
      </w:r>
      <w:r w:rsidRPr="0057018C">
        <w:t xml:space="preserve"> </w:t>
      </w:r>
      <w:proofErr w:type="spellStart"/>
      <w:r w:rsidRPr="0057018C">
        <w:rPr>
          <w:b/>
          <w:bCs/>
        </w:rPr>
        <w:t>Geofencing</w:t>
      </w:r>
      <w:proofErr w:type="spellEnd"/>
      <w:r w:rsidRPr="0057018C">
        <w:t xml:space="preserve"> y </w:t>
      </w:r>
      <w:r w:rsidRPr="0057018C">
        <w:rPr>
          <w:b/>
          <w:bCs/>
        </w:rPr>
        <w:t>Sistemas de Recomendación</w:t>
      </w:r>
      <w:r w:rsidRPr="0057018C">
        <w:t xml:space="preserve"> para disparar alertas con alternativas de menor costo </w:t>
      </w:r>
      <w:r w:rsidRPr="0057018C">
        <w:rPr>
          <w:i/>
          <w:iCs/>
        </w:rPr>
        <w:t>justo antes</w:t>
      </w:r>
      <w:r w:rsidRPr="0057018C">
        <w:t xml:space="preserve"> de que el usuario haga la compra, cambiando activamente su comportamiento.</w:t>
      </w:r>
    </w:p>
    <w:p w14:paraId="46EE80FF" w14:textId="77777777" w:rsidR="0057018C" w:rsidRPr="0057018C" w:rsidRDefault="0057018C" w:rsidP="0057018C">
      <w:r w:rsidRPr="0057018C">
        <w:pict w14:anchorId="5D00464F">
          <v:rect id="_x0000_i1050" style="width:0;height:1.5pt" o:hralign="center" o:hrstd="t" o:hr="t" fillcolor="#a0a0a0" stroked="f"/>
        </w:pict>
      </w:r>
    </w:p>
    <w:p w14:paraId="46D782C4" w14:textId="77777777" w:rsidR="0057018C" w:rsidRPr="0057018C" w:rsidRDefault="0057018C" w:rsidP="0057018C">
      <w:pPr>
        <w:rPr>
          <w:b/>
          <w:bCs/>
        </w:rPr>
      </w:pPr>
      <w:r w:rsidRPr="0057018C">
        <w:rPr>
          <w:b/>
          <w:bCs/>
        </w:rPr>
        <w:t>3. ¿Por qué Elegiste ese Giro?</w:t>
      </w:r>
    </w:p>
    <w:p w14:paraId="54C061A8" w14:textId="77777777" w:rsidR="0057018C" w:rsidRPr="0057018C" w:rsidRDefault="0057018C" w:rsidP="0057018C">
      <w:r w:rsidRPr="0057018C">
        <w:t xml:space="preserve">El giro radical fue elegido porque maximiza el </w:t>
      </w:r>
      <w:r w:rsidRPr="0057018C">
        <w:rPr>
          <w:b/>
          <w:bCs/>
        </w:rPr>
        <w:t>valor de la Inteligencia Artificial</w:t>
      </w:r>
      <w:r w:rsidRPr="0057018C">
        <w:t xml:space="preserve"> más allá de la simple organización de datos. La clasificación de gastos es útil, pero tiene un impacto limitado y es una funcionalidad ya común.</w:t>
      </w:r>
    </w:p>
    <w:p w14:paraId="736F5CAB" w14:textId="77777777" w:rsidR="0057018C" w:rsidRPr="0057018C" w:rsidRDefault="0057018C" w:rsidP="0057018C">
      <w:r w:rsidRPr="0057018C">
        <w:t xml:space="preserve">Al pasar a la </w:t>
      </w:r>
      <w:r w:rsidRPr="0057018C">
        <w:rPr>
          <w:b/>
          <w:bCs/>
        </w:rPr>
        <w:t>predicción y la intervención proactiva</w:t>
      </w:r>
      <w:r w:rsidRPr="0057018C">
        <w:t>, se logra:</w:t>
      </w:r>
    </w:p>
    <w:p w14:paraId="124308E1" w14:textId="77777777" w:rsidR="0057018C" w:rsidRPr="0057018C" w:rsidRDefault="0057018C" w:rsidP="0057018C">
      <w:pPr>
        <w:numPr>
          <w:ilvl w:val="0"/>
          <w:numId w:val="2"/>
        </w:numPr>
      </w:pPr>
      <w:r w:rsidRPr="0057018C">
        <w:rPr>
          <w:b/>
          <w:bCs/>
        </w:rPr>
        <w:t>Generar Ahorro Tangible:</w:t>
      </w:r>
      <w:r w:rsidRPr="0057018C">
        <w:t xml:space="preserve"> El usuario no solo ve dónde gastó, sino que activamente </w:t>
      </w:r>
      <w:r w:rsidRPr="0057018C">
        <w:rPr>
          <w:b/>
          <w:bCs/>
        </w:rPr>
        <w:t>ahorra dinero</w:t>
      </w:r>
      <w:r w:rsidRPr="0057018C">
        <w:t xml:space="preserve"> gracias a las sugerencias de la IA.</w:t>
      </w:r>
    </w:p>
    <w:p w14:paraId="30B863D9" w14:textId="77777777" w:rsidR="0057018C" w:rsidRPr="0057018C" w:rsidRDefault="0057018C" w:rsidP="0057018C">
      <w:pPr>
        <w:numPr>
          <w:ilvl w:val="0"/>
          <w:numId w:val="2"/>
        </w:numPr>
      </w:pPr>
      <w:r w:rsidRPr="0057018C">
        <w:rPr>
          <w:b/>
          <w:bCs/>
        </w:rPr>
        <w:t>Crear un Producto Único:</w:t>
      </w:r>
      <w:r w:rsidRPr="0057018C">
        <w:t xml:space="preserve"> La solución ofrece un diferencial fuerte al </w:t>
      </w:r>
      <w:r w:rsidRPr="0057018C">
        <w:rPr>
          <w:b/>
          <w:bCs/>
        </w:rPr>
        <w:t>automatizar la disciplina financiera</w:t>
      </w:r>
      <w:r w:rsidRPr="0057018C">
        <w:t>, no solo el registro de datos, dotando al proyecto de un valor de mercado mucho mayor.</w:t>
      </w:r>
    </w:p>
    <w:p w14:paraId="2CDB59F2" w14:textId="77777777" w:rsidR="0057018C" w:rsidRPr="0057018C" w:rsidRDefault="0057018C" w:rsidP="0057018C">
      <w:r w:rsidRPr="0057018C">
        <w:pict w14:anchorId="6E961B04">
          <v:rect id="_x0000_i1051" style="width:0;height:1.5pt" o:hralign="center" o:hrstd="t" o:hr="t" fillcolor="#a0a0a0" stroked="f"/>
        </w:pict>
      </w:r>
    </w:p>
    <w:p w14:paraId="761651C8" w14:textId="77777777" w:rsidR="0057018C" w:rsidRPr="0057018C" w:rsidRDefault="0057018C" w:rsidP="0057018C">
      <w:pPr>
        <w:rPr>
          <w:b/>
          <w:bCs/>
        </w:rPr>
      </w:pPr>
      <w:r w:rsidRPr="0057018C">
        <w:rPr>
          <w:b/>
          <w:bCs/>
        </w:rPr>
        <w:t>4. ¿En qué se Diferencian Fuertemente Ambas Versiones?</w:t>
      </w:r>
    </w:p>
    <w:p w14:paraId="514C60B0" w14:textId="77777777" w:rsidR="0057018C" w:rsidRPr="0057018C" w:rsidRDefault="0057018C" w:rsidP="0057018C">
      <w:r w:rsidRPr="0057018C">
        <w:t xml:space="preserve">La diferencia más fuerte radica en el </w:t>
      </w:r>
      <w:r w:rsidRPr="0057018C">
        <w:rPr>
          <w:b/>
          <w:bCs/>
        </w:rPr>
        <w:t>propósito de los modelos de IA</w:t>
      </w:r>
      <w:r w:rsidRPr="0057018C">
        <w:t xml:space="preserve"> y el </w:t>
      </w:r>
      <w:r w:rsidRPr="0057018C">
        <w:rPr>
          <w:b/>
          <w:bCs/>
        </w:rPr>
        <w:t>momento de la intervención</w:t>
      </w:r>
      <w:r w:rsidRPr="0057018C">
        <w:t>:</w:t>
      </w:r>
    </w:p>
    <w:p w14:paraId="7A2623AA" w14:textId="77777777" w:rsidR="0057018C" w:rsidRPr="0057018C" w:rsidRDefault="0057018C" w:rsidP="0057018C">
      <w:pPr>
        <w:numPr>
          <w:ilvl w:val="0"/>
          <w:numId w:val="3"/>
        </w:numPr>
      </w:pPr>
      <w:r w:rsidRPr="0057018C">
        <w:rPr>
          <w:b/>
          <w:bCs/>
        </w:rPr>
        <w:t>Momento de Intervención:</w:t>
      </w:r>
    </w:p>
    <w:p w14:paraId="243327E5" w14:textId="77777777" w:rsidR="0057018C" w:rsidRPr="0057018C" w:rsidRDefault="0057018C" w:rsidP="0057018C">
      <w:pPr>
        <w:numPr>
          <w:ilvl w:val="1"/>
          <w:numId w:val="3"/>
        </w:numPr>
      </w:pPr>
      <w:r w:rsidRPr="0057018C">
        <w:rPr>
          <w:b/>
          <w:bCs/>
        </w:rPr>
        <w:lastRenderedPageBreak/>
        <w:t>Original:</w:t>
      </w:r>
      <w:r w:rsidRPr="0057018C">
        <w:t xml:space="preserve"> Es </w:t>
      </w:r>
      <w:r w:rsidRPr="0057018C">
        <w:rPr>
          <w:b/>
          <w:bCs/>
        </w:rPr>
        <w:t>Reactiva</w:t>
      </w:r>
      <w:r w:rsidRPr="0057018C">
        <w:t>; la IA trabaja después de que el dinero ha salido de la cuenta.</w:t>
      </w:r>
    </w:p>
    <w:p w14:paraId="598E4ED6" w14:textId="77777777" w:rsidR="0057018C" w:rsidRPr="0057018C" w:rsidRDefault="0057018C" w:rsidP="0057018C">
      <w:pPr>
        <w:numPr>
          <w:ilvl w:val="1"/>
          <w:numId w:val="3"/>
        </w:numPr>
      </w:pPr>
      <w:r w:rsidRPr="0057018C">
        <w:rPr>
          <w:b/>
          <w:bCs/>
        </w:rPr>
        <w:t>Innovación:</w:t>
      </w:r>
      <w:r w:rsidRPr="0057018C">
        <w:t xml:space="preserve"> Es </w:t>
      </w:r>
      <w:r w:rsidRPr="0057018C">
        <w:rPr>
          <w:b/>
          <w:bCs/>
        </w:rPr>
        <w:t>Proactiva</w:t>
      </w:r>
      <w:r w:rsidRPr="0057018C">
        <w:t>; la IA interviene antes de que se complete la transacción.</w:t>
      </w:r>
    </w:p>
    <w:p w14:paraId="43734EFE" w14:textId="77777777" w:rsidR="0057018C" w:rsidRPr="0057018C" w:rsidRDefault="0057018C" w:rsidP="0057018C">
      <w:pPr>
        <w:numPr>
          <w:ilvl w:val="0"/>
          <w:numId w:val="3"/>
        </w:numPr>
      </w:pPr>
      <w:r w:rsidRPr="0057018C">
        <w:rPr>
          <w:b/>
          <w:bCs/>
        </w:rPr>
        <w:t>Modelo de IA Central:</w:t>
      </w:r>
    </w:p>
    <w:p w14:paraId="39AA4BA7" w14:textId="77777777" w:rsidR="0057018C" w:rsidRPr="0057018C" w:rsidRDefault="0057018C" w:rsidP="0057018C">
      <w:pPr>
        <w:numPr>
          <w:ilvl w:val="1"/>
          <w:numId w:val="3"/>
        </w:numPr>
      </w:pPr>
      <w:r w:rsidRPr="0057018C">
        <w:rPr>
          <w:b/>
          <w:bCs/>
        </w:rPr>
        <w:t>Original:</w:t>
      </w:r>
      <w:r w:rsidRPr="0057018C">
        <w:t xml:space="preserve"> Modelos de </w:t>
      </w:r>
      <w:r w:rsidRPr="0057018C">
        <w:rPr>
          <w:b/>
          <w:bCs/>
        </w:rPr>
        <w:t>Clasificación</w:t>
      </w:r>
      <w:r w:rsidRPr="0057018C">
        <w:t xml:space="preserve"> (Regresión Logística / SVM) para etiquetar el dato.</w:t>
      </w:r>
    </w:p>
    <w:p w14:paraId="5525164A" w14:textId="77777777" w:rsidR="0057018C" w:rsidRPr="0057018C" w:rsidRDefault="0057018C" w:rsidP="0057018C">
      <w:pPr>
        <w:numPr>
          <w:ilvl w:val="1"/>
          <w:numId w:val="3"/>
        </w:numPr>
      </w:pPr>
      <w:r w:rsidRPr="0057018C">
        <w:rPr>
          <w:b/>
          <w:bCs/>
        </w:rPr>
        <w:t>Innovación:</w:t>
      </w:r>
      <w:r w:rsidRPr="0057018C">
        <w:t xml:space="preserve"> Modelos de </w:t>
      </w:r>
      <w:r w:rsidRPr="0057018C">
        <w:rPr>
          <w:b/>
          <w:bCs/>
        </w:rPr>
        <w:t>Series de Tiempo (RNN/ARIMA)</w:t>
      </w:r>
      <w:r w:rsidRPr="0057018C">
        <w:t xml:space="preserve"> para predecir el </w:t>
      </w:r>
      <w:r w:rsidRPr="0057018C">
        <w:rPr>
          <w:i/>
          <w:iCs/>
        </w:rPr>
        <w:t>timing</w:t>
      </w:r>
      <w:r w:rsidRPr="0057018C">
        <w:t xml:space="preserve"> del gasto.</w:t>
      </w:r>
    </w:p>
    <w:p w14:paraId="0AD4FFCF" w14:textId="77777777" w:rsidR="0057018C" w:rsidRPr="0057018C" w:rsidRDefault="0057018C" w:rsidP="0057018C">
      <w:pPr>
        <w:numPr>
          <w:ilvl w:val="0"/>
          <w:numId w:val="3"/>
        </w:numPr>
      </w:pPr>
      <w:r w:rsidRPr="0057018C">
        <w:rPr>
          <w:b/>
          <w:bCs/>
        </w:rPr>
        <w:t>Tecnología Adicional Requerida:</w:t>
      </w:r>
    </w:p>
    <w:p w14:paraId="28666365" w14:textId="77777777" w:rsidR="0057018C" w:rsidRPr="0057018C" w:rsidRDefault="0057018C" w:rsidP="0057018C">
      <w:pPr>
        <w:numPr>
          <w:ilvl w:val="1"/>
          <w:numId w:val="3"/>
        </w:numPr>
      </w:pPr>
      <w:r w:rsidRPr="0057018C">
        <w:rPr>
          <w:b/>
          <w:bCs/>
        </w:rPr>
        <w:t>Original:</w:t>
      </w:r>
      <w:r w:rsidRPr="0057018C">
        <w:t xml:space="preserve"> Ninguna más allá de la aplicación y la API.</w:t>
      </w:r>
    </w:p>
    <w:p w14:paraId="7AFFE032" w14:textId="77777777" w:rsidR="0057018C" w:rsidRPr="0057018C" w:rsidRDefault="0057018C" w:rsidP="0057018C">
      <w:pPr>
        <w:numPr>
          <w:ilvl w:val="1"/>
          <w:numId w:val="3"/>
        </w:numPr>
      </w:pPr>
      <w:r w:rsidRPr="0057018C">
        <w:rPr>
          <w:b/>
          <w:bCs/>
        </w:rPr>
        <w:t>Innovación:</w:t>
      </w:r>
      <w:r w:rsidRPr="0057018C">
        <w:t xml:space="preserve"> Requiere </w:t>
      </w:r>
      <w:proofErr w:type="spellStart"/>
      <w:r w:rsidRPr="0057018C">
        <w:rPr>
          <w:b/>
          <w:bCs/>
        </w:rPr>
        <w:t>Geofencing</w:t>
      </w:r>
      <w:proofErr w:type="spellEnd"/>
      <w:r w:rsidRPr="0057018C">
        <w:rPr>
          <w:b/>
          <w:bCs/>
        </w:rPr>
        <w:t xml:space="preserve">, </w:t>
      </w:r>
      <w:proofErr w:type="spellStart"/>
      <w:r w:rsidRPr="0057018C">
        <w:rPr>
          <w:b/>
          <w:bCs/>
        </w:rPr>
        <w:t>APIs</w:t>
      </w:r>
      <w:proofErr w:type="spellEnd"/>
      <w:r w:rsidRPr="0057018C">
        <w:rPr>
          <w:b/>
          <w:bCs/>
        </w:rPr>
        <w:t xml:space="preserve"> de Precios</w:t>
      </w:r>
      <w:r w:rsidRPr="0057018C">
        <w:t xml:space="preserve"> y la complejidad del </w:t>
      </w:r>
      <w:r w:rsidRPr="0057018C">
        <w:rPr>
          <w:b/>
          <w:bCs/>
        </w:rPr>
        <w:t>Aprendizaje por Refuerzo</w:t>
      </w:r>
      <w:r w:rsidRPr="0057018C">
        <w:t xml:space="preserve"> para gestionar las recomendaciones.</w:t>
      </w:r>
    </w:p>
    <w:p w14:paraId="4548DB72" w14:textId="77777777" w:rsidR="0057018C" w:rsidRPr="0057018C" w:rsidRDefault="0057018C" w:rsidP="0057018C">
      <w:pPr>
        <w:numPr>
          <w:ilvl w:val="0"/>
          <w:numId w:val="3"/>
        </w:numPr>
      </w:pPr>
      <w:r w:rsidRPr="0057018C">
        <w:rPr>
          <w:b/>
          <w:bCs/>
        </w:rPr>
        <w:t>Rol del Usuario:</w:t>
      </w:r>
    </w:p>
    <w:p w14:paraId="171772DE" w14:textId="77777777" w:rsidR="0057018C" w:rsidRPr="0057018C" w:rsidRDefault="0057018C" w:rsidP="0057018C">
      <w:pPr>
        <w:numPr>
          <w:ilvl w:val="1"/>
          <w:numId w:val="3"/>
        </w:numPr>
      </w:pPr>
      <w:r w:rsidRPr="0057018C">
        <w:t xml:space="preserve">La versión original lo trata como un </w:t>
      </w:r>
      <w:r w:rsidRPr="0057018C">
        <w:rPr>
          <w:b/>
          <w:bCs/>
        </w:rPr>
        <w:t>Archivista</w:t>
      </w:r>
      <w:r w:rsidRPr="0057018C">
        <w:t xml:space="preserve"> (confirma un dato).</w:t>
      </w:r>
    </w:p>
    <w:p w14:paraId="799E68F1" w14:textId="77777777" w:rsidR="0057018C" w:rsidRPr="0057018C" w:rsidRDefault="0057018C" w:rsidP="0057018C">
      <w:pPr>
        <w:numPr>
          <w:ilvl w:val="1"/>
          <w:numId w:val="3"/>
        </w:numPr>
      </w:pPr>
      <w:r w:rsidRPr="0057018C">
        <w:t xml:space="preserve">La versión innovadora lo trata como un </w:t>
      </w:r>
      <w:r w:rsidRPr="0057018C">
        <w:rPr>
          <w:b/>
          <w:bCs/>
        </w:rPr>
        <w:t>Beneficiario</w:t>
      </w:r>
      <w:r w:rsidRPr="0057018C">
        <w:t xml:space="preserve"> (recibe una recomendación de ahorro).</w:t>
      </w:r>
    </w:p>
    <w:p w14:paraId="4D2CCB87" w14:textId="77777777" w:rsidR="0057018C" w:rsidRPr="0057018C" w:rsidRDefault="0057018C" w:rsidP="0057018C">
      <w:r w:rsidRPr="0057018C">
        <w:t xml:space="preserve">La versión original se enfoca en el </w:t>
      </w:r>
      <w:r w:rsidRPr="0057018C">
        <w:rPr>
          <w:b/>
          <w:bCs/>
        </w:rPr>
        <w:t>"Qué"</w:t>
      </w:r>
      <w:r w:rsidRPr="0057018C">
        <w:t xml:space="preserve"> (qué es este gasto), mientras que la innovación se enfoca en el </w:t>
      </w:r>
      <w:r w:rsidRPr="0057018C">
        <w:rPr>
          <w:b/>
          <w:bCs/>
        </w:rPr>
        <w:t>"Y si..."</w:t>
      </w:r>
      <w:r w:rsidRPr="0057018C">
        <w:t xml:space="preserve"> (qué pasaría si gastas menos, aquí está la alternativa).</w:t>
      </w:r>
    </w:p>
    <w:p w14:paraId="4A88DC20" w14:textId="77777777" w:rsidR="0057018C" w:rsidRPr="0057018C" w:rsidRDefault="0057018C" w:rsidP="0057018C">
      <w:r w:rsidRPr="0057018C">
        <w:pict w14:anchorId="0F974BE3">
          <v:rect id="_x0000_i1052" style="width:0;height:1.5pt" o:hralign="center" o:hrstd="t" o:hr="t" fillcolor="#a0a0a0" stroked="f"/>
        </w:pict>
      </w:r>
    </w:p>
    <w:p w14:paraId="7F71888B" w14:textId="77777777" w:rsidR="0057018C" w:rsidRPr="0057018C" w:rsidRDefault="0057018C" w:rsidP="0057018C">
      <w:pPr>
        <w:rPr>
          <w:b/>
          <w:bCs/>
        </w:rPr>
      </w:pPr>
      <w:r w:rsidRPr="0057018C">
        <w:rPr>
          <w:b/>
          <w:bCs/>
        </w:rPr>
        <w:t>5. ¿Qué Impacto Tendría este Cambio en un Escenario Real?</w:t>
      </w:r>
    </w:p>
    <w:p w14:paraId="4190434B" w14:textId="77777777" w:rsidR="0057018C" w:rsidRPr="0057018C" w:rsidRDefault="0057018C" w:rsidP="0057018C">
      <w:r w:rsidRPr="0057018C">
        <w:t>El impacto de la innovación sería profundo:</w:t>
      </w:r>
    </w:p>
    <w:p w14:paraId="56726564" w14:textId="77777777" w:rsidR="0057018C" w:rsidRPr="0057018C" w:rsidRDefault="0057018C" w:rsidP="0057018C">
      <w:pPr>
        <w:numPr>
          <w:ilvl w:val="0"/>
          <w:numId w:val="4"/>
        </w:numPr>
      </w:pPr>
      <w:r w:rsidRPr="0057018C">
        <w:rPr>
          <w:b/>
          <w:bCs/>
        </w:rPr>
        <w:t>Impacto Financiero Directo:</w:t>
      </w:r>
      <w:r w:rsidRPr="0057018C">
        <w:t xml:space="preserve"> El sistema se convierte en una herramienta para </w:t>
      </w:r>
      <w:r w:rsidRPr="0057018C">
        <w:rPr>
          <w:b/>
          <w:bCs/>
        </w:rPr>
        <w:t>aumentar el saldo bancario</w:t>
      </w:r>
      <w:r w:rsidRPr="0057018C">
        <w:t xml:space="preserve"> del usuario. Si la IA ayuda a evitar gastos innecesarios o sugiere alternativas más baratas, el impacto anual acumulado es significativo.</w:t>
      </w:r>
    </w:p>
    <w:p w14:paraId="7DA8A2AA" w14:textId="77777777" w:rsidR="0057018C" w:rsidRPr="0057018C" w:rsidRDefault="0057018C" w:rsidP="0057018C">
      <w:pPr>
        <w:numPr>
          <w:ilvl w:val="0"/>
          <w:numId w:val="4"/>
        </w:numPr>
      </w:pPr>
      <w:r w:rsidRPr="0057018C">
        <w:rPr>
          <w:b/>
          <w:bCs/>
        </w:rPr>
        <w:t>Cambio de Comportamiento:</w:t>
      </w:r>
      <w:r w:rsidRPr="0057018C">
        <w:t xml:space="preserve"> La intervención proactiva </w:t>
      </w:r>
      <w:r w:rsidRPr="0057018C">
        <w:rPr>
          <w:b/>
          <w:bCs/>
        </w:rPr>
        <w:t>crea nuevos hábitos de consumo</w:t>
      </w:r>
      <w:r w:rsidRPr="0057018C">
        <w:t xml:space="preserve">. Deja de ser una aplicación que solo registra el pasado para convertirse en una herramienta que </w:t>
      </w:r>
      <w:r w:rsidRPr="0057018C">
        <w:rPr>
          <w:b/>
          <w:bCs/>
        </w:rPr>
        <w:t>habilita decisiones inteligentes</w:t>
      </w:r>
      <w:r w:rsidRPr="0057018C">
        <w:t xml:space="preserve"> en el presente.</w:t>
      </w:r>
    </w:p>
    <w:p w14:paraId="49753ED5" w14:textId="77777777" w:rsidR="0057018C" w:rsidRPr="0057018C" w:rsidRDefault="0057018C" w:rsidP="0057018C">
      <w:pPr>
        <w:numPr>
          <w:ilvl w:val="0"/>
          <w:numId w:val="4"/>
        </w:numPr>
      </w:pPr>
      <w:r w:rsidRPr="0057018C">
        <w:rPr>
          <w:b/>
          <w:bCs/>
        </w:rPr>
        <w:t>Valoración del Producto:</w:t>
      </w:r>
      <w:r w:rsidRPr="0057018C">
        <w:t xml:space="preserve"> Un producto que </w:t>
      </w:r>
      <w:r w:rsidRPr="0057018C">
        <w:rPr>
          <w:b/>
          <w:bCs/>
        </w:rPr>
        <w:t>genera ahorro</w:t>
      </w:r>
      <w:r w:rsidRPr="0057018C">
        <w:t xml:space="preserve"> de forma automatizada tiene un valor percibido y una tasa de retención mucho mayor que un producto que solo organiza. El usuario percibiría la IA como un verdadero </w:t>
      </w:r>
      <w:r w:rsidRPr="0057018C">
        <w:rPr>
          <w:b/>
          <w:bCs/>
        </w:rPr>
        <w:t>socio financiero</w:t>
      </w:r>
      <w:r w:rsidRPr="0057018C">
        <w:t>.</w:t>
      </w:r>
    </w:p>
    <w:p w14:paraId="0E421846" w14:textId="77777777" w:rsidR="007F5126" w:rsidRDefault="007F5126"/>
    <w:sectPr w:rsidR="007F51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451"/>
    <w:multiLevelType w:val="multilevel"/>
    <w:tmpl w:val="8196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54401"/>
    <w:multiLevelType w:val="multilevel"/>
    <w:tmpl w:val="1B8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E07DC"/>
    <w:multiLevelType w:val="multilevel"/>
    <w:tmpl w:val="5624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6133A"/>
    <w:multiLevelType w:val="multilevel"/>
    <w:tmpl w:val="AC8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74430">
    <w:abstractNumId w:val="1"/>
  </w:num>
  <w:num w:numId="2" w16cid:durableId="844827941">
    <w:abstractNumId w:val="2"/>
  </w:num>
  <w:num w:numId="3" w16cid:durableId="1284341117">
    <w:abstractNumId w:val="3"/>
  </w:num>
  <w:num w:numId="4" w16cid:durableId="156436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8C"/>
    <w:rsid w:val="00034960"/>
    <w:rsid w:val="004004CF"/>
    <w:rsid w:val="0057018C"/>
    <w:rsid w:val="007F5126"/>
    <w:rsid w:val="00F6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323D"/>
  <w15:chartTrackingRefBased/>
  <w15:docId w15:val="{4EB371B6-C2ED-48D5-9786-D46F3E48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Garcia Reyes</dc:creator>
  <cp:keywords/>
  <dc:description/>
  <cp:lastModifiedBy>Rolando Garcia Reyes</cp:lastModifiedBy>
  <cp:revision>1</cp:revision>
  <dcterms:created xsi:type="dcterms:W3CDTF">2025-12-04T19:07:00Z</dcterms:created>
  <dcterms:modified xsi:type="dcterms:W3CDTF">2025-12-04T19:07:00Z</dcterms:modified>
</cp:coreProperties>
</file>