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-753667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A5BF24" w14:textId="650B4E22" w:rsidR="00CD2DA3" w:rsidRDefault="00CD2DA3">
          <w:pPr>
            <w:pStyle w:val="TtuloTDC"/>
          </w:pPr>
          <w:r>
            <w:rPr>
              <w:lang w:val="es-ES"/>
            </w:rPr>
            <w:t>Contenido</w:t>
          </w:r>
        </w:p>
        <w:p w14:paraId="1198B863" w14:textId="75F09A75" w:rsidR="007071BE" w:rsidRDefault="00CD2DA3">
          <w:pPr>
            <w:pStyle w:val="TDC1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448197" w:history="1">
            <w:r w:rsidR="007071BE" w:rsidRPr="002C2159">
              <w:rPr>
                <w:rStyle w:val="Hipervnculo"/>
                <w:noProof/>
              </w:rPr>
              <w:t>4.- Preprocesamiento y canalizaciones</w:t>
            </w:r>
            <w:r w:rsidR="007071BE">
              <w:rPr>
                <w:noProof/>
                <w:webHidden/>
              </w:rPr>
              <w:tab/>
            </w:r>
            <w:r w:rsidR="007071BE">
              <w:rPr>
                <w:noProof/>
                <w:webHidden/>
              </w:rPr>
              <w:fldChar w:fldCharType="begin"/>
            </w:r>
            <w:r w:rsidR="007071BE">
              <w:rPr>
                <w:noProof/>
                <w:webHidden/>
              </w:rPr>
              <w:instrText xml:space="preserve"> PAGEREF _Toc191448197 \h </w:instrText>
            </w:r>
            <w:r w:rsidR="007071BE">
              <w:rPr>
                <w:noProof/>
                <w:webHidden/>
              </w:rPr>
            </w:r>
            <w:r w:rsidR="007071BE">
              <w:rPr>
                <w:noProof/>
                <w:webHidden/>
              </w:rPr>
              <w:fldChar w:fldCharType="separate"/>
            </w:r>
            <w:r w:rsidR="007071BE">
              <w:rPr>
                <w:noProof/>
                <w:webHidden/>
              </w:rPr>
              <w:t>1</w:t>
            </w:r>
            <w:r w:rsidR="007071BE">
              <w:rPr>
                <w:noProof/>
                <w:webHidden/>
              </w:rPr>
              <w:fldChar w:fldCharType="end"/>
            </w:r>
          </w:hyperlink>
        </w:p>
        <w:p w14:paraId="2AE67393" w14:textId="7594B45A" w:rsidR="007071BE" w:rsidRDefault="00EE437A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191448198" w:history="1">
            <w:r w:rsidR="007071BE" w:rsidRPr="002C2159">
              <w:rPr>
                <w:rStyle w:val="Hipervnculo"/>
                <w:noProof/>
              </w:rPr>
              <w:t>4.1.- Preprocesamiento de datos</w:t>
            </w:r>
            <w:r w:rsidR="007071BE">
              <w:rPr>
                <w:noProof/>
                <w:webHidden/>
              </w:rPr>
              <w:tab/>
            </w:r>
            <w:r w:rsidR="007071BE">
              <w:rPr>
                <w:noProof/>
                <w:webHidden/>
              </w:rPr>
              <w:fldChar w:fldCharType="begin"/>
            </w:r>
            <w:r w:rsidR="007071BE">
              <w:rPr>
                <w:noProof/>
                <w:webHidden/>
              </w:rPr>
              <w:instrText xml:space="preserve"> PAGEREF _Toc191448198 \h </w:instrText>
            </w:r>
            <w:r w:rsidR="007071BE">
              <w:rPr>
                <w:noProof/>
                <w:webHidden/>
              </w:rPr>
            </w:r>
            <w:r w:rsidR="007071BE">
              <w:rPr>
                <w:noProof/>
                <w:webHidden/>
              </w:rPr>
              <w:fldChar w:fldCharType="separate"/>
            </w:r>
            <w:r w:rsidR="007071BE">
              <w:rPr>
                <w:noProof/>
                <w:webHidden/>
              </w:rPr>
              <w:t>1</w:t>
            </w:r>
            <w:r w:rsidR="007071BE">
              <w:rPr>
                <w:noProof/>
                <w:webHidden/>
              </w:rPr>
              <w:fldChar w:fldCharType="end"/>
            </w:r>
          </w:hyperlink>
        </w:p>
        <w:p w14:paraId="65EC9E6C" w14:textId="39F501BF" w:rsidR="007071BE" w:rsidRDefault="00EE437A">
          <w:pPr>
            <w:pStyle w:val="TDC3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191448199" w:history="1">
            <w:r w:rsidR="007071BE" w:rsidRPr="002C2159">
              <w:rPr>
                <w:rStyle w:val="Hipervnculo"/>
                <w:noProof/>
              </w:rPr>
              <w:t>Variables dummy</w:t>
            </w:r>
            <w:r w:rsidR="007071BE">
              <w:rPr>
                <w:noProof/>
                <w:webHidden/>
              </w:rPr>
              <w:tab/>
            </w:r>
            <w:r w:rsidR="007071BE">
              <w:rPr>
                <w:noProof/>
                <w:webHidden/>
              </w:rPr>
              <w:fldChar w:fldCharType="begin"/>
            </w:r>
            <w:r w:rsidR="007071BE">
              <w:rPr>
                <w:noProof/>
                <w:webHidden/>
              </w:rPr>
              <w:instrText xml:space="preserve"> PAGEREF _Toc191448199 \h </w:instrText>
            </w:r>
            <w:r w:rsidR="007071BE">
              <w:rPr>
                <w:noProof/>
                <w:webHidden/>
              </w:rPr>
            </w:r>
            <w:r w:rsidR="007071BE">
              <w:rPr>
                <w:noProof/>
                <w:webHidden/>
              </w:rPr>
              <w:fldChar w:fldCharType="separate"/>
            </w:r>
            <w:r w:rsidR="007071BE">
              <w:rPr>
                <w:noProof/>
                <w:webHidden/>
              </w:rPr>
              <w:t>1</w:t>
            </w:r>
            <w:r w:rsidR="007071BE">
              <w:rPr>
                <w:noProof/>
                <w:webHidden/>
              </w:rPr>
              <w:fldChar w:fldCharType="end"/>
            </w:r>
          </w:hyperlink>
        </w:p>
        <w:p w14:paraId="41869523" w14:textId="7ED23FC6" w:rsidR="007071BE" w:rsidRDefault="00EE437A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191448200" w:history="1">
            <w:r w:rsidR="007071BE" w:rsidRPr="002C2159">
              <w:rPr>
                <w:rStyle w:val="Hipervnculo"/>
                <w:noProof/>
              </w:rPr>
              <w:t>4.2.- Tratamiento de valores faltantes</w:t>
            </w:r>
            <w:r w:rsidR="007071BE">
              <w:rPr>
                <w:noProof/>
                <w:webHidden/>
              </w:rPr>
              <w:tab/>
            </w:r>
            <w:r w:rsidR="007071BE">
              <w:rPr>
                <w:noProof/>
                <w:webHidden/>
              </w:rPr>
              <w:fldChar w:fldCharType="begin"/>
            </w:r>
            <w:r w:rsidR="007071BE">
              <w:rPr>
                <w:noProof/>
                <w:webHidden/>
              </w:rPr>
              <w:instrText xml:space="preserve"> PAGEREF _Toc191448200 \h </w:instrText>
            </w:r>
            <w:r w:rsidR="007071BE">
              <w:rPr>
                <w:noProof/>
                <w:webHidden/>
              </w:rPr>
            </w:r>
            <w:r w:rsidR="007071BE">
              <w:rPr>
                <w:noProof/>
                <w:webHidden/>
              </w:rPr>
              <w:fldChar w:fldCharType="separate"/>
            </w:r>
            <w:r w:rsidR="007071BE">
              <w:rPr>
                <w:noProof/>
                <w:webHidden/>
              </w:rPr>
              <w:t>5</w:t>
            </w:r>
            <w:r w:rsidR="007071BE">
              <w:rPr>
                <w:noProof/>
                <w:webHidden/>
              </w:rPr>
              <w:fldChar w:fldCharType="end"/>
            </w:r>
          </w:hyperlink>
        </w:p>
        <w:p w14:paraId="63143BE0" w14:textId="3919F67C" w:rsidR="007071BE" w:rsidRDefault="00EE437A">
          <w:pPr>
            <w:pStyle w:val="TDC3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191448201" w:history="1">
            <w:r w:rsidR="007071BE" w:rsidRPr="002C2159">
              <w:rPr>
                <w:rStyle w:val="Hipervnculo"/>
                <w:rFonts w:eastAsia="Times New Roman"/>
                <w:noProof/>
                <w:lang w:val="en-US"/>
              </w:rPr>
              <w:t>Medidas de imputacion:</w:t>
            </w:r>
            <w:r w:rsidR="007071BE">
              <w:rPr>
                <w:noProof/>
                <w:webHidden/>
              </w:rPr>
              <w:tab/>
            </w:r>
            <w:r w:rsidR="007071BE">
              <w:rPr>
                <w:noProof/>
                <w:webHidden/>
              </w:rPr>
              <w:fldChar w:fldCharType="begin"/>
            </w:r>
            <w:r w:rsidR="007071BE">
              <w:rPr>
                <w:noProof/>
                <w:webHidden/>
              </w:rPr>
              <w:instrText xml:space="preserve"> PAGEREF _Toc191448201 \h </w:instrText>
            </w:r>
            <w:r w:rsidR="007071BE">
              <w:rPr>
                <w:noProof/>
                <w:webHidden/>
              </w:rPr>
            </w:r>
            <w:r w:rsidR="007071BE">
              <w:rPr>
                <w:noProof/>
                <w:webHidden/>
              </w:rPr>
              <w:fldChar w:fldCharType="separate"/>
            </w:r>
            <w:r w:rsidR="007071BE">
              <w:rPr>
                <w:noProof/>
                <w:webHidden/>
              </w:rPr>
              <w:t>8</w:t>
            </w:r>
            <w:r w:rsidR="007071BE">
              <w:rPr>
                <w:noProof/>
                <w:webHidden/>
              </w:rPr>
              <w:fldChar w:fldCharType="end"/>
            </w:r>
          </w:hyperlink>
        </w:p>
        <w:p w14:paraId="1A49EA40" w14:textId="6C439744" w:rsidR="007071BE" w:rsidRDefault="00EE437A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191448202" w:history="1">
            <w:r w:rsidR="007071BE" w:rsidRPr="002C2159">
              <w:rPr>
                <w:rStyle w:val="Hipervnculo"/>
                <w:noProof/>
              </w:rPr>
              <w:t>4.3.- Centrado y escalado</w:t>
            </w:r>
            <w:r w:rsidR="007071BE">
              <w:rPr>
                <w:noProof/>
                <w:webHidden/>
              </w:rPr>
              <w:tab/>
            </w:r>
            <w:r w:rsidR="007071BE">
              <w:rPr>
                <w:noProof/>
                <w:webHidden/>
              </w:rPr>
              <w:fldChar w:fldCharType="begin"/>
            </w:r>
            <w:r w:rsidR="007071BE">
              <w:rPr>
                <w:noProof/>
                <w:webHidden/>
              </w:rPr>
              <w:instrText xml:space="preserve"> PAGEREF _Toc191448202 \h </w:instrText>
            </w:r>
            <w:r w:rsidR="007071BE">
              <w:rPr>
                <w:noProof/>
                <w:webHidden/>
              </w:rPr>
            </w:r>
            <w:r w:rsidR="007071BE">
              <w:rPr>
                <w:noProof/>
                <w:webHidden/>
              </w:rPr>
              <w:fldChar w:fldCharType="separate"/>
            </w:r>
            <w:r w:rsidR="007071BE">
              <w:rPr>
                <w:noProof/>
                <w:webHidden/>
              </w:rPr>
              <w:t>14</w:t>
            </w:r>
            <w:r w:rsidR="007071BE">
              <w:rPr>
                <w:noProof/>
                <w:webHidden/>
              </w:rPr>
              <w:fldChar w:fldCharType="end"/>
            </w:r>
          </w:hyperlink>
        </w:p>
        <w:p w14:paraId="20AC65FB" w14:textId="45E206BB" w:rsidR="007071BE" w:rsidRDefault="00EE437A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191448203" w:history="1">
            <w:r w:rsidR="007071BE" w:rsidRPr="002C2159">
              <w:rPr>
                <w:rStyle w:val="Hipervnculo"/>
                <w:noProof/>
              </w:rPr>
              <w:t>4.4.- Evaluacion de multiples modelos</w:t>
            </w:r>
            <w:r w:rsidR="007071BE">
              <w:rPr>
                <w:noProof/>
                <w:webHidden/>
              </w:rPr>
              <w:tab/>
            </w:r>
            <w:r w:rsidR="007071BE">
              <w:rPr>
                <w:noProof/>
                <w:webHidden/>
              </w:rPr>
              <w:fldChar w:fldCharType="begin"/>
            </w:r>
            <w:r w:rsidR="007071BE">
              <w:rPr>
                <w:noProof/>
                <w:webHidden/>
              </w:rPr>
              <w:instrText xml:space="preserve"> PAGEREF _Toc191448203 \h </w:instrText>
            </w:r>
            <w:r w:rsidR="007071BE">
              <w:rPr>
                <w:noProof/>
                <w:webHidden/>
              </w:rPr>
            </w:r>
            <w:r w:rsidR="007071BE">
              <w:rPr>
                <w:noProof/>
                <w:webHidden/>
              </w:rPr>
              <w:fldChar w:fldCharType="separate"/>
            </w:r>
            <w:r w:rsidR="007071BE">
              <w:rPr>
                <w:noProof/>
                <w:webHidden/>
              </w:rPr>
              <w:t>20</w:t>
            </w:r>
            <w:r w:rsidR="007071BE">
              <w:rPr>
                <w:noProof/>
                <w:webHidden/>
              </w:rPr>
              <w:fldChar w:fldCharType="end"/>
            </w:r>
          </w:hyperlink>
        </w:p>
        <w:p w14:paraId="59A27F60" w14:textId="10D101AA" w:rsidR="00CD2DA3" w:rsidRDefault="00CD2DA3">
          <w:r>
            <w:rPr>
              <w:b/>
              <w:bCs/>
              <w:lang w:val="es-ES"/>
            </w:rPr>
            <w:fldChar w:fldCharType="end"/>
          </w:r>
        </w:p>
      </w:sdtContent>
    </w:sdt>
    <w:p w14:paraId="5F199504" w14:textId="77777777" w:rsidR="008B6F30" w:rsidRDefault="008B6F30"/>
    <w:p w14:paraId="5A063B51" w14:textId="77777777" w:rsidR="00CD2DA3" w:rsidRDefault="00CD2DA3" w:rsidP="00CD2DA3">
      <w:pPr>
        <w:pStyle w:val="Ttulo1"/>
      </w:pPr>
      <w:bookmarkStart w:id="0" w:name="_Toc190807049"/>
      <w:bookmarkStart w:id="1" w:name="_Toc191448197"/>
      <w:r>
        <w:t>4.- Preprocesamiento y canalizaciones</w:t>
      </w:r>
      <w:bookmarkEnd w:id="0"/>
      <w:bookmarkEnd w:id="1"/>
    </w:p>
    <w:p w14:paraId="211294E8" w14:textId="6000BC1C" w:rsidR="00B14A1E" w:rsidRDefault="00EA7939" w:rsidP="00EA7939">
      <w:pPr>
        <w:pStyle w:val="Ttulo2"/>
      </w:pPr>
      <w:bookmarkStart w:id="2" w:name="_Toc191448198"/>
      <w:r>
        <w:t>4.1.- Preprocesamiento de datos</w:t>
      </w:r>
      <w:bookmarkEnd w:id="2"/>
    </w:p>
    <w:p w14:paraId="1F10B367" w14:textId="77777777" w:rsidR="00B32155" w:rsidRPr="00EA7939" w:rsidRDefault="00B32155" w:rsidP="00B32155"/>
    <w:p w14:paraId="3C1E6632" w14:textId="77777777" w:rsidR="00CD2DA3" w:rsidRDefault="00CD2DA3" w:rsidP="005A234B">
      <w:pPr>
        <w:pStyle w:val="Ttulo3"/>
      </w:pPr>
      <w:bookmarkStart w:id="3" w:name="_Toc190807050"/>
      <w:bookmarkStart w:id="4" w:name="_Toc191448199"/>
      <w:r>
        <w:t>Variables dummy</w:t>
      </w:r>
      <w:bookmarkEnd w:id="3"/>
      <w:bookmarkEnd w:id="4"/>
    </w:p>
    <w:p w14:paraId="754368D9" w14:textId="77777777" w:rsidR="00CD2DA3" w:rsidRDefault="00CD2DA3" w:rsidP="00CD2DA3">
      <w:r>
        <w:t>En una columna tenemos k categorías, y por esa columna nos devolverá k-1 columnas nuevas (se le resta uno porque la última categoría queda implícita y para evitar multicolinealidad)</w:t>
      </w:r>
    </w:p>
    <w:p w14:paraId="618667A2" w14:textId="77777777" w:rsidR="00B32155" w:rsidRPr="00B32155" w:rsidRDefault="00B32155" w:rsidP="00B32155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B32155">
        <w:rPr>
          <w:rFonts w:ascii="Segoe UI" w:eastAsia="Times New Roman" w:hAnsi="Segoe UI" w:cs="Segoe UI"/>
          <w:color w:val="FFFFFF"/>
          <w:sz w:val="21"/>
          <w:szCs w:val="21"/>
        </w:rPr>
        <w:t>Las variables dummy se usan para transformar en ceros y unos a los valores categoricos de la data.</w:t>
      </w:r>
    </w:p>
    <w:p w14:paraId="7C42944E" w14:textId="09E920AF" w:rsidR="00B32155" w:rsidRPr="00B32155" w:rsidRDefault="00B32155" w:rsidP="00B32155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B32155">
        <w:rPr>
          <w:noProof/>
        </w:rPr>
        <w:drawing>
          <wp:inline distT="0" distB="0" distL="0" distR="0" wp14:anchorId="46383373" wp14:editId="2D5DFE14">
            <wp:extent cx="5745480" cy="2832100"/>
            <wp:effectExtent l="0" t="0" r="762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0681A" w14:textId="4DE3983B" w:rsidR="00B32155" w:rsidRPr="00B32155" w:rsidRDefault="00B32155" w:rsidP="00B32155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B32155">
        <w:rPr>
          <w:noProof/>
        </w:rPr>
        <w:lastRenderedPageBreak/>
        <w:drawing>
          <wp:inline distT="0" distB="0" distL="0" distR="0" wp14:anchorId="751A8E87" wp14:editId="666F10C7">
            <wp:extent cx="5759450" cy="218376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67959" w14:textId="77777777" w:rsidR="00B32155" w:rsidRPr="00B32155" w:rsidRDefault="00B32155" w:rsidP="00B32155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B32155">
        <w:rPr>
          <w:rFonts w:ascii="Segoe UI" w:eastAsia="Times New Roman" w:hAnsi="Segoe UI" w:cs="Segoe UI"/>
          <w:color w:val="FFFFFF"/>
          <w:sz w:val="21"/>
          <w:szCs w:val="21"/>
        </w:rPr>
        <w:t>Es decir, si tenemos n variables categoricas, obtendremos n-1 variables dummy</w:t>
      </w:r>
    </w:p>
    <w:p w14:paraId="2ACA253F" w14:textId="77777777" w:rsidR="00B32155" w:rsidRPr="00B32155" w:rsidRDefault="00B32155" w:rsidP="00B32155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B32155">
        <w:rPr>
          <w:rFonts w:ascii="Segoe UI" w:eastAsia="Times New Roman" w:hAnsi="Segoe UI" w:cs="Segoe UI"/>
          <w:color w:val="FFFFFF"/>
          <w:sz w:val="21"/>
          <w:szCs w:val="21"/>
        </w:rPr>
        <w:t>Dos oopciones de implementacion en Python</w:t>
      </w:r>
    </w:p>
    <w:p w14:paraId="2803BA87" w14:textId="72B529B2" w:rsidR="00B32155" w:rsidRPr="00B32155" w:rsidRDefault="00B32155" w:rsidP="00B32155">
      <w:pPr>
        <w:shd w:val="clear" w:color="auto" w:fill="111111"/>
        <w:spacing w:after="12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B32155">
        <w:rPr>
          <w:noProof/>
        </w:rPr>
        <w:drawing>
          <wp:inline distT="0" distB="0" distL="0" distR="0" wp14:anchorId="16DAC363" wp14:editId="261AF1A6">
            <wp:extent cx="5486400" cy="11258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87062" w14:textId="77777777" w:rsidR="00502482" w:rsidRPr="00502482" w:rsidRDefault="00502482" w:rsidP="00502482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502482">
        <w:rPr>
          <w:rFonts w:ascii="Segoe UI" w:eastAsia="Times New Roman" w:hAnsi="Segoe UI" w:cs="Segoe UI"/>
          <w:color w:val="FFFFFF"/>
          <w:sz w:val="21"/>
          <w:szCs w:val="21"/>
        </w:rPr>
        <w:t>Suponga un conjunto de datos de musica, predeciremos la popularidad de cada cancion.</w:t>
      </w:r>
    </w:p>
    <w:p w14:paraId="626C0D75" w14:textId="77777777" w:rsidR="00502482" w:rsidRPr="00502482" w:rsidRDefault="00502482" w:rsidP="00502482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502482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>Primedo usando todas las caracteristicas</w:t>
      </w:r>
    </w:p>
    <w:p w14:paraId="664D21A3" w14:textId="27EB8189" w:rsidR="00502482" w:rsidRPr="00502482" w:rsidRDefault="00502482" w:rsidP="00502482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502482">
        <w:rPr>
          <w:noProof/>
        </w:rPr>
        <w:drawing>
          <wp:inline distT="0" distB="0" distL="0" distR="0" wp14:anchorId="2B35234A" wp14:editId="5AF9457C">
            <wp:extent cx="6209665" cy="2101850"/>
            <wp:effectExtent l="0" t="0" r="63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045C7" w14:textId="77777777" w:rsidR="00502482" w:rsidRPr="00502482" w:rsidRDefault="00502482" w:rsidP="00502482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502482">
        <w:rPr>
          <w:rFonts w:ascii="Segoe UI" w:eastAsia="Times New Roman" w:hAnsi="Segoe UI" w:cs="Segoe UI"/>
          <w:color w:val="FFFFFF"/>
          <w:sz w:val="21"/>
          <w:szCs w:val="21"/>
        </w:rPr>
        <w:t>Variacion de la popularidad segun el genero</w:t>
      </w:r>
    </w:p>
    <w:p w14:paraId="6351BBC8" w14:textId="3C891F56" w:rsidR="00502482" w:rsidRPr="00502482" w:rsidRDefault="00502482" w:rsidP="00502482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502482">
        <w:rPr>
          <w:noProof/>
        </w:rPr>
        <w:lastRenderedPageBreak/>
        <w:drawing>
          <wp:inline distT="0" distB="0" distL="0" distR="0" wp14:anchorId="3097A8EC" wp14:editId="4DC5E904">
            <wp:extent cx="4264660" cy="2736215"/>
            <wp:effectExtent l="0" t="0" r="254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66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DD55A" w14:textId="77777777" w:rsidR="00502482" w:rsidRPr="00502482" w:rsidRDefault="00502482" w:rsidP="00502482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502482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>Se codifican las variables dummyes</w:t>
      </w:r>
    </w:p>
    <w:p w14:paraId="2F0EB48A" w14:textId="74E806A7" w:rsidR="00502482" w:rsidRPr="00502482" w:rsidRDefault="00502482" w:rsidP="00502482">
      <w:pPr>
        <w:shd w:val="clear" w:color="auto" w:fill="111111"/>
        <w:spacing w:after="12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502482">
        <w:rPr>
          <w:noProof/>
        </w:rPr>
        <w:lastRenderedPageBreak/>
        <w:drawing>
          <wp:inline distT="0" distB="0" distL="0" distR="0" wp14:anchorId="453833CF" wp14:editId="7BAE9DC8">
            <wp:extent cx="6278245" cy="6216650"/>
            <wp:effectExtent l="0" t="0" r="825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245" cy="621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64147" w14:textId="77777777" w:rsidR="00502482" w:rsidRPr="00502482" w:rsidRDefault="00502482" w:rsidP="00502482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502482">
        <w:rPr>
          <w:rFonts w:ascii="Segoe UI" w:eastAsia="Times New Roman" w:hAnsi="Segoe UI" w:cs="Segoe UI"/>
          <w:color w:val="FFFFFF"/>
          <w:sz w:val="21"/>
          <w:szCs w:val="21"/>
        </w:rPr>
        <w:t>Una vez tenemos las variables ficticias, ajustamos el modelo</w:t>
      </w:r>
    </w:p>
    <w:p w14:paraId="34F33322" w14:textId="02DFB4A7" w:rsidR="00502482" w:rsidRPr="00502482" w:rsidRDefault="00502482" w:rsidP="00502482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502482">
        <w:rPr>
          <w:noProof/>
        </w:rPr>
        <w:lastRenderedPageBreak/>
        <w:drawing>
          <wp:inline distT="0" distB="0" distL="0" distR="0" wp14:anchorId="204A0533" wp14:editId="20B60B64">
            <wp:extent cx="5049520" cy="27705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4595E" w14:textId="77777777" w:rsidR="00502482" w:rsidRDefault="00502482" w:rsidP="00502482">
      <w:pPr>
        <w:shd w:val="clear" w:color="auto" w:fill="111111"/>
        <w:spacing w:after="12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502482">
        <w:rPr>
          <w:rFonts w:ascii="Segoe UI" w:eastAsia="Times New Roman" w:hAnsi="Segoe UI" w:cs="Segoe UI"/>
          <w:color w:val="FFFFFF"/>
          <w:sz w:val="21"/>
          <w:szCs w:val="21"/>
        </w:rPr>
        <w:t xml:space="preserve">En esta imagen se ajusto el modelo de regresion liean simple y se realiza la validacion cruzada con el cuadrado del </w:t>
      </w:r>
    </w:p>
    <w:p w14:paraId="70FD803B" w14:textId="587C5ACD" w:rsidR="00502482" w:rsidRPr="00502482" w:rsidRDefault="00502482" w:rsidP="00502482">
      <w:pPr>
        <w:shd w:val="clear" w:color="auto" w:fill="111111"/>
        <w:spacing w:after="12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502482">
        <w:rPr>
          <w:rFonts w:ascii="Segoe UI" w:eastAsia="Times New Roman" w:hAnsi="Segoe UI" w:cs="Segoe UI"/>
          <w:color w:val="FFFFFF"/>
          <w:sz w:val="21"/>
          <w:szCs w:val="21"/>
        </w:rPr>
        <w:t>error cuadratico medio y al final se convierte a positiva la RMSE</w:t>
      </w:r>
    </w:p>
    <w:p w14:paraId="361A411F" w14:textId="74590481" w:rsidR="00CD2DA3" w:rsidRDefault="00502482" w:rsidP="00CD2DA3">
      <w:r w:rsidRPr="00502482">
        <w:rPr>
          <w:noProof/>
        </w:rPr>
        <w:drawing>
          <wp:inline distT="0" distB="0" distL="0" distR="0" wp14:anchorId="160EB523" wp14:editId="4D47C553">
            <wp:extent cx="5144218" cy="4410691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84E3" w14:textId="2F1B7503" w:rsidR="00502482" w:rsidRDefault="00502482" w:rsidP="00502482">
      <w:pPr>
        <w:pStyle w:val="Ttulo2"/>
      </w:pPr>
      <w:bookmarkStart w:id="5" w:name="_Toc191448200"/>
      <w:r>
        <w:t>4.2.- Tratamiento de valores faltantes</w:t>
      </w:r>
      <w:bookmarkEnd w:id="5"/>
    </w:p>
    <w:p w14:paraId="706EAC7B" w14:textId="77777777" w:rsidR="00502482" w:rsidRDefault="00502482" w:rsidP="00502482"/>
    <w:p w14:paraId="2E3D7314" w14:textId="77777777" w:rsidR="00937A21" w:rsidRPr="00937A21" w:rsidRDefault="00937A21" w:rsidP="00937A21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937A21">
        <w:rPr>
          <w:rFonts w:ascii="Segoe UI" w:eastAsia="Times New Roman" w:hAnsi="Segoe UI" w:cs="Segoe UI"/>
          <w:color w:val="FFFFFF"/>
          <w:sz w:val="21"/>
          <w:szCs w:val="21"/>
        </w:rPr>
        <w:t>Aqui vemos los valores nulos de cada columna del dataset</w:t>
      </w:r>
    </w:p>
    <w:p w14:paraId="0674844F" w14:textId="52756394" w:rsidR="00937A21" w:rsidRPr="00937A21" w:rsidRDefault="00937A21" w:rsidP="00937A21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937A21">
        <w:rPr>
          <w:noProof/>
        </w:rPr>
        <w:lastRenderedPageBreak/>
        <w:drawing>
          <wp:inline distT="0" distB="0" distL="0" distR="0" wp14:anchorId="371562D1" wp14:editId="4BE2AF8C">
            <wp:extent cx="2783840" cy="30162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84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48D76" w14:textId="77777777" w:rsidR="00937A21" w:rsidRPr="00937A21" w:rsidRDefault="00937A21" w:rsidP="00937A21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937A21">
        <w:rPr>
          <w:rFonts w:ascii="Segoe UI" w:eastAsia="Times New Roman" w:hAnsi="Segoe UI" w:cs="Segoe UI"/>
          <w:color w:val="FFFFFF"/>
          <w:sz w:val="21"/>
          <w:szCs w:val="21"/>
        </w:rPr>
        <w:t>Podemos eliminar las columnas cuando:</w:t>
      </w:r>
    </w:p>
    <w:p w14:paraId="2CB3BBA3" w14:textId="77B20A25" w:rsidR="00937A21" w:rsidRPr="00937A21" w:rsidRDefault="00937A21" w:rsidP="00937A21">
      <w:pPr>
        <w:shd w:val="clear" w:color="auto" w:fill="111111"/>
        <w:spacing w:after="12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937A21">
        <w:rPr>
          <w:noProof/>
        </w:rPr>
        <w:lastRenderedPageBreak/>
        <w:drawing>
          <wp:inline distT="0" distB="0" distL="0" distR="0" wp14:anchorId="4A7CBBCD" wp14:editId="62412194">
            <wp:extent cx="4422140" cy="6380480"/>
            <wp:effectExtent l="0" t="0" r="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140" cy="638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49AC5" w14:textId="77777777" w:rsidR="00937A21" w:rsidRPr="00937A21" w:rsidRDefault="00937A21" w:rsidP="00750018">
      <w:pPr>
        <w:pStyle w:val="Ttulo3"/>
        <w:rPr>
          <w:rFonts w:eastAsia="Times New Roman"/>
          <w:lang w:val="en-US"/>
        </w:rPr>
      </w:pPr>
      <w:bookmarkStart w:id="6" w:name="_Toc191448201"/>
      <w:r w:rsidRPr="00937A21">
        <w:rPr>
          <w:rFonts w:eastAsia="Times New Roman"/>
          <w:lang w:val="en-US"/>
        </w:rPr>
        <w:lastRenderedPageBreak/>
        <w:t>Medidas de imputacion:</w:t>
      </w:r>
      <w:bookmarkEnd w:id="6"/>
    </w:p>
    <w:p w14:paraId="758220D0" w14:textId="08DEF917" w:rsidR="00937A21" w:rsidRPr="00937A21" w:rsidRDefault="00937A21" w:rsidP="00937A21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937A21">
        <w:rPr>
          <w:noProof/>
        </w:rPr>
        <w:drawing>
          <wp:inline distT="0" distB="0" distL="0" distR="0" wp14:anchorId="2DC58967" wp14:editId="40B8B405">
            <wp:extent cx="6018530" cy="4756150"/>
            <wp:effectExtent l="0" t="0" r="1270" b="63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530" cy="475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1B853" w14:textId="077B245D" w:rsidR="00937A21" w:rsidRPr="00937A21" w:rsidRDefault="00937A21" w:rsidP="00937A21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937A21">
        <w:rPr>
          <w:noProof/>
        </w:rPr>
        <w:lastRenderedPageBreak/>
        <w:drawing>
          <wp:inline distT="0" distB="0" distL="0" distR="0" wp14:anchorId="0E34FA2E" wp14:editId="42A322CF">
            <wp:extent cx="5984240" cy="449707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240" cy="449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90179" w14:textId="08D95E6F" w:rsidR="00937A21" w:rsidRPr="00937A21" w:rsidRDefault="00937A21" w:rsidP="00937A21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937A21">
        <w:rPr>
          <w:noProof/>
        </w:rPr>
        <w:lastRenderedPageBreak/>
        <w:drawing>
          <wp:inline distT="0" distB="0" distL="0" distR="0" wp14:anchorId="216E79D0" wp14:editId="6E608BA0">
            <wp:extent cx="6018530" cy="5561330"/>
            <wp:effectExtent l="0" t="0" r="127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530" cy="556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A5712" w14:textId="3510D6F6" w:rsidR="00937A21" w:rsidRPr="00937A21" w:rsidRDefault="00937A21" w:rsidP="00937A21">
      <w:pPr>
        <w:shd w:val="clear" w:color="auto" w:fill="111111"/>
        <w:spacing w:after="12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937A21">
        <w:rPr>
          <w:noProof/>
        </w:rPr>
        <w:drawing>
          <wp:inline distT="0" distB="0" distL="0" distR="0" wp14:anchorId="2643DA26" wp14:editId="4FBD87D5">
            <wp:extent cx="6114415" cy="3002280"/>
            <wp:effectExtent l="0" t="0" r="635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C074D" w14:textId="77777777" w:rsidR="00937A21" w:rsidRPr="00937A21" w:rsidRDefault="00937A21" w:rsidP="00937A21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937A21">
        <w:rPr>
          <w:rFonts w:ascii="Segoe UI" w:eastAsia="Times New Roman" w:hAnsi="Segoe UI" w:cs="Segoe UI"/>
          <w:color w:val="FFFFFF"/>
          <w:sz w:val="21"/>
          <w:szCs w:val="21"/>
        </w:rPr>
        <w:lastRenderedPageBreak/>
        <w:t>hay que tener en cuenta que hay que dividir los datos antes de imputarlos, para evitar que se filtre informacion del conjunto de pruebas al modleo; fuga de datos</w:t>
      </w:r>
    </w:p>
    <w:p w14:paraId="5640E405" w14:textId="4EB4291D" w:rsidR="00937A21" w:rsidRPr="00937A21" w:rsidRDefault="00937A21" w:rsidP="00937A21">
      <w:pPr>
        <w:shd w:val="clear" w:color="auto" w:fill="111111"/>
        <w:spacing w:after="12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937A21">
        <w:rPr>
          <w:noProof/>
        </w:rPr>
        <w:drawing>
          <wp:inline distT="0" distB="0" distL="0" distR="0" wp14:anchorId="3A2F6F42" wp14:editId="32F3D160">
            <wp:extent cx="6209665" cy="1869440"/>
            <wp:effectExtent l="0" t="0" r="63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40BDF" w14:textId="77777777" w:rsidR="005F5FC2" w:rsidRPr="005F5FC2" w:rsidRDefault="005F5FC2" w:rsidP="005F5FC2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5F5FC2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>Para hacerlo en Python:</w:t>
      </w:r>
    </w:p>
    <w:p w14:paraId="4B586CB0" w14:textId="43D12EE2" w:rsidR="005F5FC2" w:rsidRPr="005F5FC2" w:rsidRDefault="005F5FC2" w:rsidP="005F5FC2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5F5FC2">
        <w:rPr>
          <w:noProof/>
        </w:rPr>
        <w:drawing>
          <wp:inline distT="0" distB="0" distL="0" distR="0" wp14:anchorId="50E2C380" wp14:editId="32280193">
            <wp:extent cx="6175375" cy="562292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375" cy="562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E6D63" w14:textId="63B3FBB3" w:rsidR="005F5FC2" w:rsidRPr="005F5FC2" w:rsidRDefault="005F5FC2" w:rsidP="005F5FC2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5F5FC2">
        <w:rPr>
          <w:noProof/>
        </w:rPr>
        <w:lastRenderedPageBreak/>
        <w:drawing>
          <wp:inline distT="0" distB="0" distL="0" distR="0" wp14:anchorId="2672E9D5" wp14:editId="45A19A94">
            <wp:extent cx="4087495" cy="1637665"/>
            <wp:effectExtent l="0" t="0" r="8255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73373" w14:textId="77777777" w:rsidR="005F5FC2" w:rsidRPr="005F5FC2" w:rsidRDefault="005F5FC2" w:rsidP="005F5FC2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5F5FC2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>podemos hacer todo directamente:</w:t>
      </w:r>
    </w:p>
    <w:p w14:paraId="6E0D9D5D" w14:textId="245C9858" w:rsidR="005F5FC2" w:rsidRPr="005F5FC2" w:rsidRDefault="005F5FC2" w:rsidP="005F5FC2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5F5FC2">
        <w:rPr>
          <w:noProof/>
        </w:rPr>
        <w:drawing>
          <wp:inline distT="0" distB="0" distL="0" distR="0" wp14:anchorId="21814C2D" wp14:editId="687D2761">
            <wp:extent cx="5841365" cy="2470150"/>
            <wp:effectExtent l="0" t="0" r="6985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365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B1A89" w14:textId="5C274589" w:rsidR="00502482" w:rsidRDefault="000C6841" w:rsidP="00502482">
      <w:r>
        <w:rPr>
          <w:noProof/>
        </w:rPr>
        <w:drawing>
          <wp:inline distT="0" distB="0" distL="0" distR="0" wp14:anchorId="69A37621" wp14:editId="1AE92E67">
            <wp:extent cx="6858000" cy="3480435"/>
            <wp:effectExtent l="0" t="0" r="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007B" w14:textId="198EFDDA" w:rsidR="000C6841" w:rsidRDefault="000C6841" w:rsidP="00502482">
      <w:r>
        <w:rPr>
          <w:noProof/>
        </w:rPr>
        <w:lastRenderedPageBreak/>
        <w:drawing>
          <wp:inline distT="0" distB="0" distL="0" distR="0" wp14:anchorId="1DAD5622" wp14:editId="1DCE2A33">
            <wp:extent cx="5304762" cy="4552381"/>
            <wp:effectExtent l="0" t="0" r="0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4762" cy="4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7917" w14:textId="50F7A7CB" w:rsidR="000C6841" w:rsidRPr="00502482" w:rsidRDefault="000C6841" w:rsidP="00502482">
      <w:r w:rsidRPr="000C6841">
        <w:rPr>
          <w:noProof/>
        </w:rPr>
        <w:drawing>
          <wp:inline distT="0" distB="0" distL="0" distR="0" wp14:anchorId="47ECFFCC" wp14:editId="6A1E01E9">
            <wp:extent cx="2991267" cy="2762636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A02D" w14:textId="6BA480F5" w:rsidR="00CD2DA3" w:rsidRDefault="005A234B">
      <w:r>
        <w:rPr>
          <w:noProof/>
        </w:rPr>
        <w:lastRenderedPageBreak/>
        <w:drawing>
          <wp:inline distT="0" distB="0" distL="0" distR="0" wp14:anchorId="20F431E3" wp14:editId="532AA71B">
            <wp:extent cx="5885714" cy="2647619"/>
            <wp:effectExtent l="0" t="0" r="1270" b="63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85714" cy="2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793D" w14:textId="27396278" w:rsidR="005A234B" w:rsidRDefault="005A234B">
      <w:r>
        <w:rPr>
          <w:noProof/>
        </w:rPr>
        <w:drawing>
          <wp:inline distT="0" distB="0" distL="0" distR="0" wp14:anchorId="5F8355E2" wp14:editId="4C82AA19">
            <wp:extent cx="2980952" cy="3333333"/>
            <wp:effectExtent l="0" t="0" r="0" b="63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80952" cy="3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3880" w14:textId="77777777" w:rsidR="005A234B" w:rsidRDefault="005A234B"/>
    <w:p w14:paraId="33EB9A0F" w14:textId="7D9CFEC6" w:rsidR="005A234B" w:rsidRDefault="005A234B" w:rsidP="005A234B">
      <w:pPr>
        <w:pStyle w:val="Ttulo2"/>
      </w:pPr>
      <w:bookmarkStart w:id="7" w:name="_Toc191448202"/>
      <w:r>
        <w:t>4.3.- Centrado y escalado</w:t>
      </w:r>
      <w:bookmarkEnd w:id="7"/>
    </w:p>
    <w:p w14:paraId="7CAF50CD" w14:textId="77777777" w:rsidR="005442FA" w:rsidRPr="005442FA" w:rsidRDefault="005442FA" w:rsidP="005442FA">
      <w:pPr>
        <w:pStyle w:val="NormalWeb"/>
        <w:shd w:val="clear" w:color="auto" w:fill="111111"/>
        <w:spacing w:before="0" w:beforeAutospacing="0" w:after="240" w:afterAutospacing="0"/>
        <w:rPr>
          <w:rFonts w:ascii="Segoe UI" w:hAnsi="Segoe UI" w:cs="Segoe UI"/>
          <w:color w:val="FFFFFF"/>
          <w:sz w:val="21"/>
          <w:szCs w:val="21"/>
          <w:lang w:val="es-MX"/>
        </w:rPr>
      </w:pPr>
      <w:r w:rsidRPr="005442FA">
        <w:rPr>
          <w:rFonts w:ascii="Segoe UI" w:hAnsi="Segoe UI" w:cs="Segoe UI"/>
          <w:color w:val="FFFFFF"/>
          <w:sz w:val="21"/>
          <w:szCs w:val="21"/>
          <w:lang w:val="es-MX"/>
        </w:rPr>
        <w:t>Para ver los rango de las variables, nos fijamos en el min y max:</w:t>
      </w:r>
    </w:p>
    <w:p w14:paraId="6CBBB916" w14:textId="3FA378FE" w:rsidR="005442FA" w:rsidRDefault="005442FA" w:rsidP="005442FA">
      <w:pPr>
        <w:pStyle w:val="NormalWeb"/>
        <w:shd w:val="clear" w:color="auto" w:fill="111111"/>
        <w:spacing w:before="0" w:beforeAutospacing="0" w:after="240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val="es-MX"/>
        </w:rPr>
        <w:lastRenderedPageBreak/>
        <w:drawing>
          <wp:inline distT="0" distB="0" distL="0" distR="0" wp14:anchorId="5ADB4C05" wp14:editId="37833560">
            <wp:extent cx="6216650" cy="286575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8817E" w14:textId="77777777" w:rsidR="005442FA" w:rsidRPr="005442FA" w:rsidRDefault="005442FA" w:rsidP="005442FA">
      <w:pPr>
        <w:pStyle w:val="NormalWeb"/>
        <w:shd w:val="clear" w:color="auto" w:fill="111111"/>
        <w:spacing w:before="0" w:beforeAutospacing="0" w:after="240" w:afterAutospacing="0"/>
        <w:rPr>
          <w:rFonts w:ascii="Segoe UI" w:hAnsi="Segoe UI" w:cs="Segoe UI"/>
          <w:color w:val="FFFFFF"/>
          <w:sz w:val="21"/>
          <w:szCs w:val="21"/>
          <w:lang w:val="es-MX"/>
        </w:rPr>
      </w:pPr>
      <w:r w:rsidRPr="005442FA">
        <w:rPr>
          <w:rFonts w:ascii="Segoe UI" w:hAnsi="Segoe UI" w:cs="Segoe UI"/>
          <w:color w:val="FFFFFF"/>
          <w:sz w:val="21"/>
          <w:szCs w:val="21"/>
          <w:lang w:val="es-MX"/>
        </w:rPr>
        <w:t>vemos que la variable duration_ms tiene un rango muy alto, el problema con esto es que muchos modelos de ML usan calculos de distancias y por ello deben estar en una escala similar. La solucion es normalizar o estandarizar los datos (escalado y centrado)</w:t>
      </w:r>
    </w:p>
    <w:p w14:paraId="594CAC64" w14:textId="77777777" w:rsidR="005442FA" w:rsidRDefault="005442FA" w:rsidP="005442FA">
      <w:pPr>
        <w:pStyle w:val="Ttulo5"/>
        <w:shd w:val="clear" w:color="auto" w:fill="111111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</w:rPr>
        <w:lastRenderedPageBreak/>
        <w:t>Metodos de escalado</w:t>
      </w:r>
    </w:p>
    <w:p w14:paraId="6D7E6EA3" w14:textId="5D3BAE75" w:rsidR="005442FA" w:rsidRDefault="005442FA" w:rsidP="005442FA">
      <w:pPr>
        <w:pStyle w:val="NormalWeb"/>
        <w:shd w:val="clear" w:color="auto" w:fill="111111"/>
        <w:spacing w:before="0" w:beforeAutospacing="0" w:after="240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val="es-MX"/>
        </w:rPr>
        <w:drawing>
          <wp:inline distT="0" distB="0" distL="0" distR="0" wp14:anchorId="2A0038F4" wp14:editId="63EB8434">
            <wp:extent cx="6066155" cy="543179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155" cy="543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5C27" w14:textId="236F150E" w:rsidR="005442FA" w:rsidRDefault="005442FA" w:rsidP="005442FA">
      <w:pPr>
        <w:pStyle w:val="NormalWeb"/>
        <w:shd w:val="clear" w:color="auto" w:fill="111111"/>
        <w:spacing w:before="0" w:beforeAutospacing="0" w:after="240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val="es-MX"/>
        </w:rPr>
        <w:lastRenderedPageBreak/>
        <w:drawing>
          <wp:inline distT="0" distB="0" distL="0" distR="0" wp14:anchorId="6595BA03" wp14:editId="32348214">
            <wp:extent cx="5943600" cy="534289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6FE3C" w14:textId="45396486" w:rsidR="005442FA" w:rsidRDefault="005442FA" w:rsidP="005442FA">
      <w:pPr>
        <w:pStyle w:val="NormalWeb"/>
        <w:shd w:val="clear" w:color="auto" w:fill="111111"/>
        <w:spacing w:before="0" w:beforeAutospacing="0" w:after="120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val="es-MX"/>
        </w:rPr>
        <w:drawing>
          <wp:inline distT="0" distB="0" distL="0" distR="0" wp14:anchorId="3C0DE8F8" wp14:editId="3451E7E1">
            <wp:extent cx="6250940" cy="2429510"/>
            <wp:effectExtent l="0" t="0" r="0" b="889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940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89BCB" w14:textId="77777777" w:rsidR="00217119" w:rsidRDefault="00217119" w:rsidP="00217119"/>
    <w:p w14:paraId="5A272FDF" w14:textId="77777777" w:rsidR="00C42BEF" w:rsidRPr="00C42BEF" w:rsidRDefault="00C42BEF" w:rsidP="00C42BEF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C42BEF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>En python:</w:t>
      </w:r>
    </w:p>
    <w:p w14:paraId="2C64542E" w14:textId="1F826255" w:rsidR="00C42BEF" w:rsidRPr="00C42BEF" w:rsidRDefault="00C42BEF" w:rsidP="00C42BEF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C42BEF">
        <w:rPr>
          <w:noProof/>
        </w:rPr>
        <w:lastRenderedPageBreak/>
        <w:drawing>
          <wp:inline distT="0" distB="0" distL="0" distR="0" wp14:anchorId="7646C08C" wp14:editId="7B845A1F">
            <wp:extent cx="5800090" cy="3446145"/>
            <wp:effectExtent l="0" t="0" r="0" b="190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9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E3E35" w14:textId="77777777" w:rsidR="00C42BEF" w:rsidRPr="00C42BEF" w:rsidRDefault="00C42BEF" w:rsidP="00C42BEF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C42BEF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>y con una canalizacion:</w:t>
      </w:r>
    </w:p>
    <w:p w14:paraId="77A53464" w14:textId="7193DF42" w:rsidR="00C42BEF" w:rsidRPr="00C42BEF" w:rsidRDefault="00C42BEF" w:rsidP="00C42BEF">
      <w:pPr>
        <w:shd w:val="clear" w:color="auto" w:fill="111111"/>
        <w:spacing w:after="12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C42BEF">
        <w:rPr>
          <w:noProof/>
        </w:rPr>
        <w:drawing>
          <wp:inline distT="0" distB="0" distL="0" distR="0" wp14:anchorId="1355B5AB" wp14:editId="44905EDB">
            <wp:extent cx="5943600" cy="2456815"/>
            <wp:effectExtent l="0" t="0" r="0" b="63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9459B" w14:textId="77777777" w:rsidR="00C42BEF" w:rsidRPr="00C42BEF" w:rsidRDefault="00C42BEF" w:rsidP="00C42BEF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C42BEF">
        <w:rPr>
          <w:rFonts w:ascii="Segoe UI" w:eastAsia="Times New Roman" w:hAnsi="Segoe UI" w:cs="Segoe UI"/>
          <w:color w:val="FFFFFF"/>
          <w:sz w:val="21"/>
          <w:szCs w:val="21"/>
        </w:rPr>
        <w:t>Si no escalasemos los datos, el resultado seria de 0.53:</w:t>
      </w:r>
    </w:p>
    <w:p w14:paraId="05F03855" w14:textId="05F00FE1" w:rsidR="00C42BEF" w:rsidRPr="00C42BEF" w:rsidRDefault="00C42BEF" w:rsidP="00C42BEF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C42BEF">
        <w:rPr>
          <w:noProof/>
        </w:rPr>
        <w:drawing>
          <wp:inline distT="0" distB="0" distL="0" distR="0" wp14:anchorId="2D9993A8" wp14:editId="60B11E9B">
            <wp:extent cx="6018530" cy="1610360"/>
            <wp:effectExtent l="0" t="0" r="1270" b="889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53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DD35E" w14:textId="77777777" w:rsidR="00C42BEF" w:rsidRPr="00C42BEF" w:rsidRDefault="00C42BEF" w:rsidP="00C42BEF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C42BEF">
        <w:rPr>
          <w:rFonts w:ascii="Segoe UI" w:eastAsia="Times New Roman" w:hAnsi="Segoe UI" w:cs="Segoe UI"/>
          <w:color w:val="FFFFFF"/>
          <w:sz w:val="21"/>
          <w:szCs w:val="21"/>
        </w:rPr>
        <w:t>La validacion cruzada con una canalizacion:</w:t>
      </w:r>
    </w:p>
    <w:p w14:paraId="0692A9B9" w14:textId="59B4C73A" w:rsidR="00C42BEF" w:rsidRPr="00C42BEF" w:rsidRDefault="00C42BEF" w:rsidP="00C42BEF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C42BEF">
        <w:rPr>
          <w:noProof/>
        </w:rPr>
        <w:lastRenderedPageBreak/>
        <w:drawing>
          <wp:inline distT="0" distB="0" distL="0" distR="0" wp14:anchorId="77C261E1" wp14:editId="1D18C11A">
            <wp:extent cx="6189345" cy="2736215"/>
            <wp:effectExtent l="0" t="0" r="1905" b="698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5D953" w14:textId="74A6EC8E" w:rsidR="00C42BEF" w:rsidRPr="00C42BEF" w:rsidRDefault="00C42BEF" w:rsidP="00C42BEF">
      <w:pPr>
        <w:shd w:val="clear" w:color="auto" w:fill="111111"/>
        <w:spacing w:after="12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C42BEF">
        <w:rPr>
          <w:noProof/>
        </w:rPr>
        <w:drawing>
          <wp:inline distT="0" distB="0" distL="0" distR="0" wp14:anchorId="7731EA5F" wp14:editId="3167C2BF">
            <wp:extent cx="3889375" cy="2360930"/>
            <wp:effectExtent l="0" t="0" r="0" b="127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375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D1CE7" w14:textId="391B0036" w:rsidR="005442FA" w:rsidRDefault="00C42BEF" w:rsidP="00217119">
      <w:r>
        <w:rPr>
          <w:noProof/>
        </w:rPr>
        <w:drawing>
          <wp:inline distT="0" distB="0" distL="0" distR="0" wp14:anchorId="5BE3EBD6" wp14:editId="51DB50E0">
            <wp:extent cx="3809524" cy="3428571"/>
            <wp:effectExtent l="0" t="0" r="635" b="63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DBAE" w14:textId="23C6AA96" w:rsidR="00C42BEF" w:rsidRDefault="00C42BEF" w:rsidP="00217119">
      <w:r>
        <w:rPr>
          <w:noProof/>
        </w:rPr>
        <w:lastRenderedPageBreak/>
        <w:drawing>
          <wp:inline distT="0" distB="0" distL="0" distR="0" wp14:anchorId="2FC765B8" wp14:editId="0F9618D1">
            <wp:extent cx="5923809" cy="3200000"/>
            <wp:effectExtent l="0" t="0" r="1270" b="63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FBA9" w14:textId="069D20F2" w:rsidR="005E0763" w:rsidRDefault="005E0763" w:rsidP="005E0763">
      <w:pPr>
        <w:pStyle w:val="Ttulo2"/>
      </w:pPr>
      <w:r>
        <w:t>Clase codificando bits</w:t>
      </w:r>
    </w:p>
    <w:p w14:paraId="55059896" w14:textId="4A11CD40" w:rsidR="005E0763" w:rsidRDefault="00EE437A" w:rsidP="005E0763">
      <w:hyperlink r:id="rId39" w:history="1">
        <w:r w:rsidR="005E0763">
          <w:rPr>
            <w:rStyle w:val="Hipervnculo"/>
          </w:rPr>
          <w:t>Tutorial: ¿Por qué y cuándo ESCALAR los datos?</w:t>
        </w:r>
      </w:hyperlink>
    </w:p>
    <w:p w14:paraId="03FFDCA5" w14:textId="09C053CD" w:rsidR="005E0763" w:rsidRDefault="005E0763" w:rsidP="005E0763"/>
    <w:p w14:paraId="325B993E" w14:textId="77777777" w:rsidR="005E0763" w:rsidRPr="005E0763" w:rsidRDefault="005E0763" w:rsidP="005E0763"/>
    <w:p w14:paraId="7A059588" w14:textId="77777777" w:rsidR="005E0763" w:rsidRDefault="005E0763" w:rsidP="00217119"/>
    <w:p w14:paraId="774C2B61" w14:textId="4E49904A" w:rsidR="00C42BEF" w:rsidRDefault="00C42BEF" w:rsidP="00C42BEF">
      <w:pPr>
        <w:pStyle w:val="Ttulo2"/>
      </w:pPr>
      <w:bookmarkStart w:id="8" w:name="_Toc191448203"/>
      <w:r>
        <w:t>4.4.- Evaluacion de multiples modelos</w:t>
      </w:r>
      <w:bookmarkEnd w:id="8"/>
      <w:r>
        <w:t xml:space="preserve"> </w:t>
      </w:r>
    </w:p>
    <w:p w14:paraId="12A779D1" w14:textId="77777777" w:rsidR="00643EF3" w:rsidRPr="00643EF3" w:rsidRDefault="00643EF3" w:rsidP="00643EF3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643EF3">
        <w:rPr>
          <w:rFonts w:ascii="Segoe UI" w:eastAsia="Times New Roman" w:hAnsi="Segoe UI" w:cs="Segoe UI"/>
          <w:color w:val="FFFFFF"/>
          <w:sz w:val="21"/>
          <w:szCs w:val="21"/>
        </w:rPr>
        <w:t>Saber que modelo usar depende del problema que estemos tratando, pero hay algunos principios que se pueden seguir:</w:t>
      </w:r>
    </w:p>
    <w:p w14:paraId="3DF8FED3" w14:textId="79B910AC" w:rsidR="00643EF3" w:rsidRPr="00643EF3" w:rsidRDefault="00643EF3" w:rsidP="00643EF3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643EF3">
        <w:rPr>
          <w:noProof/>
        </w:rPr>
        <w:drawing>
          <wp:inline distT="0" distB="0" distL="0" distR="0" wp14:anchorId="39FCE3AF" wp14:editId="4BC1841B">
            <wp:extent cx="6441440" cy="3459480"/>
            <wp:effectExtent l="0" t="0" r="0" b="762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144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4AB76" w14:textId="77777777" w:rsidR="00643EF3" w:rsidRPr="00643EF3" w:rsidRDefault="00643EF3" w:rsidP="00643EF3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643EF3">
        <w:rPr>
          <w:rFonts w:ascii="Segoe UI" w:eastAsia="Times New Roman" w:hAnsi="Segoe UI" w:cs="Segoe UI"/>
          <w:color w:val="FFFFFF"/>
          <w:sz w:val="21"/>
          <w:szCs w:val="21"/>
        </w:rPr>
        <w:lastRenderedPageBreak/>
        <w:t>Un enfoque consiste en seleccionar varios modelos y una metrica sin ningun ajuste de hiperparametros</w:t>
      </w:r>
    </w:p>
    <w:p w14:paraId="0F429A4C" w14:textId="10D627CA" w:rsidR="00643EF3" w:rsidRPr="00643EF3" w:rsidRDefault="00643EF3" w:rsidP="00643EF3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643EF3">
        <w:rPr>
          <w:noProof/>
        </w:rPr>
        <w:drawing>
          <wp:inline distT="0" distB="0" distL="0" distR="0" wp14:anchorId="35B77E47" wp14:editId="470473AA">
            <wp:extent cx="4845050" cy="310515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61394" w14:textId="77777777" w:rsidR="00643EF3" w:rsidRPr="00643EF3" w:rsidRDefault="00643EF3" w:rsidP="00643EF3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643EF3">
        <w:rPr>
          <w:rFonts w:ascii="Segoe UI" w:eastAsia="Times New Roman" w:hAnsi="Segoe UI" w:cs="Segoe UI"/>
          <w:color w:val="FFFFFF"/>
          <w:sz w:val="21"/>
          <w:szCs w:val="21"/>
        </w:rPr>
        <w:t>Algunos modelos que se ven afectados por el escalado:</w:t>
      </w:r>
    </w:p>
    <w:p w14:paraId="14C9D090" w14:textId="07B2E106" w:rsidR="00643EF3" w:rsidRPr="00643EF3" w:rsidRDefault="00643EF3" w:rsidP="00643EF3">
      <w:pPr>
        <w:shd w:val="clear" w:color="auto" w:fill="111111"/>
        <w:spacing w:after="12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643EF3">
        <w:rPr>
          <w:noProof/>
        </w:rPr>
        <w:drawing>
          <wp:inline distT="0" distB="0" distL="0" distR="0" wp14:anchorId="5B742B21" wp14:editId="1F1F1D47">
            <wp:extent cx="3964940" cy="2606675"/>
            <wp:effectExtent l="0" t="0" r="0" b="317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94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3EF3">
        <w:rPr>
          <w:rFonts w:ascii="Segoe UI" w:eastAsia="Times New Roman" w:hAnsi="Segoe UI" w:cs="Segoe UI"/>
          <w:color w:val="FFFFFF"/>
          <w:sz w:val="21"/>
          <w:szCs w:val="21"/>
        </w:rPr>
        <w:t> Por ello es mejor escalarlos antes de evaluarlos</w:t>
      </w:r>
    </w:p>
    <w:p w14:paraId="384D6237" w14:textId="77777777" w:rsidR="00C42BEF" w:rsidRDefault="00C42BEF" w:rsidP="00C42BEF"/>
    <w:p w14:paraId="79BC56E3" w14:textId="77777777" w:rsidR="00643EF3" w:rsidRDefault="00643EF3" w:rsidP="00C42BEF"/>
    <w:p w14:paraId="59A4D4C8" w14:textId="77777777" w:rsidR="00643EF3" w:rsidRPr="00643EF3" w:rsidRDefault="00643EF3" w:rsidP="00643EF3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643EF3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>Implementar multiples modelos y compararlos</w:t>
      </w:r>
    </w:p>
    <w:p w14:paraId="2383D54C" w14:textId="4E42E8F5" w:rsidR="00643EF3" w:rsidRPr="00643EF3" w:rsidRDefault="00643EF3" w:rsidP="00643EF3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643EF3">
        <w:rPr>
          <w:noProof/>
        </w:rPr>
        <w:lastRenderedPageBreak/>
        <w:drawing>
          <wp:inline distT="0" distB="0" distL="0" distR="0" wp14:anchorId="62CAD910" wp14:editId="452C443E">
            <wp:extent cx="6666865" cy="6619240"/>
            <wp:effectExtent l="0" t="0" r="635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865" cy="661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A99E1" w14:textId="5E692645" w:rsidR="00643EF3" w:rsidRPr="00643EF3" w:rsidRDefault="00643EF3" w:rsidP="00643EF3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643EF3">
        <w:rPr>
          <w:noProof/>
        </w:rPr>
        <w:lastRenderedPageBreak/>
        <w:drawing>
          <wp:inline distT="0" distB="0" distL="0" distR="0" wp14:anchorId="1AF61E65" wp14:editId="1D86FB73">
            <wp:extent cx="6134735" cy="3535045"/>
            <wp:effectExtent l="0" t="0" r="0" b="825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735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E1B57" w14:textId="5877280E" w:rsidR="00643EF3" w:rsidRPr="00643EF3" w:rsidRDefault="00643EF3" w:rsidP="00643EF3">
      <w:pPr>
        <w:shd w:val="clear" w:color="auto" w:fill="111111"/>
        <w:spacing w:after="12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643EF3">
        <w:rPr>
          <w:noProof/>
        </w:rPr>
        <w:drawing>
          <wp:inline distT="0" distB="0" distL="0" distR="0" wp14:anchorId="6EF8CB86" wp14:editId="34A9282D">
            <wp:extent cx="5022215" cy="2456815"/>
            <wp:effectExtent l="0" t="0" r="6985" b="63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215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EDBB3" w14:textId="23254665" w:rsidR="00643EF3" w:rsidRDefault="00BE1B25" w:rsidP="00C42BEF">
      <w:r>
        <w:rPr>
          <w:noProof/>
        </w:rPr>
        <w:lastRenderedPageBreak/>
        <w:drawing>
          <wp:inline distT="0" distB="0" distL="0" distR="0" wp14:anchorId="680A4E5B" wp14:editId="6E6CE5B4">
            <wp:extent cx="4514286" cy="5019048"/>
            <wp:effectExtent l="0" t="0" r="635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5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C417" w14:textId="31680E93" w:rsidR="00BE1B25" w:rsidRDefault="00BE1B25" w:rsidP="00C42BEF">
      <w:r>
        <w:rPr>
          <w:noProof/>
        </w:rPr>
        <w:lastRenderedPageBreak/>
        <w:drawing>
          <wp:inline distT="0" distB="0" distL="0" distR="0" wp14:anchorId="34B347B4" wp14:editId="2E69F1A5">
            <wp:extent cx="1630680" cy="5438775"/>
            <wp:effectExtent l="0" t="0" r="7620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D2996F" wp14:editId="66150B9D">
            <wp:extent cx="1630680" cy="5438775"/>
            <wp:effectExtent l="0" t="0" r="7620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B6E7A" w14:textId="5E83E34B" w:rsidR="00BE1B25" w:rsidRDefault="00BE1B25" w:rsidP="00C42BEF">
      <w:r w:rsidRPr="00BE1B25">
        <w:rPr>
          <w:noProof/>
        </w:rPr>
        <w:drawing>
          <wp:inline distT="0" distB="0" distL="0" distR="0" wp14:anchorId="04B39D4D" wp14:editId="79A63968">
            <wp:extent cx="5306165" cy="2943636"/>
            <wp:effectExtent l="0" t="0" r="0" b="952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CB30" w14:textId="23F6A0A0" w:rsidR="00BE1B25" w:rsidRDefault="00C150B0" w:rsidP="00C42BEF">
      <w:r>
        <w:rPr>
          <w:noProof/>
        </w:rPr>
        <w:lastRenderedPageBreak/>
        <w:drawing>
          <wp:inline distT="0" distB="0" distL="0" distR="0" wp14:anchorId="477CDDEF" wp14:editId="1C5B026D">
            <wp:extent cx="5019048" cy="4209524"/>
            <wp:effectExtent l="0" t="0" r="0" b="63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19048" cy="4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DBD0" w14:textId="0CA7DC99" w:rsidR="00C150B0" w:rsidRDefault="00C150B0" w:rsidP="00C42BEF">
      <w:r>
        <w:rPr>
          <w:noProof/>
        </w:rPr>
        <w:lastRenderedPageBreak/>
        <w:drawing>
          <wp:inline distT="0" distB="0" distL="0" distR="0" wp14:anchorId="482FDC6C" wp14:editId="1E3C5C26">
            <wp:extent cx="4906645" cy="5438775"/>
            <wp:effectExtent l="0" t="0" r="8255" b="952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645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27FEBD" wp14:editId="70583C9E">
            <wp:extent cx="4906645" cy="5438775"/>
            <wp:effectExtent l="0" t="0" r="8255" b="952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645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A7BE5" w14:textId="3AC75801" w:rsidR="00C150B0" w:rsidRPr="00C42BEF" w:rsidRDefault="00F970BC" w:rsidP="00C42BEF">
      <w:r w:rsidRPr="00F970BC">
        <w:rPr>
          <w:noProof/>
        </w:rPr>
        <w:drawing>
          <wp:inline distT="0" distB="0" distL="0" distR="0" wp14:anchorId="0C880398" wp14:editId="58FEA0E7">
            <wp:extent cx="5287113" cy="3315163"/>
            <wp:effectExtent l="0" t="0" r="889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0B0" w:rsidRPr="00C42BEF" w:rsidSect="00CD2DA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0A1D55"/>
    <w:multiLevelType w:val="multilevel"/>
    <w:tmpl w:val="1C623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762"/>
    <w:rsid w:val="000C6841"/>
    <w:rsid w:val="00217119"/>
    <w:rsid w:val="003E5058"/>
    <w:rsid w:val="00502482"/>
    <w:rsid w:val="005442FA"/>
    <w:rsid w:val="005A234B"/>
    <w:rsid w:val="005E0763"/>
    <w:rsid w:val="005F5FC2"/>
    <w:rsid w:val="00643EF3"/>
    <w:rsid w:val="007071BE"/>
    <w:rsid w:val="00750018"/>
    <w:rsid w:val="00752762"/>
    <w:rsid w:val="008B6F30"/>
    <w:rsid w:val="00937A21"/>
    <w:rsid w:val="00B14A1E"/>
    <w:rsid w:val="00B32155"/>
    <w:rsid w:val="00BE1B25"/>
    <w:rsid w:val="00C150B0"/>
    <w:rsid w:val="00C42BEF"/>
    <w:rsid w:val="00CD2DA3"/>
    <w:rsid w:val="00CF1CC0"/>
    <w:rsid w:val="00EA7939"/>
    <w:rsid w:val="00EE41B6"/>
    <w:rsid w:val="00EE437A"/>
    <w:rsid w:val="00F9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658DF"/>
  <w15:chartTrackingRefBased/>
  <w15:docId w15:val="{275C2479-DCA3-48FE-AD96-A860E281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DA3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D2D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2D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23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42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2DA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CD2DA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NormalWeb">
    <w:name w:val="Normal (Web)"/>
    <w:basedOn w:val="Normal"/>
    <w:uiPriority w:val="99"/>
    <w:unhideWhenUsed/>
    <w:rsid w:val="00CD2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CD2DA3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CD2DA3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CD2DA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D2DA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D2DA3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5A234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/>
    </w:rPr>
  </w:style>
  <w:style w:type="paragraph" w:styleId="TDC3">
    <w:name w:val="toc 3"/>
    <w:basedOn w:val="Normal"/>
    <w:next w:val="Normal"/>
    <w:autoRedefine/>
    <w:uiPriority w:val="39"/>
    <w:unhideWhenUsed/>
    <w:rsid w:val="005A234B"/>
    <w:pPr>
      <w:spacing w:after="100"/>
      <w:ind w:left="440"/>
    </w:pPr>
  </w:style>
  <w:style w:type="character" w:customStyle="1" w:styleId="Ttulo5Car">
    <w:name w:val="Título 5 Car"/>
    <w:basedOn w:val="Fuentedeprrafopredeter"/>
    <w:link w:val="Ttulo5"/>
    <w:uiPriority w:val="9"/>
    <w:semiHidden/>
    <w:rsid w:val="005442FA"/>
    <w:rPr>
      <w:rFonts w:asciiTheme="majorHAnsi" w:eastAsiaTheme="majorEastAsia" w:hAnsiTheme="majorHAnsi" w:cstheme="majorBidi"/>
      <w:color w:val="2F5496" w:themeColor="accent1" w:themeShade="BF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https://www.youtube.com/watch?v=pyurbDGzDic" TargetMode="Externa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28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munguia</dc:creator>
  <cp:keywords/>
  <dc:description/>
  <cp:lastModifiedBy>jesus munguia</cp:lastModifiedBy>
  <cp:revision>24</cp:revision>
  <dcterms:created xsi:type="dcterms:W3CDTF">2025-02-19T03:47:00Z</dcterms:created>
  <dcterms:modified xsi:type="dcterms:W3CDTF">2025-06-27T23:14:00Z</dcterms:modified>
</cp:coreProperties>
</file>