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id w:val="19837352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83B534" w14:textId="4C296F74" w:rsidR="007F614E" w:rsidRPr="007F614E" w:rsidRDefault="007F614E">
          <w:pPr>
            <w:pStyle w:val="TtuloTDC"/>
            <w:rPr>
              <w:lang w:val="es-MX"/>
            </w:rPr>
          </w:pPr>
          <w:r>
            <w:rPr>
              <w:lang w:val="es-ES"/>
            </w:rPr>
            <w:t>Contenido</w:t>
          </w:r>
        </w:p>
        <w:p w14:paraId="031F89A3" w14:textId="09414B11" w:rsidR="006603A1" w:rsidRDefault="007F614E">
          <w:pPr>
            <w:pStyle w:val="TDC1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178078" w:history="1">
            <w:r w:rsidR="006603A1" w:rsidRPr="00392829">
              <w:rPr>
                <w:rStyle w:val="Hipervnculo"/>
                <w:noProof/>
              </w:rPr>
              <w:t>Trabajar con big data en Python</w:t>
            </w:r>
            <w:r w:rsidR="006603A1">
              <w:rPr>
                <w:noProof/>
                <w:webHidden/>
              </w:rPr>
              <w:tab/>
            </w:r>
            <w:r w:rsidR="006603A1">
              <w:rPr>
                <w:noProof/>
                <w:webHidden/>
              </w:rPr>
              <w:fldChar w:fldCharType="begin"/>
            </w:r>
            <w:r w:rsidR="006603A1">
              <w:rPr>
                <w:noProof/>
                <w:webHidden/>
              </w:rPr>
              <w:instrText xml:space="preserve"> PAGEREF _Toc207178078 \h </w:instrText>
            </w:r>
            <w:r w:rsidR="006603A1">
              <w:rPr>
                <w:noProof/>
                <w:webHidden/>
              </w:rPr>
            </w:r>
            <w:r w:rsidR="006603A1">
              <w:rPr>
                <w:noProof/>
                <w:webHidden/>
              </w:rPr>
              <w:fldChar w:fldCharType="separate"/>
            </w:r>
            <w:r w:rsidR="006603A1">
              <w:rPr>
                <w:noProof/>
                <w:webHidden/>
              </w:rPr>
              <w:t>1</w:t>
            </w:r>
            <w:r w:rsidR="006603A1">
              <w:rPr>
                <w:noProof/>
                <w:webHidden/>
              </w:rPr>
              <w:fldChar w:fldCharType="end"/>
            </w:r>
          </w:hyperlink>
        </w:p>
        <w:p w14:paraId="6BEFF679" w14:textId="36B9C223" w:rsidR="006603A1" w:rsidRDefault="006603A1">
          <w:pPr>
            <w:pStyle w:val="TDC1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207178079" w:history="1">
            <w:r w:rsidRPr="00392829">
              <w:rPr>
                <w:rStyle w:val="Hipervnculo"/>
                <w:noProof/>
              </w:rPr>
              <w:t>Cómo afectan los valores faltantes, atípicos y Duplicados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_Toc207178079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F6C01" w14:textId="69D7781F" w:rsidR="006603A1" w:rsidRDefault="006603A1">
          <w:pPr>
            <w:pStyle w:val="TDC1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207178080" w:history="1">
            <w:r w:rsidRPr="00392829">
              <w:rPr>
                <w:rStyle w:val="Hipervnculo"/>
                <w:noProof/>
              </w:rPr>
              <w:t>Diferencia entre correlación y causalidad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_Toc207178080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F5070" w14:textId="1A42E2BA" w:rsidR="006603A1" w:rsidRDefault="006603A1">
          <w:pPr>
            <w:pStyle w:val="TDC1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207178081" w:history="1">
            <w:r w:rsidRPr="00392829">
              <w:rPr>
                <w:rStyle w:val="Hipervnculo"/>
                <w:noProof/>
              </w:rPr>
              <w:t>Métodos para detectar correlación y causalidad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_Toc207178081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D85B8" w14:textId="10BECB75" w:rsidR="006603A1" w:rsidRDefault="006603A1">
          <w:pPr>
            <w:pStyle w:val="TDC1"/>
            <w:tabs>
              <w:tab w:val="right" w:leader="dot" w:pos="10790"/>
            </w:tabs>
            <w:rPr>
              <w:rFonts w:eastAsiaTheme="minorEastAsia"/>
              <w:noProof/>
              <w:lang w:val="en-US"/>
            </w:rPr>
          </w:pPr>
          <w:hyperlink w:anchor="_Toc207178082" w:history="1">
            <w:r w:rsidRPr="00392829">
              <w:rPr>
                <w:rStyle w:val="Hipervnculo"/>
                <w:noProof/>
              </w:rPr>
              <w:t>Cómo funciona un g</w:t>
            </w:r>
            <w:r w:rsidRPr="00392829">
              <w:rPr>
                <w:rStyle w:val="Hipervnculo"/>
                <w:noProof/>
              </w:rPr>
              <w:t>r</w:t>
            </w:r>
            <w:r w:rsidRPr="00392829">
              <w:rPr>
                <w:rStyle w:val="Hipervnculo"/>
                <w:noProof/>
              </w:rPr>
              <w:t>áfico QQ plot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_Toc207178082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B649C" w14:textId="64AFC40D" w:rsidR="007F614E" w:rsidRDefault="007F614E">
          <w:r>
            <w:rPr>
              <w:b/>
              <w:bCs/>
              <w:lang w:val="es-ES"/>
            </w:rPr>
            <w:fldChar w:fldCharType="end"/>
          </w:r>
        </w:p>
      </w:sdtContent>
    </w:sdt>
    <w:p w14:paraId="042E1585" w14:textId="77777777" w:rsidR="008B6F30" w:rsidRDefault="008B6F30"/>
    <w:p w14:paraId="0D521D39" w14:textId="62237282" w:rsidR="007F614E" w:rsidRDefault="00DD5374" w:rsidP="00DD5374">
      <w:pPr>
        <w:pStyle w:val="Ttulo1"/>
      </w:pPr>
      <w:bookmarkStart w:id="0" w:name="_Toc207178078"/>
      <w:r>
        <w:t>Trabajar con big data en Python</w:t>
      </w:r>
      <w:bookmarkEnd w:id="0"/>
    </w:p>
    <w:p w14:paraId="51C91910" w14:textId="77777777" w:rsidR="00E225A0" w:rsidRPr="00E225A0" w:rsidRDefault="00E225A0" w:rsidP="00574FAE">
      <w:r>
        <w:rPr>
          <w:rFonts w:ascii="Segoe UI Emoji" w:hAnsi="Segoe UI Emoji" w:cs="Segoe UI Emoji"/>
        </w:rPr>
        <w:t>🔹</w:t>
      </w:r>
      <w:r>
        <w:t xml:space="preserve"> 1. Python + Big Data</w:t>
      </w:r>
    </w:p>
    <w:p w14:paraId="2AD363DD" w14:textId="77777777" w:rsidR="00E225A0" w:rsidRDefault="00E225A0" w:rsidP="00E225A0">
      <w:pPr>
        <w:pStyle w:val="NormalWeb"/>
      </w:pPr>
      <w:r w:rsidRPr="00E225A0">
        <w:rPr>
          <w:lang w:val="es-MX"/>
        </w:rPr>
        <w:t xml:space="preserve">Python es el </w:t>
      </w:r>
      <w:r w:rsidRPr="00E225A0">
        <w:rPr>
          <w:rStyle w:val="Textoennegrita"/>
          <w:lang w:val="es-MX"/>
        </w:rPr>
        <w:t>lenguaje central</w:t>
      </w:r>
      <w:r w:rsidRPr="00E225A0">
        <w:rPr>
          <w:lang w:val="es-MX"/>
        </w:rPr>
        <w:t xml:space="preserve"> en Big Data porque permite conectarse, procesar y analizar grandes volúmenes de datos. </w:t>
      </w:r>
      <w:r>
        <w:t>Alternativas:</w:t>
      </w:r>
    </w:p>
    <w:p w14:paraId="0AAAE217" w14:textId="77777777" w:rsidR="00E225A0" w:rsidRDefault="00E225A0" w:rsidP="00E225A0">
      <w:pPr>
        <w:pStyle w:val="NormalWeb"/>
        <w:numPr>
          <w:ilvl w:val="0"/>
          <w:numId w:val="1"/>
        </w:numPr>
      </w:pPr>
      <w:r>
        <w:rPr>
          <w:rStyle w:val="Textoennegrita"/>
        </w:rPr>
        <w:t>PySpark (Apache Spark con Python)</w:t>
      </w:r>
    </w:p>
    <w:p w14:paraId="58B046CC" w14:textId="77777777" w:rsidR="00E225A0" w:rsidRPr="00E225A0" w:rsidRDefault="00E225A0" w:rsidP="00E225A0">
      <w:pPr>
        <w:pStyle w:val="NormalWeb"/>
        <w:numPr>
          <w:ilvl w:val="1"/>
          <w:numId w:val="1"/>
        </w:numPr>
        <w:rPr>
          <w:lang w:val="es-MX"/>
        </w:rPr>
      </w:pPr>
      <w:r w:rsidRPr="00E225A0">
        <w:rPr>
          <w:lang w:val="es-MX"/>
        </w:rPr>
        <w:t>Librería más usada para Big Data.</w:t>
      </w:r>
    </w:p>
    <w:p w14:paraId="7D98F405" w14:textId="77777777" w:rsidR="00E225A0" w:rsidRPr="00E225A0" w:rsidRDefault="00E225A0" w:rsidP="00E225A0">
      <w:pPr>
        <w:pStyle w:val="NormalWeb"/>
        <w:numPr>
          <w:ilvl w:val="1"/>
          <w:numId w:val="1"/>
        </w:numPr>
        <w:rPr>
          <w:lang w:val="es-MX"/>
        </w:rPr>
      </w:pPr>
      <w:r w:rsidRPr="00E225A0">
        <w:rPr>
          <w:lang w:val="es-MX"/>
        </w:rPr>
        <w:t>Permite procesamiento distribuido de grandes datasets.</w:t>
      </w:r>
    </w:p>
    <w:p w14:paraId="6FD663F1" w14:textId="77777777" w:rsidR="00E225A0" w:rsidRDefault="00E225A0" w:rsidP="00E225A0">
      <w:pPr>
        <w:pStyle w:val="NormalWeb"/>
        <w:numPr>
          <w:ilvl w:val="1"/>
          <w:numId w:val="1"/>
        </w:numPr>
      </w:pPr>
      <w:r>
        <w:t>Compatible con Hadoop, Azure, AWS, Google Cloud.</w:t>
      </w:r>
    </w:p>
    <w:p w14:paraId="0EC505C5" w14:textId="77777777" w:rsidR="00E225A0" w:rsidRDefault="00E225A0" w:rsidP="00E225A0">
      <w:pPr>
        <w:pStyle w:val="NormalWeb"/>
        <w:numPr>
          <w:ilvl w:val="0"/>
          <w:numId w:val="1"/>
        </w:numPr>
      </w:pPr>
      <w:r>
        <w:rPr>
          <w:rStyle w:val="Textoennegrita"/>
        </w:rPr>
        <w:t>Dask</w:t>
      </w:r>
    </w:p>
    <w:p w14:paraId="377B1BBA" w14:textId="77777777" w:rsidR="00E225A0" w:rsidRPr="00E225A0" w:rsidRDefault="00E225A0" w:rsidP="00E225A0">
      <w:pPr>
        <w:pStyle w:val="NormalWeb"/>
        <w:numPr>
          <w:ilvl w:val="1"/>
          <w:numId w:val="1"/>
        </w:numPr>
        <w:rPr>
          <w:lang w:val="es-MX"/>
        </w:rPr>
      </w:pPr>
      <w:r w:rsidRPr="00E225A0">
        <w:rPr>
          <w:lang w:val="es-MX"/>
        </w:rPr>
        <w:t>Similar a pandas, pero en paralelo y distribuido.</w:t>
      </w:r>
    </w:p>
    <w:p w14:paraId="08E37B27" w14:textId="77777777" w:rsidR="00E225A0" w:rsidRPr="00E225A0" w:rsidRDefault="00E225A0" w:rsidP="00E225A0">
      <w:pPr>
        <w:pStyle w:val="NormalWeb"/>
        <w:numPr>
          <w:ilvl w:val="1"/>
          <w:numId w:val="1"/>
        </w:numPr>
        <w:rPr>
          <w:lang w:val="es-MX"/>
        </w:rPr>
      </w:pPr>
      <w:r w:rsidRPr="00E225A0">
        <w:rPr>
          <w:lang w:val="es-MX"/>
        </w:rPr>
        <w:t>Ideal cuando los datos ya no caben en memoria.</w:t>
      </w:r>
    </w:p>
    <w:p w14:paraId="19F82CB6" w14:textId="77777777" w:rsidR="00E225A0" w:rsidRDefault="00E225A0" w:rsidP="00E225A0">
      <w:pPr>
        <w:pStyle w:val="NormalWeb"/>
        <w:numPr>
          <w:ilvl w:val="0"/>
          <w:numId w:val="1"/>
        </w:numPr>
      </w:pPr>
      <w:r>
        <w:rPr>
          <w:rStyle w:val="Textoennegrita"/>
        </w:rPr>
        <w:t>Ray</w:t>
      </w:r>
    </w:p>
    <w:p w14:paraId="60D7F5AB" w14:textId="77777777" w:rsidR="00E225A0" w:rsidRPr="00E225A0" w:rsidRDefault="00E225A0" w:rsidP="00E225A0">
      <w:pPr>
        <w:pStyle w:val="NormalWeb"/>
        <w:numPr>
          <w:ilvl w:val="1"/>
          <w:numId w:val="1"/>
        </w:numPr>
        <w:rPr>
          <w:lang w:val="es-MX"/>
        </w:rPr>
      </w:pPr>
      <w:r w:rsidRPr="00E225A0">
        <w:rPr>
          <w:lang w:val="es-MX"/>
        </w:rPr>
        <w:t>Más orientado a machine learning distribuido y escalable.</w:t>
      </w:r>
    </w:p>
    <w:p w14:paraId="57F879C3" w14:textId="77777777" w:rsidR="00E225A0" w:rsidRDefault="00E225A0" w:rsidP="00E225A0">
      <w:pPr>
        <w:pStyle w:val="NormalWeb"/>
        <w:numPr>
          <w:ilvl w:val="0"/>
          <w:numId w:val="1"/>
        </w:numPr>
      </w:pPr>
      <w:r>
        <w:rPr>
          <w:rStyle w:val="Textoennegrita"/>
        </w:rPr>
        <w:t>Hadoop con Python (Pydoop, mrjob)</w:t>
      </w:r>
    </w:p>
    <w:p w14:paraId="7264031B" w14:textId="77777777" w:rsidR="00E225A0" w:rsidRPr="00E225A0" w:rsidRDefault="00E225A0" w:rsidP="00E225A0">
      <w:pPr>
        <w:pStyle w:val="NormalWeb"/>
        <w:numPr>
          <w:ilvl w:val="1"/>
          <w:numId w:val="1"/>
        </w:numPr>
        <w:rPr>
          <w:lang w:val="es-MX"/>
        </w:rPr>
      </w:pPr>
      <w:r w:rsidRPr="00E225A0">
        <w:rPr>
          <w:lang w:val="es-MX"/>
        </w:rPr>
        <w:t>Para trabajar directamente con MapReduce y HDFS.</w:t>
      </w:r>
    </w:p>
    <w:p w14:paraId="01D817C7" w14:textId="77777777" w:rsidR="00E225A0" w:rsidRPr="00E225A0" w:rsidRDefault="00E225A0" w:rsidP="00E225A0">
      <w:pPr>
        <w:pStyle w:val="NormalWeb"/>
        <w:numPr>
          <w:ilvl w:val="0"/>
          <w:numId w:val="1"/>
        </w:numPr>
        <w:rPr>
          <w:lang w:val="es-MX"/>
        </w:rPr>
      </w:pPr>
      <w:r w:rsidRPr="00E225A0">
        <w:rPr>
          <w:rStyle w:val="Textoennegrita"/>
          <w:lang w:val="es-MX"/>
        </w:rPr>
        <w:t>Bases de datos NoSQL con Python</w:t>
      </w:r>
    </w:p>
    <w:p w14:paraId="5A14CF3C" w14:textId="77777777" w:rsidR="00E225A0" w:rsidRDefault="00E225A0" w:rsidP="00E225A0">
      <w:pPr>
        <w:pStyle w:val="NormalWeb"/>
        <w:numPr>
          <w:ilvl w:val="1"/>
          <w:numId w:val="1"/>
        </w:numPr>
      </w:pPr>
      <w:r>
        <w:t>MongoDB (PyMongo), Cassandra, Elasticsearch.</w:t>
      </w:r>
    </w:p>
    <w:p w14:paraId="6B5F1580" w14:textId="77777777" w:rsidR="00E225A0" w:rsidRPr="00E225A0" w:rsidRDefault="00E225A0" w:rsidP="00E225A0">
      <w:pPr>
        <w:pStyle w:val="NormalWeb"/>
        <w:numPr>
          <w:ilvl w:val="1"/>
          <w:numId w:val="1"/>
        </w:numPr>
        <w:rPr>
          <w:lang w:val="es-MX"/>
        </w:rPr>
      </w:pPr>
      <w:r w:rsidRPr="00E225A0">
        <w:rPr>
          <w:lang w:val="es-MX"/>
        </w:rPr>
        <w:t>Muy útiles cuando los datos son semiestructurados o no caben en SQL tradicional.</w:t>
      </w:r>
    </w:p>
    <w:p w14:paraId="39C8C523" w14:textId="77777777" w:rsidR="00E225A0" w:rsidRDefault="004B61EE" w:rsidP="00E225A0">
      <w:r>
        <w:pict w14:anchorId="005ED09C">
          <v:rect id="_x0000_i1025" style="width:0;height:1.5pt" o:hralign="center" o:hrstd="t" o:hr="t" fillcolor="#a0a0a0" stroked="f"/>
        </w:pict>
      </w:r>
    </w:p>
    <w:p w14:paraId="663FB072" w14:textId="77777777" w:rsidR="00E225A0" w:rsidRPr="00574FAE" w:rsidRDefault="00E225A0" w:rsidP="00574FA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🔹</w:t>
      </w:r>
      <w:r w:rsidRPr="00574FAE">
        <w:rPr>
          <w:rFonts w:ascii="Segoe UI Emoji" w:hAnsi="Segoe UI Emoji" w:cs="Segoe UI Emoji"/>
        </w:rPr>
        <w:t xml:space="preserve"> 2. Power BI + Big Data</w:t>
      </w:r>
    </w:p>
    <w:p w14:paraId="3460F25C" w14:textId="77777777" w:rsidR="00E225A0" w:rsidRPr="00E225A0" w:rsidRDefault="00E225A0" w:rsidP="00E225A0">
      <w:pPr>
        <w:pStyle w:val="NormalWeb"/>
        <w:rPr>
          <w:lang w:val="es-MX"/>
        </w:rPr>
      </w:pPr>
      <w:r w:rsidRPr="00E225A0">
        <w:rPr>
          <w:lang w:val="es-MX"/>
        </w:rPr>
        <w:t xml:space="preserve">Power BI no procesa Big Data por sí mismo, pero se conecta a </w:t>
      </w:r>
      <w:r w:rsidRPr="00E225A0">
        <w:rPr>
          <w:rStyle w:val="Textoennegrita"/>
          <w:lang w:val="es-MX"/>
        </w:rPr>
        <w:t>fuentes que sí lo hacen</w:t>
      </w:r>
      <w:r w:rsidRPr="00E225A0">
        <w:rPr>
          <w:lang w:val="es-MX"/>
        </w:rPr>
        <w:t>:</w:t>
      </w:r>
    </w:p>
    <w:p w14:paraId="063E9150" w14:textId="77777777" w:rsidR="00E225A0" w:rsidRDefault="00E225A0" w:rsidP="00E225A0">
      <w:pPr>
        <w:pStyle w:val="NormalWeb"/>
        <w:numPr>
          <w:ilvl w:val="0"/>
          <w:numId w:val="2"/>
        </w:numPr>
      </w:pPr>
      <w:r>
        <w:rPr>
          <w:rStyle w:val="Textoennegrita"/>
        </w:rPr>
        <w:t>Conexiones directas a data lakes o Big Data warehouses</w:t>
      </w:r>
    </w:p>
    <w:p w14:paraId="29594E08" w14:textId="77777777" w:rsidR="00E225A0" w:rsidRDefault="00E225A0" w:rsidP="00E225A0">
      <w:pPr>
        <w:pStyle w:val="NormalWeb"/>
        <w:numPr>
          <w:ilvl w:val="1"/>
          <w:numId w:val="2"/>
        </w:numPr>
      </w:pPr>
      <w:r>
        <w:t>Azure Data Lake</w:t>
      </w:r>
    </w:p>
    <w:p w14:paraId="62134393" w14:textId="77777777" w:rsidR="00E225A0" w:rsidRDefault="00E225A0" w:rsidP="00E225A0">
      <w:pPr>
        <w:pStyle w:val="NormalWeb"/>
        <w:numPr>
          <w:ilvl w:val="1"/>
          <w:numId w:val="2"/>
        </w:numPr>
      </w:pPr>
      <w:r>
        <w:t>Amazon Redshift</w:t>
      </w:r>
    </w:p>
    <w:p w14:paraId="181440DC" w14:textId="77777777" w:rsidR="00E225A0" w:rsidRDefault="00E225A0" w:rsidP="00E225A0">
      <w:pPr>
        <w:pStyle w:val="NormalWeb"/>
        <w:numPr>
          <w:ilvl w:val="1"/>
          <w:numId w:val="2"/>
        </w:numPr>
      </w:pPr>
      <w:r>
        <w:t>Google BigQuery</w:t>
      </w:r>
    </w:p>
    <w:p w14:paraId="5C090552" w14:textId="77777777" w:rsidR="00E225A0" w:rsidRDefault="00E225A0" w:rsidP="00E225A0">
      <w:pPr>
        <w:pStyle w:val="NormalWeb"/>
        <w:numPr>
          <w:ilvl w:val="1"/>
          <w:numId w:val="2"/>
        </w:numPr>
      </w:pPr>
      <w:r>
        <w:t>Snowflake</w:t>
      </w:r>
    </w:p>
    <w:p w14:paraId="611E0CFA" w14:textId="77777777" w:rsidR="00E225A0" w:rsidRDefault="00E225A0" w:rsidP="00E225A0">
      <w:pPr>
        <w:pStyle w:val="NormalWeb"/>
        <w:numPr>
          <w:ilvl w:val="0"/>
          <w:numId w:val="2"/>
        </w:numPr>
      </w:pPr>
      <w:r>
        <w:rPr>
          <w:rStyle w:val="Textoennegrita"/>
        </w:rPr>
        <w:t>Conexión a Spark</w:t>
      </w:r>
    </w:p>
    <w:p w14:paraId="58E4CC21" w14:textId="77777777" w:rsidR="00E225A0" w:rsidRPr="00E225A0" w:rsidRDefault="00E225A0" w:rsidP="00E225A0">
      <w:pPr>
        <w:pStyle w:val="NormalWeb"/>
        <w:numPr>
          <w:ilvl w:val="1"/>
          <w:numId w:val="2"/>
        </w:numPr>
        <w:rPr>
          <w:lang w:val="es-MX"/>
        </w:rPr>
      </w:pPr>
      <w:r w:rsidRPr="00E225A0">
        <w:rPr>
          <w:lang w:val="es-MX"/>
        </w:rPr>
        <w:t>Power BI puede conectarse a clústeres de Spark para visualizar resultados.</w:t>
      </w:r>
    </w:p>
    <w:p w14:paraId="5C77EAC0" w14:textId="77777777" w:rsidR="00E225A0" w:rsidRDefault="00E225A0" w:rsidP="00E225A0">
      <w:pPr>
        <w:pStyle w:val="NormalWeb"/>
        <w:numPr>
          <w:ilvl w:val="0"/>
          <w:numId w:val="2"/>
        </w:numPr>
      </w:pPr>
      <w:r>
        <w:rPr>
          <w:rStyle w:val="Textoennegrita"/>
        </w:rPr>
        <w:t>Direct Query en Power BI</w:t>
      </w:r>
    </w:p>
    <w:p w14:paraId="7F759CA4" w14:textId="77777777" w:rsidR="00E225A0" w:rsidRPr="00E225A0" w:rsidRDefault="00E225A0" w:rsidP="00E225A0">
      <w:pPr>
        <w:pStyle w:val="NormalWeb"/>
        <w:numPr>
          <w:ilvl w:val="1"/>
          <w:numId w:val="2"/>
        </w:numPr>
        <w:rPr>
          <w:lang w:val="es-MX"/>
        </w:rPr>
      </w:pPr>
      <w:r w:rsidRPr="00E225A0">
        <w:rPr>
          <w:lang w:val="es-MX"/>
        </w:rPr>
        <w:t>En lugar de importar datos, consulta directamente a la base de datos Big Data.</w:t>
      </w:r>
    </w:p>
    <w:p w14:paraId="5E073810" w14:textId="77777777" w:rsidR="00E225A0" w:rsidRPr="00E225A0" w:rsidRDefault="00E225A0" w:rsidP="00E225A0">
      <w:pPr>
        <w:pStyle w:val="NormalWeb"/>
        <w:numPr>
          <w:ilvl w:val="0"/>
          <w:numId w:val="2"/>
        </w:numPr>
        <w:rPr>
          <w:lang w:val="es-MX"/>
        </w:rPr>
      </w:pPr>
      <w:r w:rsidRPr="00E225A0">
        <w:rPr>
          <w:rStyle w:val="Textoennegrita"/>
          <w:lang w:val="es-MX"/>
        </w:rPr>
        <w:t>Integración con Python en Power BI</w:t>
      </w:r>
    </w:p>
    <w:p w14:paraId="55FE9AA6" w14:textId="77777777" w:rsidR="00E225A0" w:rsidRPr="00E225A0" w:rsidRDefault="00E225A0" w:rsidP="00E225A0">
      <w:pPr>
        <w:pStyle w:val="NormalWeb"/>
        <w:numPr>
          <w:ilvl w:val="1"/>
          <w:numId w:val="2"/>
        </w:numPr>
        <w:rPr>
          <w:lang w:val="es-MX"/>
        </w:rPr>
      </w:pPr>
      <w:r w:rsidRPr="00E225A0">
        <w:rPr>
          <w:lang w:val="es-MX"/>
        </w:rPr>
        <w:t>Puedes correr scripts de Python (ejemplo con PySpark o Dask) y visualizar en Power BI.</w:t>
      </w:r>
    </w:p>
    <w:p w14:paraId="237FAE2B" w14:textId="77777777" w:rsidR="00E225A0" w:rsidRDefault="004B61EE" w:rsidP="00E225A0">
      <w:r>
        <w:lastRenderedPageBreak/>
        <w:pict w14:anchorId="5075A2CC">
          <v:rect id="_x0000_i1026" style="width:0;height:1.5pt" o:hralign="center" o:hrstd="t" o:hr="t" fillcolor="#a0a0a0" stroked="f"/>
        </w:pict>
      </w:r>
    </w:p>
    <w:p w14:paraId="7449759E" w14:textId="77777777" w:rsidR="00E225A0" w:rsidRPr="00574FAE" w:rsidRDefault="00E225A0" w:rsidP="00574FA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🔹</w:t>
      </w:r>
      <w:r w:rsidRPr="00574FAE">
        <w:rPr>
          <w:rFonts w:ascii="Segoe UI Emoji" w:hAnsi="Segoe UI Emoji" w:cs="Segoe UI Emoji"/>
        </w:rPr>
        <w:t xml:space="preserve"> 3. SQL + Big Data</w:t>
      </w:r>
    </w:p>
    <w:p w14:paraId="413231F9" w14:textId="77777777" w:rsidR="00E225A0" w:rsidRDefault="00E225A0" w:rsidP="00E225A0">
      <w:pPr>
        <w:pStyle w:val="NormalWeb"/>
      </w:pPr>
      <w:r w:rsidRPr="00E225A0">
        <w:rPr>
          <w:lang w:val="es-MX"/>
        </w:rPr>
        <w:t xml:space="preserve">SQL sigue siendo el </w:t>
      </w:r>
      <w:r w:rsidRPr="00E225A0">
        <w:rPr>
          <w:rStyle w:val="Textoennegrita"/>
          <w:lang w:val="es-MX"/>
        </w:rPr>
        <w:t>lenguaje estándar de consulta</w:t>
      </w:r>
      <w:r w:rsidRPr="00E225A0">
        <w:rPr>
          <w:lang w:val="es-MX"/>
        </w:rPr>
        <w:t xml:space="preserve">, incluso en entornos Big Data. </w:t>
      </w:r>
      <w:r>
        <w:t>Alternativas:</w:t>
      </w:r>
    </w:p>
    <w:p w14:paraId="3DB3F5CC" w14:textId="77777777" w:rsidR="00E225A0" w:rsidRDefault="00E225A0" w:rsidP="00E225A0">
      <w:pPr>
        <w:pStyle w:val="NormalWeb"/>
        <w:numPr>
          <w:ilvl w:val="0"/>
          <w:numId w:val="3"/>
        </w:numPr>
      </w:pPr>
      <w:r>
        <w:rPr>
          <w:rStyle w:val="Textoennegrita"/>
        </w:rPr>
        <w:t>Bases de datos SQL distribuidas</w:t>
      </w:r>
    </w:p>
    <w:p w14:paraId="3BE972DE" w14:textId="77777777" w:rsidR="00E225A0" w:rsidRDefault="00E225A0" w:rsidP="00E225A0">
      <w:pPr>
        <w:pStyle w:val="NormalWeb"/>
        <w:numPr>
          <w:ilvl w:val="1"/>
          <w:numId w:val="3"/>
        </w:numPr>
      </w:pPr>
      <w:r>
        <w:t>Google BigQuery</w:t>
      </w:r>
    </w:p>
    <w:p w14:paraId="05E88DBC" w14:textId="77777777" w:rsidR="00E225A0" w:rsidRDefault="00E225A0" w:rsidP="00E225A0">
      <w:pPr>
        <w:pStyle w:val="NormalWeb"/>
        <w:numPr>
          <w:ilvl w:val="1"/>
          <w:numId w:val="3"/>
        </w:numPr>
      </w:pPr>
      <w:r>
        <w:t>Amazon Redshift</w:t>
      </w:r>
    </w:p>
    <w:p w14:paraId="45922C07" w14:textId="77777777" w:rsidR="00E225A0" w:rsidRDefault="00E225A0" w:rsidP="00E225A0">
      <w:pPr>
        <w:pStyle w:val="NormalWeb"/>
        <w:numPr>
          <w:ilvl w:val="1"/>
          <w:numId w:val="3"/>
        </w:numPr>
      </w:pPr>
      <w:r>
        <w:t>Azure Synapse</w:t>
      </w:r>
    </w:p>
    <w:p w14:paraId="13AFF45E" w14:textId="77777777" w:rsidR="00E225A0" w:rsidRDefault="00E225A0" w:rsidP="00E225A0">
      <w:pPr>
        <w:pStyle w:val="NormalWeb"/>
        <w:numPr>
          <w:ilvl w:val="1"/>
          <w:numId w:val="3"/>
        </w:numPr>
      </w:pPr>
      <w:r>
        <w:t>Snowflake</w:t>
      </w:r>
    </w:p>
    <w:p w14:paraId="603E7C3C" w14:textId="77777777" w:rsidR="00E225A0" w:rsidRDefault="00E225A0" w:rsidP="00E225A0">
      <w:pPr>
        <w:pStyle w:val="NormalWeb"/>
        <w:numPr>
          <w:ilvl w:val="1"/>
          <w:numId w:val="3"/>
        </w:numPr>
      </w:pPr>
      <w:r>
        <w:t>Teradata</w:t>
      </w:r>
    </w:p>
    <w:p w14:paraId="5830EB94" w14:textId="77777777" w:rsidR="00E225A0" w:rsidRDefault="00E225A0" w:rsidP="00E225A0">
      <w:pPr>
        <w:pStyle w:val="NormalWeb"/>
        <w:numPr>
          <w:ilvl w:val="0"/>
          <w:numId w:val="3"/>
        </w:numPr>
      </w:pPr>
      <w:r>
        <w:rPr>
          <w:rStyle w:val="Textoennegrita"/>
        </w:rPr>
        <w:t>SQL sobre Hadoop/Spark</w:t>
      </w:r>
    </w:p>
    <w:p w14:paraId="67CA682D" w14:textId="77777777" w:rsidR="00E225A0" w:rsidRDefault="00E225A0" w:rsidP="00E225A0">
      <w:pPr>
        <w:pStyle w:val="NormalWeb"/>
        <w:numPr>
          <w:ilvl w:val="1"/>
          <w:numId w:val="3"/>
        </w:numPr>
      </w:pPr>
      <w:r>
        <w:t>Hive (SQL sobre Hadoop)</w:t>
      </w:r>
    </w:p>
    <w:p w14:paraId="5B0B7743" w14:textId="77777777" w:rsidR="00E225A0" w:rsidRDefault="00E225A0" w:rsidP="00E225A0">
      <w:pPr>
        <w:pStyle w:val="NormalWeb"/>
        <w:numPr>
          <w:ilvl w:val="1"/>
          <w:numId w:val="3"/>
        </w:numPr>
      </w:pPr>
      <w:r>
        <w:t>Spark SQL (consultas SQL en Spark)</w:t>
      </w:r>
    </w:p>
    <w:p w14:paraId="61EB3B46" w14:textId="77777777" w:rsidR="00E225A0" w:rsidRPr="00E225A0" w:rsidRDefault="00E225A0" w:rsidP="00E225A0">
      <w:pPr>
        <w:pStyle w:val="NormalWeb"/>
        <w:numPr>
          <w:ilvl w:val="1"/>
          <w:numId w:val="3"/>
        </w:numPr>
        <w:rPr>
          <w:lang w:val="es-MX"/>
        </w:rPr>
      </w:pPr>
      <w:r w:rsidRPr="00E225A0">
        <w:rPr>
          <w:lang w:val="es-MX"/>
        </w:rPr>
        <w:t>Presto/Trino (motor distribuido que usa SQL).</w:t>
      </w:r>
    </w:p>
    <w:p w14:paraId="184DE8E3" w14:textId="77777777" w:rsidR="00E225A0" w:rsidRDefault="00E225A0" w:rsidP="00E225A0">
      <w:pPr>
        <w:pStyle w:val="NormalWeb"/>
        <w:numPr>
          <w:ilvl w:val="0"/>
          <w:numId w:val="3"/>
        </w:numPr>
      </w:pPr>
      <w:r>
        <w:rPr>
          <w:rStyle w:val="Textoennegrita"/>
        </w:rPr>
        <w:t>SQL en data lakes</w:t>
      </w:r>
    </w:p>
    <w:p w14:paraId="7FEC1AFC" w14:textId="77777777" w:rsidR="00E225A0" w:rsidRDefault="00E225A0" w:rsidP="00E225A0">
      <w:pPr>
        <w:pStyle w:val="NormalWeb"/>
        <w:numPr>
          <w:ilvl w:val="1"/>
          <w:numId w:val="3"/>
        </w:numPr>
      </w:pPr>
      <w:r>
        <w:t>Databricks SQL</w:t>
      </w:r>
    </w:p>
    <w:p w14:paraId="1FD4438A" w14:textId="77777777" w:rsidR="00E225A0" w:rsidRDefault="00E225A0" w:rsidP="00E225A0">
      <w:pPr>
        <w:pStyle w:val="NormalWeb"/>
        <w:numPr>
          <w:ilvl w:val="1"/>
          <w:numId w:val="3"/>
        </w:numPr>
      </w:pPr>
      <w:r>
        <w:t>Athena (AWS).</w:t>
      </w:r>
    </w:p>
    <w:p w14:paraId="2D2FC0B4" w14:textId="77777777" w:rsidR="00E225A0" w:rsidRDefault="004B61EE" w:rsidP="00E225A0">
      <w:r>
        <w:pict w14:anchorId="4BF359CE">
          <v:rect id="_x0000_i1027" style="width:0;height:1.5pt" o:hralign="center" o:hrstd="t" o:hr="t" fillcolor="#a0a0a0" stroked="f"/>
        </w:pict>
      </w:r>
    </w:p>
    <w:p w14:paraId="1C007C61" w14:textId="77777777" w:rsidR="00E225A0" w:rsidRPr="00574FAE" w:rsidRDefault="00E225A0" w:rsidP="00574FA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🔹</w:t>
      </w:r>
      <w:r w:rsidRPr="00574FAE">
        <w:rPr>
          <w:rFonts w:ascii="Segoe UI Emoji" w:hAnsi="Segoe UI Emoji" w:cs="Segoe UI Emoji"/>
        </w:rPr>
        <w:t xml:space="preserve"> Integración de los tres (Python, Power BI, SQL)</w:t>
      </w:r>
    </w:p>
    <w:p w14:paraId="59B0578C" w14:textId="77777777" w:rsidR="00E225A0" w:rsidRPr="00E225A0" w:rsidRDefault="00E225A0" w:rsidP="00E225A0">
      <w:pPr>
        <w:pStyle w:val="NormalWeb"/>
        <w:rPr>
          <w:lang w:val="es-MX"/>
        </w:rPr>
      </w:pPr>
      <w:r w:rsidRPr="00E225A0">
        <w:rPr>
          <w:lang w:val="es-MX"/>
        </w:rPr>
        <w:t>En un flujo real de Big Data se pueden usar en conjunto:</w:t>
      </w:r>
    </w:p>
    <w:p w14:paraId="5D1B8C8B" w14:textId="77777777" w:rsidR="00E225A0" w:rsidRPr="00E225A0" w:rsidRDefault="00E225A0" w:rsidP="00E225A0">
      <w:pPr>
        <w:pStyle w:val="NormalWeb"/>
        <w:numPr>
          <w:ilvl w:val="0"/>
          <w:numId w:val="4"/>
        </w:numPr>
        <w:rPr>
          <w:lang w:val="es-MX"/>
        </w:rPr>
      </w:pPr>
      <w:r w:rsidRPr="00E225A0">
        <w:rPr>
          <w:rStyle w:val="Textoennegrita"/>
          <w:lang w:val="es-MX"/>
        </w:rPr>
        <w:t>SQL / Spark SQL</w:t>
      </w:r>
      <w:r w:rsidRPr="00E225A0">
        <w:rPr>
          <w:lang w:val="es-MX"/>
        </w:rPr>
        <w:t xml:space="preserve"> para extraer datos de un data lake o warehouse.</w:t>
      </w:r>
    </w:p>
    <w:p w14:paraId="04EBA5EA" w14:textId="77777777" w:rsidR="00E225A0" w:rsidRPr="00E225A0" w:rsidRDefault="00E225A0" w:rsidP="00E225A0">
      <w:pPr>
        <w:pStyle w:val="NormalWeb"/>
        <w:numPr>
          <w:ilvl w:val="0"/>
          <w:numId w:val="4"/>
        </w:numPr>
        <w:rPr>
          <w:lang w:val="es-MX"/>
        </w:rPr>
      </w:pPr>
      <w:r w:rsidRPr="00E225A0">
        <w:rPr>
          <w:rStyle w:val="Textoennegrita"/>
          <w:lang w:val="es-MX"/>
        </w:rPr>
        <w:t>Python (PySpark, Dask, MLlib)</w:t>
      </w:r>
      <w:r w:rsidRPr="00E225A0">
        <w:rPr>
          <w:lang w:val="es-MX"/>
        </w:rPr>
        <w:t xml:space="preserve"> para procesar, limpiar o aplicar modelos de ML.</w:t>
      </w:r>
    </w:p>
    <w:p w14:paraId="5F48A752" w14:textId="77777777" w:rsidR="00E225A0" w:rsidRPr="00E225A0" w:rsidRDefault="00E225A0" w:rsidP="00E225A0">
      <w:pPr>
        <w:pStyle w:val="NormalWeb"/>
        <w:numPr>
          <w:ilvl w:val="0"/>
          <w:numId w:val="4"/>
        </w:numPr>
        <w:rPr>
          <w:lang w:val="es-MX"/>
        </w:rPr>
      </w:pPr>
      <w:r w:rsidRPr="00E225A0">
        <w:rPr>
          <w:rStyle w:val="Textoennegrita"/>
          <w:lang w:val="es-MX"/>
        </w:rPr>
        <w:t>Power BI</w:t>
      </w:r>
      <w:r w:rsidRPr="00E225A0">
        <w:rPr>
          <w:lang w:val="es-MX"/>
        </w:rPr>
        <w:t xml:space="preserve"> para crear dashboards conectados a las fuentes o a los resultados procesados.</w:t>
      </w:r>
    </w:p>
    <w:p w14:paraId="0810F6EA" w14:textId="77777777" w:rsidR="00DD5374" w:rsidRDefault="00DD5374" w:rsidP="00DD5374"/>
    <w:p w14:paraId="430E08F4" w14:textId="6E1A5508" w:rsidR="00127E3E" w:rsidRDefault="008B77FF" w:rsidP="00B13A8E">
      <w:pPr>
        <w:pStyle w:val="Ttulo1"/>
      </w:pPr>
      <w:bookmarkStart w:id="1" w:name="_Toc207178079"/>
      <w:r>
        <w:t>Cómo afectan los valores faltantes, atípicos y Duplicados</w:t>
      </w:r>
      <w:bookmarkEnd w:id="1"/>
      <w:r>
        <w:t xml:space="preserve"> </w:t>
      </w:r>
    </w:p>
    <w:p w14:paraId="19FB6D16" w14:textId="77777777" w:rsidR="00D80CFB" w:rsidRPr="00574FAE" w:rsidRDefault="00D80CFB" w:rsidP="00574FA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🔹</w:t>
      </w:r>
      <w:r w:rsidRPr="00574FAE">
        <w:rPr>
          <w:rFonts w:ascii="Segoe UI Emoji" w:hAnsi="Segoe UI Emoji" w:cs="Segoe UI Emoji"/>
        </w:rPr>
        <w:t xml:space="preserve"> 1. Valores faltantes (NaN, NULL)</w:t>
      </w:r>
    </w:p>
    <w:p w14:paraId="5D949A44" w14:textId="77777777" w:rsidR="00D80CFB" w:rsidRPr="00574FAE" w:rsidRDefault="00D80CFB" w:rsidP="00574FA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📊</w:t>
      </w:r>
      <w:r w:rsidRPr="00574FAE">
        <w:rPr>
          <w:rFonts w:ascii="Segoe UI Emoji" w:hAnsi="Segoe UI Emoji" w:cs="Segoe UI Emoji"/>
        </w:rPr>
        <w:t xml:space="preserve"> En visualizaciones:</w:t>
      </w:r>
    </w:p>
    <w:p w14:paraId="28EF022A" w14:textId="77777777" w:rsidR="00D80CFB" w:rsidRDefault="00D80CFB" w:rsidP="00D80CFB">
      <w:pPr>
        <w:pStyle w:val="NormalWeb"/>
        <w:numPr>
          <w:ilvl w:val="0"/>
          <w:numId w:val="5"/>
        </w:numPr>
      </w:pPr>
      <w:r>
        <w:rPr>
          <w:rStyle w:val="Textoennegrita"/>
          <w:rFonts w:eastAsiaTheme="majorEastAsia"/>
        </w:rPr>
        <w:t>Problema</w:t>
      </w:r>
      <w:r>
        <w:t>:</w:t>
      </w:r>
    </w:p>
    <w:p w14:paraId="7432C877" w14:textId="77777777" w:rsidR="00D80CFB" w:rsidRPr="00D80CFB" w:rsidRDefault="00D80CFB" w:rsidP="00D80CFB">
      <w:pPr>
        <w:pStyle w:val="NormalWeb"/>
        <w:numPr>
          <w:ilvl w:val="1"/>
          <w:numId w:val="5"/>
        </w:numPr>
        <w:rPr>
          <w:lang w:val="es-MX"/>
        </w:rPr>
      </w:pPr>
      <w:r w:rsidRPr="00D80CFB">
        <w:rPr>
          <w:lang w:val="es-MX"/>
        </w:rPr>
        <w:t>Pueden generar gráficos incompletos o engañosos (ejemplo: un histograma que “salta” un valor porque está vacío).</w:t>
      </w:r>
    </w:p>
    <w:p w14:paraId="5B417ACF" w14:textId="77777777" w:rsidR="00D80CFB" w:rsidRPr="00D80CFB" w:rsidRDefault="00D80CFB" w:rsidP="00D80CFB">
      <w:pPr>
        <w:pStyle w:val="NormalWeb"/>
        <w:numPr>
          <w:ilvl w:val="1"/>
          <w:numId w:val="5"/>
        </w:numPr>
        <w:rPr>
          <w:lang w:val="es-MX"/>
        </w:rPr>
      </w:pPr>
      <w:r w:rsidRPr="00D80CFB">
        <w:rPr>
          <w:lang w:val="es-MX"/>
        </w:rPr>
        <w:t>En mapas o gráficos de barras, aparecen huecos o categorías con valores "vacíos".</w:t>
      </w:r>
    </w:p>
    <w:p w14:paraId="7A114185" w14:textId="77777777" w:rsidR="00D80CFB" w:rsidRPr="00D80CFB" w:rsidRDefault="00D80CFB" w:rsidP="00D80CFB">
      <w:pPr>
        <w:pStyle w:val="NormalWeb"/>
        <w:numPr>
          <w:ilvl w:val="0"/>
          <w:numId w:val="5"/>
        </w:numPr>
        <w:rPr>
          <w:lang w:val="es-MX"/>
        </w:rPr>
      </w:pPr>
      <w:r w:rsidRPr="00D80CFB">
        <w:rPr>
          <w:rStyle w:val="Textoennegrita"/>
          <w:rFonts w:eastAsiaTheme="majorEastAsia"/>
          <w:lang w:val="es-MX"/>
        </w:rPr>
        <w:t>Consecuencia</w:t>
      </w:r>
      <w:r w:rsidRPr="00D80CFB">
        <w:rPr>
          <w:lang w:val="es-MX"/>
        </w:rPr>
        <w:t>: la interpretación de tendencias se distorsiona.</w:t>
      </w:r>
    </w:p>
    <w:p w14:paraId="030B81DB" w14:textId="77777777" w:rsidR="00D80CFB" w:rsidRPr="00574FAE" w:rsidRDefault="00D80CFB" w:rsidP="00574FA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🤖</w:t>
      </w:r>
      <w:r w:rsidRPr="00574FAE">
        <w:rPr>
          <w:rFonts w:ascii="Segoe UI Emoji" w:hAnsi="Segoe UI Emoji" w:cs="Segoe UI Emoji"/>
        </w:rPr>
        <w:t xml:space="preserve"> En ML:</w:t>
      </w:r>
    </w:p>
    <w:p w14:paraId="6B816FD2" w14:textId="77777777" w:rsidR="00D80CFB" w:rsidRDefault="00D80CFB" w:rsidP="00D80CFB">
      <w:pPr>
        <w:pStyle w:val="NormalWeb"/>
        <w:numPr>
          <w:ilvl w:val="0"/>
          <w:numId w:val="6"/>
        </w:numPr>
      </w:pPr>
      <w:r>
        <w:rPr>
          <w:rStyle w:val="Textoennegrita"/>
          <w:rFonts w:eastAsiaTheme="majorEastAsia"/>
        </w:rPr>
        <w:t>Problema</w:t>
      </w:r>
      <w:r>
        <w:t>:</w:t>
      </w:r>
    </w:p>
    <w:p w14:paraId="5FABAD25" w14:textId="77777777" w:rsidR="00D80CFB" w:rsidRPr="00D80CFB" w:rsidRDefault="00D80CFB" w:rsidP="00D80CFB">
      <w:pPr>
        <w:pStyle w:val="NormalWeb"/>
        <w:numPr>
          <w:ilvl w:val="1"/>
          <w:numId w:val="6"/>
        </w:numPr>
        <w:rPr>
          <w:lang w:val="es-MX"/>
        </w:rPr>
      </w:pPr>
      <w:r w:rsidRPr="00D80CFB">
        <w:rPr>
          <w:lang w:val="es-MX"/>
        </w:rPr>
        <w:t>La mayoría de los algoritmos no aceptan valores faltantes directamente.</w:t>
      </w:r>
    </w:p>
    <w:p w14:paraId="581E5DE6" w14:textId="77777777" w:rsidR="00D80CFB" w:rsidRPr="00D80CFB" w:rsidRDefault="00D80CFB" w:rsidP="00D80CFB">
      <w:pPr>
        <w:pStyle w:val="NormalWeb"/>
        <w:numPr>
          <w:ilvl w:val="1"/>
          <w:numId w:val="6"/>
        </w:numPr>
        <w:rPr>
          <w:lang w:val="es-MX"/>
        </w:rPr>
      </w:pPr>
      <w:r w:rsidRPr="00D80CFB">
        <w:rPr>
          <w:lang w:val="es-MX"/>
        </w:rPr>
        <w:t>Pueden causar errores en el entrenamiento.</w:t>
      </w:r>
    </w:p>
    <w:p w14:paraId="20052B41" w14:textId="77777777" w:rsidR="00D80CFB" w:rsidRDefault="00D80CFB" w:rsidP="00D80CFB">
      <w:pPr>
        <w:pStyle w:val="NormalWeb"/>
        <w:numPr>
          <w:ilvl w:val="0"/>
          <w:numId w:val="6"/>
        </w:numPr>
      </w:pPr>
      <w:r>
        <w:rPr>
          <w:rStyle w:val="Textoennegrita"/>
          <w:rFonts w:eastAsiaTheme="majorEastAsia"/>
        </w:rPr>
        <w:t>Efecto en el modelo</w:t>
      </w:r>
      <w:r>
        <w:t>:</w:t>
      </w:r>
    </w:p>
    <w:p w14:paraId="01592945" w14:textId="77777777" w:rsidR="00D80CFB" w:rsidRPr="00D80CFB" w:rsidRDefault="00D80CFB" w:rsidP="00D80CFB">
      <w:pPr>
        <w:pStyle w:val="NormalWeb"/>
        <w:numPr>
          <w:ilvl w:val="1"/>
          <w:numId w:val="6"/>
        </w:numPr>
        <w:rPr>
          <w:lang w:val="es-MX"/>
        </w:rPr>
      </w:pPr>
      <w:r w:rsidRPr="00D80CFB">
        <w:rPr>
          <w:lang w:val="es-MX"/>
        </w:rPr>
        <w:t>Si no se tratan, el modelo puede excluir filas enteras (perder información).</w:t>
      </w:r>
    </w:p>
    <w:p w14:paraId="5490E893" w14:textId="77777777" w:rsidR="00D80CFB" w:rsidRPr="00D80CFB" w:rsidRDefault="00D80CFB" w:rsidP="00D80CFB">
      <w:pPr>
        <w:pStyle w:val="NormalWeb"/>
        <w:numPr>
          <w:ilvl w:val="1"/>
          <w:numId w:val="6"/>
        </w:numPr>
        <w:rPr>
          <w:lang w:val="es-MX"/>
        </w:rPr>
      </w:pPr>
      <w:r w:rsidRPr="00D80CFB">
        <w:rPr>
          <w:lang w:val="es-MX"/>
        </w:rPr>
        <w:t>Imputaciones mal hechas introducen sesgos.</w:t>
      </w:r>
    </w:p>
    <w:p w14:paraId="56372532" w14:textId="77777777" w:rsidR="00D80CFB" w:rsidRDefault="004B61EE" w:rsidP="00D80CFB">
      <w:r>
        <w:lastRenderedPageBreak/>
        <w:pict w14:anchorId="6247A3CC">
          <v:rect id="_x0000_i1028" style="width:0;height:1.5pt" o:hralign="center" o:hrstd="t" o:hr="t" fillcolor="#a0a0a0" stroked="f"/>
        </w:pict>
      </w:r>
    </w:p>
    <w:p w14:paraId="1C9AD3A5" w14:textId="77777777" w:rsidR="00D80CFB" w:rsidRPr="0038569B" w:rsidRDefault="00D80CFB" w:rsidP="00574FA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🔹</w:t>
      </w:r>
      <w:r w:rsidRPr="0038569B">
        <w:rPr>
          <w:rFonts w:ascii="Segoe UI Emoji" w:hAnsi="Segoe UI Emoji" w:cs="Segoe UI Emoji"/>
        </w:rPr>
        <w:t xml:space="preserve"> 2. Valores atípicos (outliers)</w:t>
      </w:r>
    </w:p>
    <w:p w14:paraId="7AB62AAB" w14:textId="77777777" w:rsidR="00D80CFB" w:rsidRPr="00574FAE" w:rsidRDefault="00D80CFB" w:rsidP="00574FA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📊</w:t>
      </w:r>
      <w:r w:rsidRPr="00574FAE">
        <w:rPr>
          <w:rFonts w:ascii="Segoe UI Emoji" w:hAnsi="Segoe UI Emoji" w:cs="Segoe UI Emoji"/>
        </w:rPr>
        <w:t xml:space="preserve"> En visualizaciones:</w:t>
      </w:r>
    </w:p>
    <w:p w14:paraId="398FD822" w14:textId="77777777" w:rsidR="00D80CFB" w:rsidRDefault="00D80CFB" w:rsidP="00D80CFB">
      <w:pPr>
        <w:pStyle w:val="NormalWeb"/>
        <w:numPr>
          <w:ilvl w:val="0"/>
          <w:numId w:val="7"/>
        </w:numPr>
      </w:pPr>
      <w:r>
        <w:rPr>
          <w:rStyle w:val="Textoennegrita"/>
          <w:rFonts w:eastAsiaTheme="majorEastAsia"/>
        </w:rPr>
        <w:t>Problema</w:t>
      </w:r>
      <w:r>
        <w:t>:</w:t>
      </w:r>
    </w:p>
    <w:p w14:paraId="5E636D7C" w14:textId="77777777" w:rsidR="00D80CFB" w:rsidRPr="00D80CFB" w:rsidRDefault="00D80CFB" w:rsidP="00D80CFB">
      <w:pPr>
        <w:pStyle w:val="NormalWeb"/>
        <w:numPr>
          <w:ilvl w:val="1"/>
          <w:numId w:val="7"/>
        </w:numPr>
        <w:rPr>
          <w:lang w:val="es-MX"/>
        </w:rPr>
      </w:pPr>
      <w:r w:rsidRPr="00D80CFB">
        <w:rPr>
          <w:lang w:val="es-MX"/>
        </w:rPr>
        <w:t>Un solo valor extremo puede distorsionar escalas (ejemplo: un boxplot donde todo parece plano menos un punto extremo).</w:t>
      </w:r>
    </w:p>
    <w:p w14:paraId="276C25C9" w14:textId="77777777" w:rsidR="00D80CFB" w:rsidRPr="00D80CFB" w:rsidRDefault="00D80CFB" w:rsidP="00D80CFB">
      <w:pPr>
        <w:pStyle w:val="NormalWeb"/>
        <w:numPr>
          <w:ilvl w:val="1"/>
          <w:numId w:val="7"/>
        </w:numPr>
        <w:rPr>
          <w:lang w:val="es-MX"/>
        </w:rPr>
      </w:pPr>
      <w:r w:rsidRPr="00D80CFB">
        <w:rPr>
          <w:lang w:val="es-MX"/>
        </w:rPr>
        <w:t>Los promedios pueden verse inflados o engañosos.</w:t>
      </w:r>
    </w:p>
    <w:p w14:paraId="7AF24D88" w14:textId="77777777" w:rsidR="00D80CFB" w:rsidRDefault="00D80CFB" w:rsidP="00D80CFB">
      <w:pPr>
        <w:pStyle w:val="NormalWeb"/>
        <w:numPr>
          <w:ilvl w:val="0"/>
          <w:numId w:val="7"/>
        </w:numPr>
      </w:pPr>
      <w:r>
        <w:rPr>
          <w:rStyle w:val="Textoennegrita"/>
          <w:rFonts w:eastAsiaTheme="majorEastAsia"/>
        </w:rPr>
        <w:t>Consecuencia</w:t>
      </w:r>
      <w:r>
        <w:t>:</w:t>
      </w:r>
    </w:p>
    <w:p w14:paraId="3C955F7B" w14:textId="77777777" w:rsidR="00D80CFB" w:rsidRPr="00D80CFB" w:rsidRDefault="00D80CFB" w:rsidP="00D80CFB">
      <w:pPr>
        <w:pStyle w:val="NormalWeb"/>
        <w:numPr>
          <w:ilvl w:val="1"/>
          <w:numId w:val="7"/>
        </w:numPr>
        <w:rPr>
          <w:lang w:val="es-MX"/>
        </w:rPr>
      </w:pPr>
      <w:r w:rsidRPr="00D80CFB">
        <w:rPr>
          <w:lang w:val="es-MX"/>
        </w:rPr>
        <w:t>Las tendencias principales pueden ocultarse.</w:t>
      </w:r>
    </w:p>
    <w:p w14:paraId="497CBBF0" w14:textId="77777777" w:rsidR="00D80CFB" w:rsidRPr="00D80CFB" w:rsidRDefault="00D80CFB" w:rsidP="00D80CFB">
      <w:pPr>
        <w:pStyle w:val="NormalWeb"/>
        <w:numPr>
          <w:ilvl w:val="1"/>
          <w:numId w:val="7"/>
        </w:numPr>
        <w:rPr>
          <w:lang w:val="es-MX"/>
        </w:rPr>
      </w:pPr>
      <w:r w:rsidRPr="00D80CFB">
        <w:rPr>
          <w:lang w:val="es-MX"/>
        </w:rPr>
        <w:t>Se dificulta comunicar la "realidad típica" de los datos.</w:t>
      </w:r>
    </w:p>
    <w:p w14:paraId="5142C040" w14:textId="77777777" w:rsidR="00D80CFB" w:rsidRPr="00574FAE" w:rsidRDefault="00D80CFB" w:rsidP="00574FA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🤖</w:t>
      </w:r>
      <w:r w:rsidRPr="00574FAE">
        <w:rPr>
          <w:rFonts w:ascii="Segoe UI Emoji" w:hAnsi="Segoe UI Emoji" w:cs="Segoe UI Emoji"/>
        </w:rPr>
        <w:t xml:space="preserve"> En ML:</w:t>
      </w:r>
    </w:p>
    <w:p w14:paraId="08D63DD5" w14:textId="77777777" w:rsidR="00D80CFB" w:rsidRDefault="00D80CFB" w:rsidP="00D80CFB">
      <w:pPr>
        <w:pStyle w:val="NormalWeb"/>
        <w:numPr>
          <w:ilvl w:val="0"/>
          <w:numId w:val="8"/>
        </w:numPr>
      </w:pPr>
      <w:r>
        <w:rPr>
          <w:rStyle w:val="Textoennegrita"/>
          <w:rFonts w:eastAsiaTheme="majorEastAsia"/>
        </w:rPr>
        <w:t>Problema</w:t>
      </w:r>
      <w:r>
        <w:t>:</w:t>
      </w:r>
    </w:p>
    <w:p w14:paraId="1E0EBB0B" w14:textId="77777777" w:rsidR="00D80CFB" w:rsidRPr="00D80CFB" w:rsidRDefault="00D80CFB" w:rsidP="00D80CFB">
      <w:pPr>
        <w:pStyle w:val="NormalWeb"/>
        <w:numPr>
          <w:ilvl w:val="1"/>
          <w:numId w:val="8"/>
        </w:numPr>
        <w:rPr>
          <w:lang w:val="es-MX"/>
        </w:rPr>
      </w:pPr>
      <w:r w:rsidRPr="00D80CFB">
        <w:rPr>
          <w:lang w:val="es-MX"/>
        </w:rPr>
        <w:t>Algoritmos sensibles a la escala (ejemplo: regresión lineal, KNN, SVM) se ven muy afectados.</w:t>
      </w:r>
    </w:p>
    <w:p w14:paraId="362A6459" w14:textId="77777777" w:rsidR="00D80CFB" w:rsidRPr="00D80CFB" w:rsidRDefault="00D80CFB" w:rsidP="00D80CFB">
      <w:pPr>
        <w:pStyle w:val="NormalWeb"/>
        <w:numPr>
          <w:ilvl w:val="1"/>
          <w:numId w:val="8"/>
        </w:numPr>
        <w:rPr>
          <w:lang w:val="es-MX"/>
        </w:rPr>
      </w:pPr>
      <w:r w:rsidRPr="00D80CFB">
        <w:rPr>
          <w:lang w:val="es-MX"/>
        </w:rPr>
        <w:t>Los parámetros o fronteras de decisión se distorsionan.</w:t>
      </w:r>
    </w:p>
    <w:p w14:paraId="13586B86" w14:textId="77777777" w:rsidR="00D80CFB" w:rsidRDefault="00D80CFB" w:rsidP="00D80CFB">
      <w:pPr>
        <w:pStyle w:val="NormalWeb"/>
        <w:numPr>
          <w:ilvl w:val="0"/>
          <w:numId w:val="8"/>
        </w:numPr>
      </w:pPr>
      <w:r>
        <w:rPr>
          <w:rStyle w:val="Textoennegrita"/>
          <w:rFonts w:eastAsiaTheme="majorEastAsia"/>
        </w:rPr>
        <w:t>Efecto en el modelo</w:t>
      </w:r>
      <w:r>
        <w:t>:</w:t>
      </w:r>
    </w:p>
    <w:p w14:paraId="4221A834" w14:textId="77777777" w:rsidR="00D80CFB" w:rsidRPr="00D80CFB" w:rsidRDefault="00D80CFB" w:rsidP="00D80CFB">
      <w:pPr>
        <w:pStyle w:val="NormalWeb"/>
        <w:numPr>
          <w:ilvl w:val="1"/>
          <w:numId w:val="8"/>
        </w:numPr>
        <w:rPr>
          <w:lang w:val="es-MX"/>
        </w:rPr>
      </w:pPr>
      <w:r w:rsidRPr="00D80CFB">
        <w:rPr>
          <w:lang w:val="es-MX"/>
        </w:rPr>
        <w:t>Overfitting si el modelo intenta ajustarse a casos raros.</w:t>
      </w:r>
    </w:p>
    <w:p w14:paraId="203EB965" w14:textId="77777777" w:rsidR="00D80CFB" w:rsidRDefault="00D80CFB" w:rsidP="00D80CFB">
      <w:pPr>
        <w:pStyle w:val="NormalWeb"/>
        <w:numPr>
          <w:ilvl w:val="1"/>
          <w:numId w:val="8"/>
        </w:numPr>
      </w:pPr>
      <w:r>
        <w:t>Predicciones poco robustas.</w:t>
      </w:r>
    </w:p>
    <w:p w14:paraId="215B1DC0" w14:textId="77777777" w:rsidR="00D80CFB" w:rsidRPr="00D80CFB" w:rsidRDefault="00D80CFB" w:rsidP="00D80CFB">
      <w:pPr>
        <w:pStyle w:val="NormalWeb"/>
        <w:numPr>
          <w:ilvl w:val="0"/>
          <w:numId w:val="8"/>
        </w:numPr>
        <w:rPr>
          <w:lang w:val="es-MX"/>
        </w:rPr>
      </w:pPr>
      <w:r w:rsidRPr="00D80CFB">
        <w:rPr>
          <w:rStyle w:val="Textoennegrita"/>
          <w:rFonts w:eastAsiaTheme="majorEastAsia"/>
          <w:lang w:val="es-MX"/>
        </w:rPr>
        <w:t>Nota</w:t>
      </w:r>
      <w:r w:rsidRPr="00D80CFB">
        <w:rPr>
          <w:lang w:val="es-MX"/>
        </w:rPr>
        <w:t>: Algunos modelos como árboles (Random Forest, XGBoost) son más resistentes a outliers.</w:t>
      </w:r>
    </w:p>
    <w:p w14:paraId="3F912238" w14:textId="77777777" w:rsidR="00D80CFB" w:rsidRDefault="004B61EE" w:rsidP="00D80CFB">
      <w:r>
        <w:pict w14:anchorId="7163BA9F">
          <v:rect id="_x0000_i1029" style="width:0;height:1.5pt" o:hralign="center" o:hrstd="t" o:hr="t" fillcolor="#a0a0a0" stroked="f"/>
        </w:pict>
      </w:r>
    </w:p>
    <w:p w14:paraId="3DDAA585" w14:textId="77777777" w:rsidR="00D80CFB" w:rsidRPr="0038569B" w:rsidRDefault="00D80CFB" w:rsidP="00574FA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🔹</w:t>
      </w:r>
      <w:r w:rsidRPr="0038569B">
        <w:rPr>
          <w:rFonts w:ascii="Segoe UI Emoji" w:hAnsi="Segoe UI Emoji" w:cs="Segoe UI Emoji"/>
        </w:rPr>
        <w:t xml:space="preserve"> 3. Datos duplicados</w:t>
      </w:r>
    </w:p>
    <w:p w14:paraId="080CBDBB" w14:textId="77777777" w:rsidR="00D80CFB" w:rsidRPr="00574FAE" w:rsidRDefault="00D80CFB" w:rsidP="00574FA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📊</w:t>
      </w:r>
      <w:r w:rsidRPr="00574FAE">
        <w:rPr>
          <w:rFonts w:ascii="Segoe UI Emoji" w:hAnsi="Segoe UI Emoji" w:cs="Segoe UI Emoji"/>
        </w:rPr>
        <w:t xml:space="preserve"> En visualizaciones:</w:t>
      </w:r>
    </w:p>
    <w:p w14:paraId="6BD75D50" w14:textId="77777777" w:rsidR="00D80CFB" w:rsidRDefault="00D80CFB" w:rsidP="00D80CFB">
      <w:pPr>
        <w:pStyle w:val="NormalWeb"/>
        <w:numPr>
          <w:ilvl w:val="0"/>
          <w:numId w:val="9"/>
        </w:numPr>
      </w:pPr>
      <w:r>
        <w:rPr>
          <w:rStyle w:val="Textoennegrita"/>
          <w:rFonts w:eastAsiaTheme="majorEastAsia"/>
        </w:rPr>
        <w:t>Problema</w:t>
      </w:r>
      <w:r>
        <w:t>:</w:t>
      </w:r>
    </w:p>
    <w:p w14:paraId="4023B09C" w14:textId="77777777" w:rsidR="00D80CFB" w:rsidRPr="00D80CFB" w:rsidRDefault="00D80CFB" w:rsidP="00D80CFB">
      <w:pPr>
        <w:pStyle w:val="NormalWeb"/>
        <w:numPr>
          <w:ilvl w:val="1"/>
          <w:numId w:val="9"/>
        </w:numPr>
        <w:rPr>
          <w:lang w:val="es-MX"/>
        </w:rPr>
      </w:pPr>
      <w:r w:rsidRPr="00D80CFB">
        <w:rPr>
          <w:lang w:val="es-MX"/>
        </w:rPr>
        <w:t>Si no se filtran, pueden hacer que una categoría o valor aparezca inflado (ejemplo: una persona contada dos veces en un gráfico de clientes).</w:t>
      </w:r>
    </w:p>
    <w:p w14:paraId="343B35E7" w14:textId="77777777" w:rsidR="00D80CFB" w:rsidRDefault="00D80CFB" w:rsidP="00D80CFB">
      <w:pPr>
        <w:pStyle w:val="NormalWeb"/>
        <w:numPr>
          <w:ilvl w:val="0"/>
          <w:numId w:val="9"/>
        </w:numPr>
      </w:pPr>
      <w:r>
        <w:rPr>
          <w:rStyle w:val="Textoennegrita"/>
          <w:rFonts w:eastAsiaTheme="majorEastAsia"/>
        </w:rPr>
        <w:t>Consecuencia</w:t>
      </w:r>
      <w:r>
        <w:t>:</w:t>
      </w:r>
    </w:p>
    <w:p w14:paraId="5E8FA19A" w14:textId="77777777" w:rsidR="00D80CFB" w:rsidRPr="00D80CFB" w:rsidRDefault="00D80CFB" w:rsidP="00D80CFB">
      <w:pPr>
        <w:pStyle w:val="NormalWeb"/>
        <w:numPr>
          <w:ilvl w:val="1"/>
          <w:numId w:val="9"/>
        </w:numPr>
        <w:rPr>
          <w:lang w:val="es-MX"/>
        </w:rPr>
      </w:pPr>
      <w:r w:rsidRPr="00D80CFB">
        <w:rPr>
          <w:lang w:val="es-MX"/>
        </w:rPr>
        <w:t>Distorsión en porcentajes, proporciones y totales.</w:t>
      </w:r>
    </w:p>
    <w:p w14:paraId="4737841C" w14:textId="77777777" w:rsidR="00D80CFB" w:rsidRPr="00574FAE" w:rsidRDefault="00D80CFB" w:rsidP="00574FA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🤖</w:t>
      </w:r>
      <w:r w:rsidRPr="00574FAE">
        <w:rPr>
          <w:rFonts w:ascii="Segoe UI Emoji" w:hAnsi="Segoe UI Emoji" w:cs="Segoe UI Emoji"/>
        </w:rPr>
        <w:t xml:space="preserve"> En ML:</w:t>
      </w:r>
    </w:p>
    <w:p w14:paraId="37D406FB" w14:textId="77777777" w:rsidR="00D80CFB" w:rsidRDefault="00D80CFB" w:rsidP="00D80CFB">
      <w:pPr>
        <w:pStyle w:val="NormalWeb"/>
        <w:numPr>
          <w:ilvl w:val="0"/>
          <w:numId w:val="10"/>
        </w:numPr>
      </w:pPr>
      <w:r>
        <w:rPr>
          <w:rStyle w:val="Textoennegrita"/>
          <w:rFonts w:eastAsiaTheme="majorEastAsia"/>
        </w:rPr>
        <w:t>Problema</w:t>
      </w:r>
      <w:r>
        <w:t>:</w:t>
      </w:r>
    </w:p>
    <w:p w14:paraId="5C1C98BC" w14:textId="77777777" w:rsidR="00D80CFB" w:rsidRPr="00D80CFB" w:rsidRDefault="00D80CFB" w:rsidP="00D80CFB">
      <w:pPr>
        <w:pStyle w:val="NormalWeb"/>
        <w:numPr>
          <w:ilvl w:val="1"/>
          <w:numId w:val="10"/>
        </w:numPr>
        <w:rPr>
          <w:lang w:val="es-MX"/>
        </w:rPr>
      </w:pPr>
      <w:r w:rsidRPr="00D80CFB">
        <w:rPr>
          <w:lang w:val="es-MX"/>
        </w:rPr>
        <w:t>Si se duplican en entrenamiento, el modelo “cree” que esos registros son más importantes.</w:t>
      </w:r>
    </w:p>
    <w:p w14:paraId="501C3E0F" w14:textId="77777777" w:rsidR="00D80CFB" w:rsidRPr="00D80CFB" w:rsidRDefault="00D80CFB" w:rsidP="00D80CFB">
      <w:pPr>
        <w:pStyle w:val="NormalWeb"/>
        <w:numPr>
          <w:ilvl w:val="1"/>
          <w:numId w:val="10"/>
        </w:numPr>
        <w:rPr>
          <w:lang w:val="es-MX"/>
        </w:rPr>
      </w:pPr>
      <w:r w:rsidRPr="00D80CFB">
        <w:rPr>
          <w:lang w:val="es-MX"/>
        </w:rPr>
        <w:t>Aumenta el riesgo de overfitting.</w:t>
      </w:r>
    </w:p>
    <w:p w14:paraId="6685B684" w14:textId="77777777" w:rsidR="00D80CFB" w:rsidRDefault="00D80CFB" w:rsidP="00D80CFB">
      <w:pPr>
        <w:pStyle w:val="NormalWeb"/>
        <w:numPr>
          <w:ilvl w:val="0"/>
          <w:numId w:val="10"/>
        </w:numPr>
      </w:pPr>
      <w:r>
        <w:rPr>
          <w:rStyle w:val="Textoennegrita"/>
          <w:rFonts w:eastAsiaTheme="majorEastAsia"/>
        </w:rPr>
        <w:t>Efecto en el modelo</w:t>
      </w:r>
      <w:r>
        <w:t>:</w:t>
      </w:r>
    </w:p>
    <w:p w14:paraId="32B7C377" w14:textId="77777777" w:rsidR="00D80CFB" w:rsidRPr="00D80CFB" w:rsidRDefault="00D80CFB" w:rsidP="00D80CFB">
      <w:pPr>
        <w:pStyle w:val="NormalWeb"/>
        <w:numPr>
          <w:ilvl w:val="1"/>
          <w:numId w:val="10"/>
        </w:numPr>
        <w:rPr>
          <w:lang w:val="es-MX"/>
        </w:rPr>
      </w:pPr>
      <w:r w:rsidRPr="00D80CFB">
        <w:rPr>
          <w:lang w:val="es-MX"/>
        </w:rPr>
        <w:t>Los pesos o parámetros se sesgan hacia esos registros.</w:t>
      </w:r>
    </w:p>
    <w:p w14:paraId="4ED27A15" w14:textId="77777777" w:rsidR="00D80CFB" w:rsidRPr="00D80CFB" w:rsidRDefault="00D80CFB" w:rsidP="00D80CFB">
      <w:pPr>
        <w:pStyle w:val="NormalWeb"/>
        <w:numPr>
          <w:ilvl w:val="1"/>
          <w:numId w:val="10"/>
        </w:numPr>
        <w:rPr>
          <w:lang w:val="es-MX"/>
        </w:rPr>
      </w:pPr>
      <w:r w:rsidRPr="00D80CFB">
        <w:rPr>
          <w:lang w:val="es-MX"/>
        </w:rPr>
        <w:t>Menor generalización en datos nuevos.</w:t>
      </w:r>
    </w:p>
    <w:p w14:paraId="5189CB76" w14:textId="77777777" w:rsidR="00D80CFB" w:rsidRDefault="00D80CFB" w:rsidP="00D80CFB"/>
    <w:p w14:paraId="76CBAF1F" w14:textId="77777777" w:rsidR="003227F0" w:rsidRDefault="003227F0" w:rsidP="00D80CFB"/>
    <w:p w14:paraId="42EEE3F7" w14:textId="3CFACA8D" w:rsidR="003227F0" w:rsidRDefault="003227F0" w:rsidP="0038569B">
      <w:pPr>
        <w:pStyle w:val="Ttulo1"/>
      </w:pPr>
      <w:bookmarkStart w:id="2" w:name="_Toc207178080"/>
      <w:r>
        <w:t>Diferencia entre correlación y causalidad</w:t>
      </w:r>
      <w:bookmarkEnd w:id="2"/>
    </w:p>
    <w:p w14:paraId="47AC0416" w14:textId="77777777" w:rsidR="00853F96" w:rsidRPr="0038569B" w:rsidRDefault="00853F96" w:rsidP="00574FA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🔹</w:t>
      </w:r>
      <w:r w:rsidRPr="0038569B">
        <w:rPr>
          <w:rFonts w:ascii="Segoe UI Emoji" w:hAnsi="Segoe UI Emoji" w:cs="Segoe UI Emoji"/>
        </w:rPr>
        <w:t xml:space="preserve"> Diferencia entre correlación y causalidad</w:t>
      </w:r>
    </w:p>
    <w:p w14:paraId="2D25A6A5" w14:textId="77777777" w:rsidR="00853F96" w:rsidRPr="00574FAE" w:rsidRDefault="00853F96" w:rsidP="00574FA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>✅</w:t>
      </w:r>
      <w:r w:rsidRPr="00574FAE">
        <w:rPr>
          <w:rFonts w:ascii="Segoe UI Emoji" w:hAnsi="Segoe UI Emoji" w:cs="Segoe UI Emoji"/>
        </w:rPr>
        <w:t xml:space="preserve"> Correlación</w:t>
      </w:r>
    </w:p>
    <w:p w14:paraId="1876DBF0" w14:textId="77777777" w:rsidR="00853F96" w:rsidRPr="00853F96" w:rsidRDefault="00853F96" w:rsidP="00853F96">
      <w:pPr>
        <w:pStyle w:val="NormalWeb"/>
        <w:numPr>
          <w:ilvl w:val="0"/>
          <w:numId w:val="11"/>
        </w:numPr>
        <w:rPr>
          <w:lang w:val="es-MX"/>
        </w:rPr>
      </w:pPr>
      <w:r w:rsidRPr="00853F96">
        <w:rPr>
          <w:lang w:val="es-MX"/>
        </w:rPr>
        <w:t xml:space="preserve">Significa que </w:t>
      </w:r>
      <w:r w:rsidRPr="00853F96">
        <w:rPr>
          <w:rStyle w:val="Textoennegrita"/>
          <w:lang w:val="es-MX"/>
        </w:rPr>
        <w:t>dos variables se mueven juntas de forma sistemática</w:t>
      </w:r>
      <w:r w:rsidRPr="00853F96">
        <w:rPr>
          <w:lang w:val="es-MX"/>
        </w:rPr>
        <w:t>.</w:t>
      </w:r>
    </w:p>
    <w:p w14:paraId="22E0516B" w14:textId="77777777" w:rsidR="00853F96" w:rsidRPr="00853F96" w:rsidRDefault="00853F96" w:rsidP="00853F96">
      <w:pPr>
        <w:pStyle w:val="NormalWeb"/>
        <w:numPr>
          <w:ilvl w:val="0"/>
          <w:numId w:val="11"/>
        </w:numPr>
        <w:rPr>
          <w:lang w:val="es-MX"/>
        </w:rPr>
      </w:pPr>
      <w:r w:rsidRPr="00853F96">
        <w:rPr>
          <w:lang w:val="es-MX"/>
        </w:rPr>
        <w:t xml:space="preserve">Puede ser </w:t>
      </w:r>
      <w:r w:rsidRPr="00853F96">
        <w:rPr>
          <w:rStyle w:val="Textoennegrita"/>
          <w:lang w:val="es-MX"/>
        </w:rPr>
        <w:t>positiva</w:t>
      </w:r>
      <w:r w:rsidRPr="00853F96">
        <w:rPr>
          <w:lang w:val="es-MX"/>
        </w:rPr>
        <w:t xml:space="preserve"> (si una sube, la otra tiende a subir) o </w:t>
      </w:r>
      <w:r w:rsidRPr="00853F96">
        <w:rPr>
          <w:rStyle w:val="Textoennegrita"/>
          <w:lang w:val="es-MX"/>
        </w:rPr>
        <w:t>negativa</w:t>
      </w:r>
      <w:r w:rsidRPr="00853F96">
        <w:rPr>
          <w:lang w:val="es-MX"/>
        </w:rPr>
        <w:t xml:space="preserve"> (si una sube, la otra tiende a bajar).</w:t>
      </w:r>
    </w:p>
    <w:p w14:paraId="12A03770" w14:textId="77777777" w:rsidR="00853F96" w:rsidRPr="00853F96" w:rsidRDefault="00853F96" w:rsidP="00853F96">
      <w:pPr>
        <w:pStyle w:val="NormalWeb"/>
        <w:numPr>
          <w:ilvl w:val="0"/>
          <w:numId w:val="11"/>
        </w:numPr>
        <w:rPr>
          <w:lang w:val="es-MX"/>
        </w:rPr>
      </w:pPr>
      <w:r w:rsidRPr="00853F96">
        <w:rPr>
          <w:lang w:val="es-MX"/>
        </w:rPr>
        <w:t>Ejemplo: altura y peso suelen estar correlacionados.</w:t>
      </w:r>
    </w:p>
    <w:p w14:paraId="277B74B1" w14:textId="77777777" w:rsidR="00853F96" w:rsidRPr="00853F96" w:rsidRDefault="00853F96" w:rsidP="00853F96">
      <w:pPr>
        <w:pStyle w:val="NormalWeb"/>
        <w:rPr>
          <w:lang w:val="es-MX"/>
        </w:rPr>
      </w:pPr>
      <w:r>
        <w:rPr>
          <w:rFonts w:ascii="Segoe UI Emoji" w:hAnsi="Segoe UI Emoji" w:cs="Segoe UI Emoji"/>
        </w:rPr>
        <w:t>👉</w:t>
      </w:r>
      <w:r w:rsidRPr="00853F96">
        <w:rPr>
          <w:lang w:val="es-MX"/>
        </w:rPr>
        <w:t xml:space="preserve"> Pero </w:t>
      </w:r>
      <w:r w:rsidRPr="00853F96">
        <w:rPr>
          <w:rStyle w:val="Textoennegrita"/>
          <w:lang w:val="es-MX"/>
        </w:rPr>
        <w:t>no implica que una sea la causa de la otra</w:t>
      </w:r>
      <w:r w:rsidRPr="00853F96">
        <w:rPr>
          <w:lang w:val="es-MX"/>
        </w:rPr>
        <w:t>.</w:t>
      </w:r>
    </w:p>
    <w:p w14:paraId="46387C33" w14:textId="77777777" w:rsidR="00853F96" w:rsidRDefault="004B61EE" w:rsidP="00853F96">
      <w:r>
        <w:pict w14:anchorId="2E0B5967">
          <v:rect id="_x0000_i1030" style="width:0;height:1.5pt" o:hralign="center" o:hrstd="t" o:hr="t" fillcolor="#a0a0a0" stroked="f"/>
        </w:pict>
      </w:r>
    </w:p>
    <w:p w14:paraId="00017876" w14:textId="77777777" w:rsidR="00853F96" w:rsidRPr="00574FAE" w:rsidRDefault="00853F96" w:rsidP="00574FA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✅</w:t>
      </w:r>
      <w:r w:rsidRPr="00574FAE">
        <w:rPr>
          <w:rFonts w:ascii="Segoe UI Emoji" w:hAnsi="Segoe UI Emoji" w:cs="Segoe UI Emoji"/>
        </w:rPr>
        <w:t xml:space="preserve"> Causalidad</w:t>
      </w:r>
    </w:p>
    <w:p w14:paraId="537708BA" w14:textId="77777777" w:rsidR="00853F96" w:rsidRPr="00853F96" w:rsidRDefault="00853F96" w:rsidP="00853F96">
      <w:pPr>
        <w:pStyle w:val="NormalWeb"/>
        <w:numPr>
          <w:ilvl w:val="0"/>
          <w:numId w:val="12"/>
        </w:numPr>
        <w:rPr>
          <w:lang w:val="es-MX"/>
        </w:rPr>
      </w:pPr>
      <w:r w:rsidRPr="00853F96">
        <w:rPr>
          <w:lang w:val="es-MX"/>
        </w:rPr>
        <w:t xml:space="preserve">Significa que </w:t>
      </w:r>
      <w:r w:rsidRPr="00853F96">
        <w:rPr>
          <w:rStyle w:val="Textoennegrita"/>
          <w:lang w:val="es-MX"/>
        </w:rPr>
        <w:t>un cambio en una variable provoca directamente un cambio en otra</w:t>
      </w:r>
      <w:r w:rsidRPr="00853F96">
        <w:rPr>
          <w:lang w:val="es-MX"/>
        </w:rPr>
        <w:t>.</w:t>
      </w:r>
    </w:p>
    <w:p w14:paraId="1896BAD0" w14:textId="77777777" w:rsidR="00853F96" w:rsidRPr="00853F96" w:rsidRDefault="00853F96" w:rsidP="00853F96">
      <w:pPr>
        <w:pStyle w:val="NormalWeb"/>
        <w:numPr>
          <w:ilvl w:val="0"/>
          <w:numId w:val="12"/>
        </w:numPr>
        <w:rPr>
          <w:lang w:val="es-MX"/>
        </w:rPr>
      </w:pPr>
      <w:r w:rsidRPr="00853F96">
        <w:rPr>
          <w:lang w:val="es-MX"/>
        </w:rPr>
        <w:t xml:space="preserve">Es una relación de </w:t>
      </w:r>
      <w:r w:rsidRPr="00853F96">
        <w:rPr>
          <w:rStyle w:val="Textoennegrita"/>
          <w:lang w:val="es-MX"/>
        </w:rPr>
        <w:t>causa → efecto</w:t>
      </w:r>
      <w:r w:rsidRPr="00853F96">
        <w:rPr>
          <w:lang w:val="es-MX"/>
        </w:rPr>
        <w:t>.</w:t>
      </w:r>
    </w:p>
    <w:p w14:paraId="69898CD6" w14:textId="77777777" w:rsidR="00853F96" w:rsidRPr="00853F96" w:rsidRDefault="00853F96" w:rsidP="00853F96">
      <w:pPr>
        <w:pStyle w:val="NormalWeb"/>
        <w:numPr>
          <w:ilvl w:val="0"/>
          <w:numId w:val="12"/>
        </w:numPr>
        <w:rPr>
          <w:lang w:val="es-MX"/>
        </w:rPr>
      </w:pPr>
      <w:r w:rsidRPr="00853F96">
        <w:rPr>
          <w:lang w:val="es-MX"/>
        </w:rPr>
        <w:t xml:space="preserve">Ejemplo: aumentar la temperatura de un gas </w:t>
      </w:r>
      <w:r w:rsidRPr="00853F96">
        <w:rPr>
          <w:rStyle w:val="Textoennegrita"/>
          <w:lang w:val="es-MX"/>
        </w:rPr>
        <w:t>causa</w:t>
      </w:r>
      <w:r w:rsidRPr="00853F96">
        <w:rPr>
          <w:lang w:val="es-MX"/>
        </w:rPr>
        <w:t xml:space="preserve"> que aumente la presión (ley física).</w:t>
      </w:r>
    </w:p>
    <w:p w14:paraId="5CECCE53" w14:textId="77777777" w:rsidR="00853F96" w:rsidRDefault="004B61EE" w:rsidP="00853F96">
      <w:r>
        <w:pict w14:anchorId="047198CB">
          <v:rect id="_x0000_i1031" style="width:0;height:1.5pt" o:hralign="center" o:hrstd="t" o:hr="t" fillcolor="#a0a0a0" stroked="f"/>
        </w:pict>
      </w:r>
    </w:p>
    <w:p w14:paraId="03B4252A" w14:textId="77777777" w:rsidR="00853F96" w:rsidRPr="0038569B" w:rsidRDefault="00853F96" w:rsidP="00574FA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🔹</w:t>
      </w:r>
      <w:r w:rsidRPr="0038569B">
        <w:rPr>
          <w:rFonts w:ascii="Segoe UI Emoji" w:hAnsi="Segoe UI Emoji" w:cs="Segoe UI Emoji"/>
        </w:rPr>
        <w:t xml:space="preserve"> ¿Qué significa que estén correlacionadas pero no haya causalidad?</w:t>
      </w:r>
    </w:p>
    <w:p w14:paraId="31027C06" w14:textId="77777777" w:rsidR="00853F96" w:rsidRPr="00853F96" w:rsidRDefault="00853F96" w:rsidP="00853F96">
      <w:pPr>
        <w:pStyle w:val="NormalWeb"/>
        <w:rPr>
          <w:lang w:val="es-MX"/>
        </w:rPr>
      </w:pPr>
      <w:r w:rsidRPr="00853F96">
        <w:rPr>
          <w:lang w:val="es-MX"/>
        </w:rPr>
        <w:t>Que las dos variables se muevan de forma parecida, pero:</w:t>
      </w:r>
    </w:p>
    <w:p w14:paraId="475CBBC2" w14:textId="77777777" w:rsidR="00853F96" w:rsidRDefault="00853F96" w:rsidP="00853F96">
      <w:pPr>
        <w:pStyle w:val="NormalWeb"/>
        <w:numPr>
          <w:ilvl w:val="0"/>
          <w:numId w:val="13"/>
        </w:numPr>
      </w:pPr>
      <w:r>
        <w:rPr>
          <w:rStyle w:val="Textoennegrita"/>
        </w:rPr>
        <w:t>Coincidencia estadística (casualidad)</w:t>
      </w:r>
    </w:p>
    <w:p w14:paraId="4B9BE98D" w14:textId="77777777" w:rsidR="00853F96" w:rsidRPr="00853F96" w:rsidRDefault="00853F96" w:rsidP="00853F96">
      <w:pPr>
        <w:pStyle w:val="NormalWeb"/>
        <w:numPr>
          <w:ilvl w:val="1"/>
          <w:numId w:val="13"/>
        </w:numPr>
        <w:rPr>
          <w:lang w:val="es-MX"/>
        </w:rPr>
      </w:pPr>
      <w:r w:rsidRPr="00853F96">
        <w:rPr>
          <w:lang w:val="es-MX"/>
        </w:rPr>
        <w:t>Ejemplo famoso: el número de películas de Nicolas Cage correlaciona con las muertes por ahogamiento en piscinas.</w:t>
      </w:r>
    </w:p>
    <w:p w14:paraId="375BAB87" w14:textId="77777777" w:rsidR="00853F96" w:rsidRDefault="00853F96" w:rsidP="00853F96">
      <w:pPr>
        <w:pStyle w:val="NormalWeb"/>
        <w:numPr>
          <w:ilvl w:val="1"/>
          <w:numId w:val="13"/>
        </w:numPr>
      </w:pPr>
      <w:r>
        <w:t>Claramente no hay causalidad.</w:t>
      </w:r>
    </w:p>
    <w:p w14:paraId="52D023B2" w14:textId="77777777" w:rsidR="00853F96" w:rsidRDefault="00853F96" w:rsidP="00853F96">
      <w:pPr>
        <w:pStyle w:val="NormalWeb"/>
        <w:numPr>
          <w:ilvl w:val="0"/>
          <w:numId w:val="13"/>
        </w:numPr>
      </w:pPr>
      <w:r>
        <w:rPr>
          <w:rStyle w:val="Textoennegrita"/>
        </w:rPr>
        <w:t>Tercera variable oculta (confusión)</w:t>
      </w:r>
    </w:p>
    <w:p w14:paraId="15F652B6" w14:textId="77777777" w:rsidR="00853F96" w:rsidRPr="00853F96" w:rsidRDefault="00853F96" w:rsidP="00853F96">
      <w:pPr>
        <w:pStyle w:val="NormalWeb"/>
        <w:numPr>
          <w:ilvl w:val="1"/>
          <w:numId w:val="13"/>
        </w:numPr>
        <w:rPr>
          <w:lang w:val="es-MX"/>
        </w:rPr>
      </w:pPr>
      <w:r w:rsidRPr="00853F96">
        <w:rPr>
          <w:lang w:val="es-MX"/>
        </w:rPr>
        <w:t>Ejemplo: consumo de helado y número de incendios pueden estar correlacionados.</w:t>
      </w:r>
    </w:p>
    <w:p w14:paraId="25CFCAF0" w14:textId="77777777" w:rsidR="00853F96" w:rsidRPr="00853F96" w:rsidRDefault="00853F96" w:rsidP="00853F96">
      <w:pPr>
        <w:pStyle w:val="NormalWeb"/>
        <w:numPr>
          <w:ilvl w:val="1"/>
          <w:numId w:val="13"/>
        </w:numPr>
        <w:rPr>
          <w:lang w:val="es-MX"/>
        </w:rPr>
      </w:pPr>
      <w:r w:rsidRPr="00853F96">
        <w:rPr>
          <w:lang w:val="es-MX"/>
        </w:rPr>
        <w:t xml:space="preserve">La causa real es la </w:t>
      </w:r>
      <w:r w:rsidRPr="00853F96">
        <w:rPr>
          <w:rStyle w:val="Textoennegrita"/>
          <w:lang w:val="es-MX"/>
        </w:rPr>
        <w:t>temperatura alta en verano</w:t>
      </w:r>
      <w:r w:rsidRPr="00853F96">
        <w:rPr>
          <w:lang w:val="es-MX"/>
        </w:rPr>
        <w:t xml:space="preserve"> (tercera variable).</w:t>
      </w:r>
    </w:p>
    <w:p w14:paraId="2FA92338" w14:textId="77777777" w:rsidR="00853F96" w:rsidRDefault="00853F96" w:rsidP="00853F96">
      <w:pPr>
        <w:pStyle w:val="NormalWeb"/>
        <w:numPr>
          <w:ilvl w:val="0"/>
          <w:numId w:val="13"/>
        </w:numPr>
      </w:pPr>
      <w:r>
        <w:rPr>
          <w:rStyle w:val="Textoennegrita"/>
        </w:rPr>
        <w:t>Dirección equivocada</w:t>
      </w:r>
    </w:p>
    <w:p w14:paraId="06B8E082" w14:textId="77777777" w:rsidR="00853F96" w:rsidRPr="00853F96" w:rsidRDefault="00853F96" w:rsidP="00853F96">
      <w:pPr>
        <w:pStyle w:val="NormalWeb"/>
        <w:numPr>
          <w:ilvl w:val="1"/>
          <w:numId w:val="13"/>
        </w:numPr>
        <w:rPr>
          <w:lang w:val="es-MX"/>
        </w:rPr>
      </w:pPr>
      <w:r w:rsidRPr="00853F96">
        <w:rPr>
          <w:lang w:val="es-MX"/>
        </w:rPr>
        <w:t>Ejemplo: estar enfermo y tomar medicinas están correlacionados.</w:t>
      </w:r>
    </w:p>
    <w:p w14:paraId="7D898170" w14:textId="77777777" w:rsidR="00853F96" w:rsidRPr="00853F96" w:rsidRDefault="00853F96" w:rsidP="00853F96">
      <w:pPr>
        <w:pStyle w:val="NormalWeb"/>
        <w:numPr>
          <w:ilvl w:val="1"/>
          <w:numId w:val="13"/>
        </w:numPr>
        <w:rPr>
          <w:lang w:val="es-MX"/>
        </w:rPr>
      </w:pPr>
      <w:r w:rsidRPr="00853F96">
        <w:rPr>
          <w:lang w:val="es-MX"/>
        </w:rPr>
        <w:t>No significa que “tomar medicinas causa enfermedad”, sino al revés.</w:t>
      </w:r>
    </w:p>
    <w:p w14:paraId="1F3797F5" w14:textId="77777777" w:rsidR="00853F96" w:rsidRDefault="004B61EE" w:rsidP="00853F96">
      <w:r>
        <w:pict w14:anchorId="14FF4518">
          <v:rect id="_x0000_i1032" style="width:0;height:1.5pt" o:hralign="center" o:hrstd="t" o:hr="t" fillcolor="#a0a0a0" stroked="f"/>
        </w:pict>
      </w:r>
    </w:p>
    <w:p w14:paraId="32CD45A1" w14:textId="77777777" w:rsidR="00853F96" w:rsidRPr="0038569B" w:rsidRDefault="00853F96" w:rsidP="00574FA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📌</w:t>
      </w:r>
      <w:r w:rsidRPr="0038569B">
        <w:rPr>
          <w:rFonts w:ascii="Segoe UI Emoji" w:hAnsi="Segoe UI Emoji" w:cs="Segoe UI Emoji"/>
        </w:rPr>
        <w:t xml:space="preserve"> Resumen claro</w:t>
      </w:r>
    </w:p>
    <w:p w14:paraId="07F5111A" w14:textId="77777777" w:rsidR="00853F96" w:rsidRPr="00853F96" w:rsidRDefault="00853F96" w:rsidP="00853F96">
      <w:pPr>
        <w:pStyle w:val="NormalWeb"/>
        <w:numPr>
          <w:ilvl w:val="0"/>
          <w:numId w:val="14"/>
        </w:numPr>
        <w:rPr>
          <w:lang w:val="es-MX"/>
        </w:rPr>
      </w:pPr>
      <w:r w:rsidRPr="00853F96">
        <w:rPr>
          <w:rStyle w:val="Textoennegrita"/>
          <w:lang w:val="es-MX"/>
        </w:rPr>
        <w:t>Correlación</w:t>
      </w:r>
      <w:r w:rsidRPr="00853F96">
        <w:rPr>
          <w:lang w:val="es-MX"/>
        </w:rPr>
        <w:t xml:space="preserve"> = movimiento conjunto (relación estadística).</w:t>
      </w:r>
    </w:p>
    <w:p w14:paraId="5F9DBD3A" w14:textId="77777777" w:rsidR="00853F96" w:rsidRPr="00853F96" w:rsidRDefault="00853F96" w:rsidP="00853F96">
      <w:pPr>
        <w:pStyle w:val="NormalWeb"/>
        <w:numPr>
          <w:ilvl w:val="0"/>
          <w:numId w:val="14"/>
        </w:numPr>
        <w:rPr>
          <w:lang w:val="es-MX"/>
        </w:rPr>
      </w:pPr>
      <w:r w:rsidRPr="00853F96">
        <w:rPr>
          <w:rStyle w:val="Textoennegrita"/>
          <w:lang w:val="es-MX"/>
        </w:rPr>
        <w:t>Causalidad</w:t>
      </w:r>
      <w:r w:rsidRPr="00853F96">
        <w:rPr>
          <w:lang w:val="es-MX"/>
        </w:rPr>
        <w:t xml:space="preserve"> = una variable produce cambios en otra (relación real de causa-efecto).</w:t>
      </w:r>
    </w:p>
    <w:p w14:paraId="41714F69" w14:textId="77777777" w:rsidR="00853F96" w:rsidRDefault="004B61EE" w:rsidP="00853F96">
      <w:r>
        <w:pict w14:anchorId="200A56AE">
          <v:rect id="_x0000_i1033" style="width:0;height:1.5pt" o:hralign="center" o:hrstd="t" o:hr="t" fillcolor="#a0a0a0" stroked="f"/>
        </w:pict>
      </w:r>
    </w:p>
    <w:p w14:paraId="330033DB" w14:textId="77777777" w:rsidR="00853F96" w:rsidRPr="00853F96" w:rsidRDefault="00853F96" w:rsidP="00853F96">
      <w:pPr>
        <w:pStyle w:val="NormalWeb"/>
        <w:rPr>
          <w:lang w:val="es-MX"/>
        </w:rPr>
      </w:pPr>
      <w:r>
        <w:rPr>
          <w:rFonts w:ascii="Segoe UI Emoji" w:hAnsi="Segoe UI Emoji" w:cs="Segoe UI Emoji"/>
        </w:rPr>
        <w:t>👉</w:t>
      </w:r>
      <w:r w:rsidRPr="00853F96">
        <w:rPr>
          <w:lang w:val="es-MX"/>
        </w:rPr>
        <w:t xml:space="preserve"> En ciencia de datos y ML, lo más peligroso es </w:t>
      </w:r>
      <w:r w:rsidRPr="00853F96">
        <w:rPr>
          <w:rStyle w:val="Textoennegrita"/>
          <w:lang w:val="es-MX"/>
        </w:rPr>
        <w:t>asumir causalidad solo porque hay correlación</w:t>
      </w:r>
      <w:r w:rsidRPr="00853F96">
        <w:rPr>
          <w:lang w:val="es-MX"/>
        </w:rPr>
        <w:t>. Por eso se usan técnicas más avanzadas (experimentos, inferencia causal, A/B testing, DAGs) para probar causalidad.</w:t>
      </w:r>
    </w:p>
    <w:p w14:paraId="6AA8DEC2" w14:textId="77777777" w:rsidR="003227F0" w:rsidRDefault="003227F0" w:rsidP="003227F0"/>
    <w:p w14:paraId="4BFAC0D6" w14:textId="7BAC7AE3" w:rsidR="007B356E" w:rsidRDefault="00073B70" w:rsidP="00073B70">
      <w:pPr>
        <w:pStyle w:val="Ttulo1"/>
      </w:pPr>
      <w:bookmarkStart w:id="3" w:name="_Toc207178081"/>
      <w:r>
        <w:t>Métodos para detectar correlación y causalidad</w:t>
      </w:r>
      <w:bookmarkEnd w:id="3"/>
    </w:p>
    <w:p w14:paraId="24CC9F25" w14:textId="77777777" w:rsidR="007B356E" w:rsidRPr="00574FAE" w:rsidRDefault="007B356E" w:rsidP="00574FA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🔹</w:t>
      </w:r>
      <w:r w:rsidRPr="00574FAE">
        <w:rPr>
          <w:rFonts w:ascii="Segoe UI Emoji" w:hAnsi="Segoe UI Emoji" w:cs="Segoe UI Emoji"/>
        </w:rPr>
        <w:t xml:space="preserve"> 1. Métodos para detectar correlación</w:t>
      </w:r>
    </w:p>
    <w:p w14:paraId="5902159F" w14:textId="77777777" w:rsidR="007B356E" w:rsidRPr="007B356E" w:rsidRDefault="007B356E" w:rsidP="007B356E">
      <w:pPr>
        <w:pStyle w:val="NormalWeb"/>
        <w:rPr>
          <w:lang w:val="es-MX"/>
        </w:rPr>
      </w:pPr>
      <w:r w:rsidRPr="007B356E">
        <w:rPr>
          <w:lang w:val="es-MX"/>
        </w:rPr>
        <w:t>Estos solo dicen si dos variables están asociadas (se mueven juntas), no si una causa la otra:</w:t>
      </w:r>
    </w:p>
    <w:p w14:paraId="40046408" w14:textId="77777777" w:rsidR="007B356E" w:rsidRDefault="007B356E" w:rsidP="007B356E">
      <w:pPr>
        <w:pStyle w:val="NormalWeb"/>
        <w:numPr>
          <w:ilvl w:val="0"/>
          <w:numId w:val="15"/>
        </w:numPr>
      </w:pPr>
      <w:r>
        <w:rPr>
          <w:rStyle w:val="Textoennegrita"/>
        </w:rPr>
        <w:lastRenderedPageBreak/>
        <w:t>Coeficiente de correlación de Pearson</w:t>
      </w:r>
    </w:p>
    <w:p w14:paraId="037E56A2" w14:textId="77777777" w:rsidR="007B356E" w:rsidRDefault="007B356E" w:rsidP="007B356E">
      <w:pPr>
        <w:pStyle w:val="NormalWeb"/>
        <w:numPr>
          <w:ilvl w:val="1"/>
          <w:numId w:val="15"/>
        </w:numPr>
      </w:pPr>
      <w:r>
        <w:t>Mide relación lineal.</w:t>
      </w:r>
    </w:p>
    <w:p w14:paraId="20CE4285" w14:textId="77777777" w:rsidR="007B356E" w:rsidRDefault="007B356E" w:rsidP="007B356E">
      <w:pPr>
        <w:pStyle w:val="NormalWeb"/>
        <w:numPr>
          <w:ilvl w:val="1"/>
          <w:numId w:val="15"/>
        </w:numPr>
      </w:pPr>
      <w:r>
        <w:t>Valores entre -1 y 1.</w:t>
      </w:r>
    </w:p>
    <w:p w14:paraId="23DAAE9A" w14:textId="77777777" w:rsidR="007B356E" w:rsidRDefault="007B356E" w:rsidP="007B356E">
      <w:pPr>
        <w:pStyle w:val="NormalWeb"/>
        <w:numPr>
          <w:ilvl w:val="1"/>
          <w:numId w:val="15"/>
        </w:numPr>
      </w:pPr>
      <w:r>
        <w:t>Ej: altura vs peso.</w:t>
      </w:r>
    </w:p>
    <w:p w14:paraId="17690BF6" w14:textId="77777777" w:rsidR="007B356E" w:rsidRDefault="007B356E" w:rsidP="007B356E">
      <w:pPr>
        <w:pStyle w:val="NormalWeb"/>
        <w:numPr>
          <w:ilvl w:val="0"/>
          <w:numId w:val="15"/>
        </w:numPr>
      </w:pPr>
      <w:r>
        <w:rPr>
          <w:rStyle w:val="Textoennegrita"/>
        </w:rPr>
        <w:t>Correlación de Spearman (rho)</w:t>
      </w:r>
    </w:p>
    <w:p w14:paraId="33FC90D1" w14:textId="77777777" w:rsidR="007B356E" w:rsidRPr="007B356E" w:rsidRDefault="007B356E" w:rsidP="007B356E">
      <w:pPr>
        <w:pStyle w:val="NormalWeb"/>
        <w:numPr>
          <w:ilvl w:val="1"/>
          <w:numId w:val="15"/>
        </w:numPr>
        <w:rPr>
          <w:lang w:val="es-MX"/>
        </w:rPr>
      </w:pPr>
      <w:r w:rsidRPr="007B356E">
        <w:rPr>
          <w:lang w:val="es-MX"/>
        </w:rPr>
        <w:t xml:space="preserve">Para relaciones </w:t>
      </w:r>
      <w:r w:rsidRPr="007B356E">
        <w:rPr>
          <w:rStyle w:val="Textoennegrita"/>
          <w:lang w:val="es-MX"/>
        </w:rPr>
        <w:t>monótonas</w:t>
      </w:r>
      <w:r w:rsidRPr="007B356E">
        <w:rPr>
          <w:lang w:val="es-MX"/>
        </w:rPr>
        <w:t xml:space="preserve"> (no necesariamente lineales).</w:t>
      </w:r>
    </w:p>
    <w:p w14:paraId="7B4C8175" w14:textId="77777777" w:rsidR="007B356E" w:rsidRPr="007B356E" w:rsidRDefault="007B356E" w:rsidP="007B356E">
      <w:pPr>
        <w:pStyle w:val="NormalWeb"/>
        <w:numPr>
          <w:ilvl w:val="1"/>
          <w:numId w:val="15"/>
        </w:numPr>
        <w:rPr>
          <w:lang w:val="es-MX"/>
        </w:rPr>
      </w:pPr>
      <w:r w:rsidRPr="007B356E">
        <w:rPr>
          <w:lang w:val="es-MX"/>
        </w:rPr>
        <w:t>Usa rangos, menos sensible a outliers.</w:t>
      </w:r>
    </w:p>
    <w:p w14:paraId="410F560C" w14:textId="77777777" w:rsidR="007B356E" w:rsidRDefault="007B356E" w:rsidP="007B356E">
      <w:pPr>
        <w:pStyle w:val="NormalWeb"/>
        <w:numPr>
          <w:ilvl w:val="0"/>
          <w:numId w:val="15"/>
        </w:numPr>
      </w:pPr>
      <w:r>
        <w:rPr>
          <w:rStyle w:val="Textoennegrita"/>
        </w:rPr>
        <w:t>Correlación de Kendall (tau)</w:t>
      </w:r>
    </w:p>
    <w:p w14:paraId="0464DD9C" w14:textId="77777777" w:rsidR="007B356E" w:rsidRPr="007B356E" w:rsidRDefault="007B356E" w:rsidP="007B356E">
      <w:pPr>
        <w:pStyle w:val="NormalWeb"/>
        <w:numPr>
          <w:ilvl w:val="1"/>
          <w:numId w:val="15"/>
        </w:numPr>
        <w:rPr>
          <w:lang w:val="es-MX"/>
        </w:rPr>
      </w:pPr>
      <w:r w:rsidRPr="007B356E">
        <w:rPr>
          <w:lang w:val="es-MX"/>
        </w:rPr>
        <w:t>Similar a Spearman, mide concordancia de pares de datos.</w:t>
      </w:r>
    </w:p>
    <w:p w14:paraId="2C965595" w14:textId="77777777" w:rsidR="007B356E" w:rsidRDefault="007B356E" w:rsidP="007B356E">
      <w:pPr>
        <w:pStyle w:val="NormalWeb"/>
        <w:numPr>
          <w:ilvl w:val="0"/>
          <w:numId w:val="15"/>
        </w:numPr>
      </w:pPr>
      <w:r>
        <w:rPr>
          <w:rStyle w:val="Textoennegrita"/>
        </w:rPr>
        <w:t>Chi-cuadrado de independencia</w:t>
      </w:r>
    </w:p>
    <w:p w14:paraId="1E5DF98A" w14:textId="77777777" w:rsidR="007B356E" w:rsidRDefault="007B356E" w:rsidP="007B356E">
      <w:pPr>
        <w:pStyle w:val="NormalWeb"/>
        <w:numPr>
          <w:ilvl w:val="1"/>
          <w:numId w:val="15"/>
        </w:numPr>
      </w:pPr>
      <w:r>
        <w:t>Para variables categóricas.</w:t>
      </w:r>
    </w:p>
    <w:p w14:paraId="163AF6C1" w14:textId="77777777" w:rsidR="007B356E" w:rsidRPr="007B356E" w:rsidRDefault="007B356E" w:rsidP="007B356E">
      <w:pPr>
        <w:pStyle w:val="NormalWeb"/>
        <w:numPr>
          <w:ilvl w:val="1"/>
          <w:numId w:val="15"/>
        </w:numPr>
        <w:rPr>
          <w:lang w:val="es-MX"/>
        </w:rPr>
      </w:pPr>
      <w:r w:rsidRPr="007B356E">
        <w:rPr>
          <w:lang w:val="es-MX"/>
        </w:rPr>
        <w:t>Ej: género y preferencia de producto.</w:t>
      </w:r>
    </w:p>
    <w:p w14:paraId="6F1918DC" w14:textId="77777777" w:rsidR="007B356E" w:rsidRDefault="007B356E" w:rsidP="007B356E">
      <w:pPr>
        <w:pStyle w:val="NormalWeb"/>
        <w:numPr>
          <w:ilvl w:val="0"/>
          <w:numId w:val="15"/>
        </w:numPr>
      </w:pPr>
      <w:r>
        <w:rPr>
          <w:rStyle w:val="Textoennegrita"/>
        </w:rPr>
        <w:t>Matriz de correlaciones / Heatmaps</w:t>
      </w:r>
    </w:p>
    <w:p w14:paraId="30DBAC74" w14:textId="77777777" w:rsidR="007B356E" w:rsidRPr="007B356E" w:rsidRDefault="007B356E" w:rsidP="007B356E">
      <w:pPr>
        <w:pStyle w:val="NormalWeb"/>
        <w:numPr>
          <w:ilvl w:val="1"/>
          <w:numId w:val="15"/>
        </w:numPr>
        <w:rPr>
          <w:lang w:val="es-MX"/>
        </w:rPr>
      </w:pPr>
      <w:r w:rsidRPr="007B356E">
        <w:rPr>
          <w:lang w:val="es-MX"/>
        </w:rPr>
        <w:t>Visualización típica para explorar relaciones entre varias variables.</w:t>
      </w:r>
    </w:p>
    <w:p w14:paraId="7673B3C8" w14:textId="77777777" w:rsidR="007B356E" w:rsidRPr="007B356E" w:rsidRDefault="007B356E" w:rsidP="007B356E">
      <w:pPr>
        <w:pStyle w:val="NormalWeb"/>
        <w:rPr>
          <w:lang w:val="es-MX"/>
        </w:rPr>
      </w:pPr>
      <w:r>
        <w:rPr>
          <w:rFonts w:ascii="Segoe UI Emoji" w:hAnsi="Segoe UI Emoji" w:cs="Segoe UI Emoji"/>
        </w:rPr>
        <w:t>👉</w:t>
      </w:r>
      <w:r w:rsidRPr="007B356E">
        <w:rPr>
          <w:lang w:val="es-MX"/>
        </w:rPr>
        <w:t xml:space="preserve"> Estos métodos dicen </w:t>
      </w:r>
      <w:r w:rsidRPr="007B356E">
        <w:rPr>
          <w:rStyle w:val="Textoennegrita"/>
          <w:lang w:val="es-MX"/>
        </w:rPr>
        <w:t>qué tan fuerte se mueven juntas</w:t>
      </w:r>
      <w:r w:rsidRPr="007B356E">
        <w:rPr>
          <w:lang w:val="es-MX"/>
        </w:rPr>
        <w:t xml:space="preserve">, pero </w:t>
      </w:r>
      <w:r w:rsidRPr="007B356E">
        <w:rPr>
          <w:rStyle w:val="Textoennegrita"/>
          <w:lang w:val="es-MX"/>
        </w:rPr>
        <w:t>no si hay causalidad</w:t>
      </w:r>
      <w:r w:rsidRPr="007B356E">
        <w:rPr>
          <w:lang w:val="es-MX"/>
        </w:rPr>
        <w:t>.</w:t>
      </w:r>
    </w:p>
    <w:p w14:paraId="4FC4F119" w14:textId="77777777" w:rsidR="007B356E" w:rsidRDefault="004B61EE" w:rsidP="007B356E">
      <w:r>
        <w:pict w14:anchorId="36664C5D">
          <v:rect id="_x0000_i1034" style="width:0;height:1.5pt" o:hralign="center" o:hrstd="t" o:hr="t" fillcolor="#a0a0a0" stroked="f"/>
        </w:pict>
      </w:r>
    </w:p>
    <w:p w14:paraId="51622638" w14:textId="77777777" w:rsidR="007B356E" w:rsidRPr="00073B70" w:rsidRDefault="007B356E" w:rsidP="00574FA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🔹</w:t>
      </w:r>
      <w:r w:rsidRPr="00073B70">
        <w:rPr>
          <w:rFonts w:ascii="Segoe UI Emoji" w:hAnsi="Segoe UI Emoji" w:cs="Segoe UI Emoji"/>
        </w:rPr>
        <w:t xml:space="preserve"> 2. Métodos para detectar causalidad</w:t>
      </w:r>
    </w:p>
    <w:p w14:paraId="3D611FE4" w14:textId="77777777" w:rsidR="007B356E" w:rsidRPr="007B356E" w:rsidRDefault="007B356E" w:rsidP="007B356E">
      <w:pPr>
        <w:pStyle w:val="NormalWeb"/>
        <w:rPr>
          <w:lang w:val="es-MX"/>
        </w:rPr>
      </w:pPr>
      <w:r w:rsidRPr="007B356E">
        <w:rPr>
          <w:lang w:val="es-MX"/>
        </w:rPr>
        <w:t xml:space="preserve">Aquí ya buscamos si </w:t>
      </w:r>
      <w:r w:rsidRPr="007B356E">
        <w:rPr>
          <w:rStyle w:val="Textoennegrita"/>
          <w:lang w:val="es-MX"/>
        </w:rPr>
        <w:t>una variable provoca cambios en otra</w:t>
      </w:r>
      <w:r w:rsidRPr="007B356E">
        <w:rPr>
          <w:lang w:val="es-MX"/>
        </w:rPr>
        <w:t>. Se usan mucho en estadística, ciencia de datos y econometría:</w:t>
      </w:r>
    </w:p>
    <w:p w14:paraId="521136BC" w14:textId="77777777" w:rsidR="007B356E" w:rsidRPr="00574FAE" w:rsidRDefault="007B356E" w:rsidP="00574FA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📈</w:t>
      </w:r>
      <w:r w:rsidRPr="00574FAE">
        <w:rPr>
          <w:rFonts w:ascii="Segoe UI Emoji" w:hAnsi="Segoe UI Emoji" w:cs="Segoe UI Emoji"/>
        </w:rPr>
        <w:t xml:space="preserve"> Métodos estadísticos / de inferencia</w:t>
      </w:r>
    </w:p>
    <w:p w14:paraId="796D9A04" w14:textId="77777777" w:rsidR="007B356E" w:rsidRDefault="007B356E" w:rsidP="007B356E">
      <w:pPr>
        <w:pStyle w:val="NormalWeb"/>
        <w:numPr>
          <w:ilvl w:val="0"/>
          <w:numId w:val="16"/>
        </w:numPr>
      </w:pPr>
      <w:r>
        <w:rPr>
          <w:rStyle w:val="Textoennegrita"/>
        </w:rPr>
        <w:t>Experimentos controlados (A/B Testing, Randomized Controlled Trials)</w:t>
      </w:r>
    </w:p>
    <w:p w14:paraId="7CBA95D8" w14:textId="77777777" w:rsidR="007B356E" w:rsidRPr="007B356E" w:rsidRDefault="007B356E" w:rsidP="007B356E">
      <w:pPr>
        <w:pStyle w:val="NormalWeb"/>
        <w:numPr>
          <w:ilvl w:val="1"/>
          <w:numId w:val="16"/>
        </w:numPr>
        <w:rPr>
          <w:lang w:val="es-MX"/>
        </w:rPr>
      </w:pPr>
      <w:r w:rsidRPr="007B356E">
        <w:rPr>
          <w:lang w:val="es-MX"/>
        </w:rPr>
        <w:t>Método “oro” para probar causalidad.</w:t>
      </w:r>
    </w:p>
    <w:p w14:paraId="1D136C31" w14:textId="77777777" w:rsidR="007B356E" w:rsidRPr="007B356E" w:rsidRDefault="007B356E" w:rsidP="007B356E">
      <w:pPr>
        <w:pStyle w:val="NormalWeb"/>
        <w:numPr>
          <w:ilvl w:val="1"/>
          <w:numId w:val="16"/>
        </w:numPr>
        <w:rPr>
          <w:lang w:val="es-MX"/>
        </w:rPr>
      </w:pPr>
      <w:r w:rsidRPr="007B356E">
        <w:rPr>
          <w:lang w:val="es-MX"/>
        </w:rPr>
        <w:t>Se manipula una variable (ej: mostrar anuncio A vs anuncio B) y se observa el efecto.</w:t>
      </w:r>
    </w:p>
    <w:p w14:paraId="0D2A5CDC" w14:textId="77777777" w:rsidR="007B356E" w:rsidRPr="007B356E" w:rsidRDefault="007B356E" w:rsidP="007B356E">
      <w:pPr>
        <w:pStyle w:val="NormalWeb"/>
        <w:numPr>
          <w:ilvl w:val="0"/>
          <w:numId w:val="16"/>
        </w:numPr>
        <w:rPr>
          <w:lang w:val="es-MX"/>
        </w:rPr>
      </w:pPr>
      <w:r w:rsidRPr="007B356E">
        <w:rPr>
          <w:rStyle w:val="Textoennegrita"/>
          <w:lang w:val="es-MX"/>
        </w:rPr>
        <w:t>Regresión multivariable con control de confusores</w:t>
      </w:r>
    </w:p>
    <w:p w14:paraId="2D391B38" w14:textId="77777777" w:rsidR="007B356E" w:rsidRPr="007B356E" w:rsidRDefault="007B356E" w:rsidP="007B356E">
      <w:pPr>
        <w:pStyle w:val="NormalWeb"/>
        <w:numPr>
          <w:ilvl w:val="1"/>
          <w:numId w:val="16"/>
        </w:numPr>
        <w:rPr>
          <w:lang w:val="es-MX"/>
        </w:rPr>
      </w:pPr>
      <w:r w:rsidRPr="007B356E">
        <w:rPr>
          <w:lang w:val="es-MX"/>
        </w:rPr>
        <w:t>Incluye otras variables que podrían explicar la correlación.</w:t>
      </w:r>
    </w:p>
    <w:p w14:paraId="02D60F23" w14:textId="77777777" w:rsidR="007B356E" w:rsidRPr="007B356E" w:rsidRDefault="007B356E" w:rsidP="007B356E">
      <w:pPr>
        <w:pStyle w:val="NormalWeb"/>
        <w:numPr>
          <w:ilvl w:val="1"/>
          <w:numId w:val="16"/>
        </w:numPr>
        <w:rPr>
          <w:lang w:val="es-MX"/>
        </w:rPr>
      </w:pPr>
      <w:r w:rsidRPr="007B356E">
        <w:rPr>
          <w:lang w:val="es-MX"/>
        </w:rPr>
        <w:t>Ej: analizar si el tabaco causa cáncer controlando por edad y dieta.</w:t>
      </w:r>
    </w:p>
    <w:p w14:paraId="690F5262" w14:textId="77777777" w:rsidR="007B356E" w:rsidRDefault="007B356E" w:rsidP="007B356E">
      <w:pPr>
        <w:pStyle w:val="NormalWeb"/>
        <w:numPr>
          <w:ilvl w:val="0"/>
          <w:numId w:val="16"/>
        </w:numPr>
      </w:pPr>
      <w:r>
        <w:rPr>
          <w:rStyle w:val="Textoennegrita"/>
        </w:rPr>
        <w:t>Test de Granger (Granger causality)</w:t>
      </w:r>
    </w:p>
    <w:p w14:paraId="0BD85AF0" w14:textId="77777777" w:rsidR="007B356E" w:rsidRPr="007B356E" w:rsidRDefault="007B356E" w:rsidP="007B356E">
      <w:pPr>
        <w:pStyle w:val="NormalWeb"/>
        <w:numPr>
          <w:ilvl w:val="1"/>
          <w:numId w:val="16"/>
        </w:numPr>
        <w:rPr>
          <w:lang w:val="es-MX"/>
        </w:rPr>
      </w:pPr>
      <w:r w:rsidRPr="007B356E">
        <w:rPr>
          <w:lang w:val="es-MX"/>
        </w:rPr>
        <w:t>Usado en series de tiempo.</w:t>
      </w:r>
    </w:p>
    <w:p w14:paraId="062571CC" w14:textId="77777777" w:rsidR="007B356E" w:rsidRPr="007B356E" w:rsidRDefault="007B356E" w:rsidP="007B356E">
      <w:pPr>
        <w:pStyle w:val="NormalWeb"/>
        <w:numPr>
          <w:ilvl w:val="1"/>
          <w:numId w:val="16"/>
        </w:numPr>
        <w:rPr>
          <w:lang w:val="es-MX"/>
        </w:rPr>
      </w:pPr>
      <w:r w:rsidRPr="007B356E">
        <w:rPr>
          <w:lang w:val="es-MX"/>
        </w:rPr>
        <w:t>Si una variable X ayuda a predecir Y más allá de Y por sí sola, se dice que X “causa” a Y en el sentido de Granger.</w:t>
      </w:r>
    </w:p>
    <w:p w14:paraId="658B52F5" w14:textId="77777777" w:rsidR="007B356E" w:rsidRDefault="007B356E" w:rsidP="007B356E">
      <w:pPr>
        <w:pStyle w:val="NormalWeb"/>
        <w:numPr>
          <w:ilvl w:val="0"/>
          <w:numId w:val="16"/>
        </w:numPr>
      </w:pPr>
      <w:r>
        <w:rPr>
          <w:rStyle w:val="Textoennegrita"/>
        </w:rPr>
        <w:t>Modelos estructurales (SEM: Structural Equation Modeling)</w:t>
      </w:r>
    </w:p>
    <w:p w14:paraId="2CFA7585" w14:textId="77777777" w:rsidR="007B356E" w:rsidRPr="007B356E" w:rsidRDefault="007B356E" w:rsidP="007B356E">
      <w:pPr>
        <w:pStyle w:val="NormalWeb"/>
        <w:numPr>
          <w:ilvl w:val="1"/>
          <w:numId w:val="16"/>
        </w:numPr>
        <w:rPr>
          <w:lang w:val="es-MX"/>
        </w:rPr>
      </w:pPr>
      <w:r w:rsidRPr="007B356E">
        <w:rPr>
          <w:lang w:val="es-MX"/>
        </w:rPr>
        <w:t>Permiten modelar relaciones causales con varias variables y caminos posibles.</w:t>
      </w:r>
    </w:p>
    <w:p w14:paraId="1F7B341A" w14:textId="77777777" w:rsidR="007B356E" w:rsidRDefault="007B356E" w:rsidP="007B356E">
      <w:pPr>
        <w:pStyle w:val="NormalWeb"/>
        <w:numPr>
          <w:ilvl w:val="0"/>
          <w:numId w:val="16"/>
        </w:numPr>
      </w:pPr>
      <w:r>
        <w:rPr>
          <w:rStyle w:val="Textoennegrita"/>
        </w:rPr>
        <w:t>Regresión discontinua / Diferencias en diferencias</w:t>
      </w:r>
    </w:p>
    <w:p w14:paraId="548A998B" w14:textId="77777777" w:rsidR="007B356E" w:rsidRPr="007B356E" w:rsidRDefault="007B356E" w:rsidP="007B356E">
      <w:pPr>
        <w:pStyle w:val="NormalWeb"/>
        <w:numPr>
          <w:ilvl w:val="1"/>
          <w:numId w:val="16"/>
        </w:numPr>
        <w:rPr>
          <w:lang w:val="es-MX"/>
        </w:rPr>
      </w:pPr>
      <w:r w:rsidRPr="007B356E">
        <w:rPr>
          <w:lang w:val="es-MX"/>
        </w:rPr>
        <w:t>Usado en economía y ciencias sociales.</w:t>
      </w:r>
    </w:p>
    <w:p w14:paraId="64314A00" w14:textId="77777777" w:rsidR="007B356E" w:rsidRPr="007B356E" w:rsidRDefault="007B356E" w:rsidP="007B356E">
      <w:pPr>
        <w:pStyle w:val="NormalWeb"/>
        <w:numPr>
          <w:ilvl w:val="1"/>
          <w:numId w:val="16"/>
        </w:numPr>
        <w:rPr>
          <w:lang w:val="es-MX"/>
        </w:rPr>
      </w:pPr>
      <w:r w:rsidRPr="007B356E">
        <w:rPr>
          <w:lang w:val="es-MX"/>
        </w:rPr>
        <w:t>Busca estimar causalidad en contextos observacionales (sin experimento directo).</w:t>
      </w:r>
    </w:p>
    <w:p w14:paraId="51F0E067" w14:textId="77777777" w:rsidR="007B356E" w:rsidRPr="00574FAE" w:rsidRDefault="007B356E" w:rsidP="00574FA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📊</w:t>
      </w:r>
      <w:r w:rsidRPr="00574FAE">
        <w:rPr>
          <w:rFonts w:ascii="Segoe UI Emoji" w:hAnsi="Segoe UI Emoji" w:cs="Segoe UI Emoji"/>
        </w:rPr>
        <w:t xml:space="preserve"> Métodos gráficos y de ML</w:t>
      </w:r>
    </w:p>
    <w:p w14:paraId="20DDB9AB" w14:textId="77777777" w:rsidR="007B356E" w:rsidRDefault="007B356E" w:rsidP="007B356E">
      <w:pPr>
        <w:pStyle w:val="NormalWeb"/>
        <w:numPr>
          <w:ilvl w:val="0"/>
          <w:numId w:val="17"/>
        </w:numPr>
      </w:pPr>
      <w:r>
        <w:rPr>
          <w:rStyle w:val="Textoennegrita"/>
        </w:rPr>
        <w:t>DAGs (Directed Acyclic Graphs)</w:t>
      </w:r>
    </w:p>
    <w:p w14:paraId="75289E53" w14:textId="77777777" w:rsidR="007B356E" w:rsidRPr="007B356E" w:rsidRDefault="007B356E" w:rsidP="007B356E">
      <w:pPr>
        <w:pStyle w:val="NormalWeb"/>
        <w:numPr>
          <w:ilvl w:val="1"/>
          <w:numId w:val="17"/>
        </w:numPr>
        <w:rPr>
          <w:lang w:val="es-MX"/>
        </w:rPr>
      </w:pPr>
      <w:r w:rsidRPr="007B356E">
        <w:rPr>
          <w:lang w:val="es-MX"/>
        </w:rPr>
        <w:t>Diagramas causales propuestos por Judea Pearl.</w:t>
      </w:r>
    </w:p>
    <w:p w14:paraId="324EC1C0" w14:textId="77777777" w:rsidR="007B356E" w:rsidRPr="007B356E" w:rsidRDefault="007B356E" w:rsidP="007B356E">
      <w:pPr>
        <w:pStyle w:val="NormalWeb"/>
        <w:numPr>
          <w:ilvl w:val="1"/>
          <w:numId w:val="17"/>
        </w:numPr>
        <w:rPr>
          <w:lang w:val="es-MX"/>
        </w:rPr>
      </w:pPr>
      <w:r w:rsidRPr="007B356E">
        <w:rPr>
          <w:lang w:val="es-MX"/>
        </w:rPr>
        <w:t>Ayudan a representar qué variable puede causar a cuál.</w:t>
      </w:r>
    </w:p>
    <w:p w14:paraId="126BB64C" w14:textId="77777777" w:rsidR="007B356E" w:rsidRPr="007B356E" w:rsidRDefault="007B356E" w:rsidP="007B356E">
      <w:pPr>
        <w:pStyle w:val="NormalWeb"/>
        <w:numPr>
          <w:ilvl w:val="0"/>
          <w:numId w:val="17"/>
        </w:numPr>
        <w:rPr>
          <w:lang w:val="es-MX"/>
        </w:rPr>
      </w:pPr>
      <w:r w:rsidRPr="007B356E">
        <w:rPr>
          <w:rStyle w:val="Textoennegrita"/>
          <w:lang w:val="es-MX"/>
        </w:rPr>
        <w:t>Algoritmos de inferencia causal (DoWhy, CausalML, EconML en Python)</w:t>
      </w:r>
    </w:p>
    <w:p w14:paraId="493D4964" w14:textId="77777777" w:rsidR="007B356E" w:rsidRPr="007B356E" w:rsidRDefault="007B356E" w:rsidP="007B356E">
      <w:pPr>
        <w:pStyle w:val="NormalWeb"/>
        <w:numPr>
          <w:ilvl w:val="1"/>
          <w:numId w:val="17"/>
        </w:numPr>
        <w:rPr>
          <w:lang w:val="es-MX"/>
        </w:rPr>
      </w:pPr>
      <w:r w:rsidRPr="007B356E">
        <w:rPr>
          <w:lang w:val="es-MX"/>
        </w:rPr>
        <w:t>Librerías modernas que implementan técnicas de inferencia causal.</w:t>
      </w:r>
    </w:p>
    <w:p w14:paraId="4F355B9E" w14:textId="77777777" w:rsidR="007B356E" w:rsidRDefault="004B61EE" w:rsidP="007B356E">
      <w:r>
        <w:pict w14:anchorId="0D8C4D33">
          <v:rect id="_x0000_i1035" style="width:0;height:1.5pt" o:hralign="center" o:hrstd="t" o:hr="t" fillcolor="#a0a0a0" stroked="f"/>
        </w:pict>
      </w:r>
    </w:p>
    <w:p w14:paraId="4D089184" w14:textId="77777777" w:rsidR="007B356E" w:rsidRPr="00574FAE" w:rsidRDefault="007B356E" w:rsidP="00574FA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>📌</w:t>
      </w:r>
      <w:r w:rsidRPr="00574FAE">
        <w:rPr>
          <w:rFonts w:ascii="Segoe UI Emoji" w:hAnsi="Segoe UI Emoji" w:cs="Segoe UI Emoji"/>
        </w:rPr>
        <w:t xml:space="preserve"> Diferencia clave</w:t>
      </w:r>
    </w:p>
    <w:p w14:paraId="5CC35BFA" w14:textId="77777777" w:rsidR="007B356E" w:rsidRPr="007B356E" w:rsidRDefault="007B356E" w:rsidP="007B356E">
      <w:pPr>
        <w:pStyle w:val="NormalWeb"/>
        <w:numPr>
          <w:ilvl w:val="0"/>
          <w:numId w:val="18"/>
        </w:numPr>
        <w:rPr>
          <w:lang w:val="es-MX"/>
        </w:rPr>
      </w:pPr>
      <w:r w:rsidRPr="007B356E">
        <w:rPr>
          <w:rStyle w:val="Textoennegrita"/>
          <w:lang w:val="es-MX"/>
        </w:rPr>
        <w:t>Correlación</w:t>
      </w:r>
      <w:r w:rsidRPr="007B356E">
        <w:rPr>
          <w:lang w:val="es-MX"/>
        </w:rPr>
        <w:t>: se prueba con estadísticas clásicas (Pearson, Spearman, Chi²).</w:t>
      </w:r>
    </w:p>
    <w:p w14:paraId="4DAC7CA8" w14:textId="77777777" w:rsidR="007B356E" w:rsidRPr="007B356E" w:rsidRDefault="007B356E" w:rsidP="007B356E">
      <w:pPr>
        <w:pStyle w:val="NormalWeb"/>
        <w:numPr>
          <w:ilvl w:val="0"/>
          <w:numId w:val="18"/>
        </w:numPr>
        <w:rPr>
          <w:lang w:val="es-MX"/>
        </w:rPr>
      </w:pPr>
      <w:r w:rsidRPr="007B356E">
        <w:rPr>
          <w:rStyle w:val="Textoennegrita"/>
          <w:lang w:val="es-MX"/>
        </w:rPr>
        <w:t>Causalidad</w:t>
      </w:r>
      <w:r w:rsidRPr="007B356E">
        <w:rPr>
          <w:lang w:val="es-MX"/>
        </w:rPr>
        <w:t xml:space="preserve">: se prueba con </w:t>
      </w:r>
      <w:r w:rsidRPr="007B356E">
        <w:rPr>
          <w:rStyle w:val="Textoennegrita"/>
          <w:lang w:val="es-MX"/>
        </w:rPr>
        <w:t>diseños experimentales</w:t>
      </w:r>
      <w:r w:rsidRPr="007B356E">
        <w:rPr>
          <w:lang w:val="es-MX"/>
        </w:rPr>
        <w:t xml:space="preserve"> o </w:t>
      </w:r>
      <w:r w:rsidRPr="007B356E">
        <w:rPr>
          <w:rStyle w:val="Textoennegrita"/>
          <w:lang w:val="es-MX"/>
        </w:rPr>
        <w:t>modelos estadísticos avanzados</w:t>
      </w:r>
      <w:r w:rsidRPr="007B356E">
        <w:rPr>
          <w:lang w:val="es-MX"/>
        </w:rPr>
        <w:t xml:space="preserve"> que controlan confusores y direccionalidad.</w:t>
      </w:r>
    </w:p>
    <w:p w14:paraId="6D371604" w14:textId="77777777" w:rsidR="007B356E" w:rsidRDefault="004B61EE" w:rsidP="007B356E">
      <w:r>
        <w:pict w14:anchorId="5A7A66F5">
          <v:rect id="_x0000_i1036" style="width:0;height:1.5pt" o:hralign="center" o:hrstd="t" o:hr="t" fillcolor="#a0a0a0" stroked="f"/>
        </w:pict>
      </w:r>
    </w:p>
    <w:p w14:paraId="75548140" w14:textId="77777777" w:rsidR="007B356E" w:rsidRPr="007B356E" w:rsidRDefault="007B356E" w:rsidP="007B356E">
      <w:pPr>
        <w:pStyle w:val="NormalWeb"/>
        <w:rPr>
          <w:lang w:val="es-MX"/>
        </w:rPr>
      </w:pPr>
      <w:r>
        <w:rPr>
          <w:rFonts w:ascii="Segoe UI Emoji" w:hAnsi="Segoe UI Emoji" w:cs="Segoe UI Emoji"/>
        </w:rPr>
        <w:t>👉</w:t>
      </w:r>
      <w:r w:rsidRPr="007B356E">
        <w:rPr>
          <w:lang w:val="es-MX"/>
        </w:rPr>
        <w:t xml:space="preserve"> Regla práctica en Data Science:</w:t>
      </w:r>
    </w:p>
    <w:p w14:paraId="45EF605F" w14:textId="77777777" w:rsidR="007B356E" w:rsidRPr="007B356E" w:rsidRDefault="007B356E" w:rsidP="007B356E">
      <w:pPr>
        <w:pStyle w:val="NormalWeb"/>
        <w:numPr>
          <w:ilvl w:val="0"/>
          <w:numId w:val="19"/>
        </w:numPr>
        <w:rPr>
          <w:lang w:val="es-MX"/>
        </w:rPr>
      </w:pPr>
      <w:r w:rsidRPr="007B356E">
        <w:rPr>
          <w:lang w:val="es-MX"/>
        </w:rPr>
        <w:t xml:space="preserve">Primero </w:t>
      </w:r>
      <w:r w:rsidRPr="007B356E">
        <w:rPr>
          <w:rStyle w:val="Textoennegrita"/>
          <w:lang w:val="es-MX"/>
        </w:rPr>
        <w:t>mides correlación</w:t>
      </w:r>
      <w:r w:rsidRPr="007B356E">
        <w:rPr>
          <w:lang w:val="es-MX"/>
        </w:rPr>
        <w:t xml:space="preserve"> para ver posibles relaciones.</w:t>
      </w:r>
    </w:p>
    <w:p w14:paraId="0B50FA8D" w14:textId="77777777" w:rsidR="007B356E" w:rsidRPr="007B356E" w:rsidRDefault="007B356E" w:rsidP="007B356E">
      <w:pPr>
        <w:pStyle w:val="NormalWeb"/>
        <w:numPr>
          <w:ilvl w:val="0"/>
          <w:numId w:val="19"/>
        </w:numPr>
        <w:rPr>
          <w:lang w:val="es-MX"/>
        </w:rPr>
      </w:pPr>
      <w:r w:rsidRPr="007B356E">
        <w:rPr>
          <w:lang w:val="es-MX"/>
        </w:rPr>
        <w:t xml:space="preserve">Luego </w:t>
      </w:r>
      <w:r w:rsidRPr="007B356E">
        <w:rPr>
          <w:rStyle w:val="Textoennegrita"/>
          <w:lang w:val="es-MX"/>
        </w:rPr>
        <w:t>buscas causalidad</w:t>
      </w:r>
      <w:r w:rsidRPr="007B356E">
        <w:rPr>
          <w:lang w:val="es-MX"/>
        </w:rPr>
        <w:t xml:space="preserve"> con A/B tests, modelos econométricos o inferencia causal.</w:t>
      </w:r>
    </w:p>
    <w:p w14:paraId="51400A86" w14:textId="77777777" w:rsidR="00853F96" w:rsidRDefault="00853F96" w:rsidP="003227F0"/>
    <w:p w14:paraId="64C41114" w14:textId="017EC48A" w:rsidR="00853F96" w:rsidRDefault="00730F35" w:rsidP="00730F35">
      <w:pPr>
        <w:pStyle w:val="Ttulo1"/>
      </w:pPr>
      <w:bookmarkStart w:id="4" w:name="_Toc207178082"/>
      <w:r>
        <w:t>Cómo funciona un gráfico QQ plot</w:t>
      </w:r>
      <w:bookmarkEnd w:id="4"/>
    </w:p>
    <w:p w14:paraId="77030267" w14:textId="37A275A3" w:rsidR="00730F35" w:rsidRDefault="00344073" w:rsidP="00730F35">
      <w:r>
        <w:t xml:space="preserve">Un </w:t>
      </w:r>
      <w:r>
        <w:rPr>
          <w:rStyle w:val="Textoennegrita"/>
        </w:rPr>
        <w:t>QQ plot (Quantile-Quantile plot)</w:t>
      </w:r>
      <w:r>
        <w:t xml:space="preserve"> es una herramienta gráfica que se usa para comparar la distribución de un conjunto de datos contra una distribución teórica (por ejemplo, la normal) o contra otro conjunto de datos.</w:t>
      </w:r>
    </w:p>
    <w:p w14:paraId="7821B2D0" w14:textId="77777777" w:rsidR="00067C7A" w:rsidRPr="00067C7A" w:rsidRDefault="00067C7A" w:rsidP="00067C7A">
      <w:r>
        <w:rPr>
          <w:rFonts w:ascii="Segoe UI Emoji" w:hAnsi="Segoe UI Emoji" w:cs="Segoe UI Emoji"/>
        </w:rPr>
        <w:t>🚀</w:t>
      </w:r>
      <w:r>
        <w:t xml:space="preserve"> Idea central</w:t>
      </w:r>
    </w:p>
    <w:p w14:paraId="3FD5C5E1" w14:textId="77777777" w:rsidR="00067C7A" w:rsidRPr="00067C7A" w:rsidRDefault="00067C7A" w:rsidP="00067C7A">
      <w:pPr>
        <w:pStyle w:val="NormalWeb"/>
        <w:rPr>
          <w:lang w:val="es-MX"/>
        </w:rPr>
      </w:pPr>
      <w:r w:rsidRPr="00067C7A">
        <w:rPr>
          <w:lang w:val="es-MX"/>
        </w:rPr>
        <w:t xml:space="preserve">El QQ plot compara </w:t>
      </w:r>
      <w:r w:rsidRPr="00067C7A">
        <w:rPr>
          <w:rStyle w:val="Textoennegrita"/>
          <w:lang w:val="es-MX"/>
        </w:rPr>
        <w:t>cuantiles</w:t>
      </w:r>
      <w:r w:rsidRPr="00067C7A">
        <w:rPr>
          <w:lang w:val="es-MX"/>
        </w:rPr>
        <w:t>:</w:t>
      </w:r>
    </w:p>
    <w:p w14:paraId="07152D5F" w14:textId="77777777" w:rsidR="00067C7A" w:rsidRPr="00067C7A" w:rsidRDefault="00067C7A" w:rsidP="00067C7A">
      <w:pPr>
        <w:pStyle w:val="NormalWeb"/>
        <w:numPr>
          <w:ilvl w:val="0"/>
          <w:numId w:val="20"/>
        </w:numPr>
        <w:rPr>
          <w:lang w:val="es-MX"/>
        </w:rPr>
      </w:pPr>
      <w:r w:rsidRPr="00067C7A">
        <w:rPr>
          <w:lang w:val="es-MX"/>
        </w:rPr>
        <w:t xml:space="preserve">Los </w:t>
      </w:r>
      <w:r w:rsidRPr="00067C7A">
        <w:rPr>
          <w:rStyle w:val="Textoennegrita"/>
          <w:lang w:val="es-MX"/>
        </w:rPr>
        <w:t>cuantiles teóricos</w:t>
      </w:r>
      <w:r w:rsidRPr="00067C7A">
        <w:rPr>
          <w:lang w:val="es-MX"/>
        </w:rPr>
        <w:t xml:space="preserve"> provienen de la distribución con la que quieres comparar (ejemplo: una normal estándar).</w:t>
      </w:r>
    </w:p>
    <w:p w14:paraId="527A46D0" w14:textId="77777777" w:rsidR="00067C7A" w:rsidRPr="00067C7A" w:rsidRDefault="00067C7A" w:rsidP="00067C7A">
      <w:pPr>
        <w:pStyle w:val="NormalWeb"/>
        <w:numPr>
          <w:ilvl w:val="0"/>
          <w:numId w:val="20"/>
        </w:numPr>
        <w:rPr>
          <w:lang w:val="es-MX"/>
        </w:rPr>
      </w:pPr>
      <w:r w:rsidRPr="00067C7A">
        <w:rPr>
          <w:lang w:val="es-MX"/>
        </w:rPr>
        <w:t xml:space="preserve">Los </w:t>
      </w:r>
      <w:r w:rsidRPr="00067C7A">
        <w:rPr>
          <w:rStyle w:val="Textoennegrita"/>
          <w:lang w:val="es-MX"/>
        </w:rPr>
        <w:t>cuantiles muestrales</w:t>
      </w:r>
      <w:r w:rsidRPr="00067C7A">
        <w:rPr>
          <w:lang w:val="es-MX"/>
        </w:rPr>
        <w:t xml:space="preserve"> provienen de los datos reales.</w:t>
      </w:r>
    </w:p>
    <w:p w14:paraId="37FB8755" w14:textId="77777777" w:rsidR="00067C7A" w:rsidRPr="00067C7A" w:rsidRDefault="00067C7A" w:rsidP="00067C7A">
      <w:pPr>
        <w:pStyle w:val="NormalWeb"/>
        <w:rPr>
          <w:lang w:val="es-MX"/>
        </w:rPr>
      </w:pPr>
      <w:r w:rsidRPr="00067C7A">
        <w:rPr>
          <w:lang w:val="es-MX"/>
        </w:rPr>
        <w:t>Si los datos siguen aproximadamente la misma distribución, los puntos del gráfico caerán cerca de una línea recta de 45°.</w:t>
      </w:r>
    </w:p>
    <w:p w14:paraId="03E7F226" w14:textId="77777777" w:rsidR="00EF5901" w:rsidRPr="00574FAE" w:rsidRDefault="00EF5901" w:rsidP="00574FA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✨</w:t>
      </w:r>
      <w:r w:rsidRPr="00574FAE">
        <w:rPr>
          <w:rFonts w:ascii="Segoe UI Emoji" w:hAnsi="Segoe UI Emoji" w:cs="Segoe UI Emoji"/>
        </w:rPr>
        <w:t xml:space="preserve"> Interpretación típica con Normal QQ plot</w:t>
      </w:r>
    </w:p>
    <w:p w14:paraId="7441551F" w14:textId="77777777" w:rsidR="00EF5901" w:rsidRPr="00EF5901" w:rsidRDefault="00EF5901" w:rsidP="00EF5901">
      <w:pPr>
        <w:pStyle w:val="NormalWeb"/>
        <w:numPr>
          <w:ilvl w:val="0"/>
          <w:numId w:val="21"/>
        </w:numPr>
        <w:rPr>
          <w:lang w:val="es-MX"/>
        </w:rPr>
      </w:pPr>
      <w:r w:rsidRPr="00EF5901">
        <w:rPr>
          <w:rStyle w:val="Textoennegrita"/>
          <w:lang w:val="es-MX"/>
        </w:rPr>
        <w:t>Puntos alineados</w:t>
      </w:r>
      <w:r w:rsidRPr="00EF5901">
        <w:rPr>
          <w:lang w:val="es-MX"/>
        </w:rPr>
        <w:t>: los datos siguen (aprox.) la normal.</w:t>
      </w:r>
    </w:p>
    <w:p w14:paraId="096B84BF" w14:textId="77777777" w:rsidR="00EF5901" w:rsidRPr="00EF5901" w:rsidRDefault="00EF5901" w:rsidP="00EF5901">
      <w:pPr>
        <w:pStyle w:val="NormalWeb"/>
        <w:numPr>
          <w:ilvl w:val="0"/>
          <w:numId w:val="21"/>
        </w:numPr>
        <w:rPr>
          <w:lang w:val="es-MX"/>
        </w:rPr>
      </w:pPr>
      <w:r w:rsidRPr="00EF5901">
        <w:rPr>
          <w:rStyle w:val="Textoennegrita"/>
          <w:lang w:val="es-MX"/>
        </w:rPr>
        <w:t>Curva en S</w:t>
      </w:r>
      <w:r w:rsidRPr="00EF5901">
        <w:rPr>
          <w:lang w:val="es-MX"/>
        </w:rPr>
        <w:t>: la distribución real tiene colas más pesadas (leptocúrtica) o más ligeras (platicúrtica).</w:t>
      </w:r>
    </w:p>
    <w:p w14:paraId="7CD037E0" w14:textId="77777777" w:rsidR="00EF5901" w:rsidRPr="00EF5901" w:rsidRDefault="00EF5901" w:rsidP="00EF5901">
      <w:pPr>
        <w:pStyle w:val="NormalWeb"/>
        <w:numPr>
          <w:ilvl w:val="0"/>
          <w:numId w:val="21"/>
        </w:numPr>
        <w:rPr>
          <w:lang w:val="es-MX"/>
        </w:rPr>
      </w:pPr>
      <w:r w:rsidRPr="00EF5901">
        <w:rPr>
          <w:rStyle w:val="Textoennegrita"/>
          <w:lang w:val="es-MX"/>
        </w:rPr>
        <w:t>Puntos hacia arriba en los extremos</w:t>
      </w:r>
      <w:r w:rsidRPr="00EF5901">
        <w:rPr>
          <w:lang w:val="es-MX"/>
        </w:rPr>
        <w:t>: colas más pesadas que la normal.</w:t>
      </w:r>
    </w:p>
    <w:p w14:paraId="5AFC77D2" w14:textId="77777777" w:rsidR="00EF5901" w:rsidRPr="00EF5901" w:rsidRDefault="00EF5901" w:rsidP="00EF5901">
      <w:pPr>
        <w:pStyle w:val="NormalWeb"/>
        <w:numPr>
          <w:ilvl w:val="0"/>
          <w:numId w:val="21"/>
        </w:numPr>
        <w:rPr>
          <w:lang w:val="es-MX"/>
        </w:rPr>
      </w:pPr>
      <w:r w:rsidRPr="00EF5901">
        <w:rPr>
          <w:rStyle w:val="Textoennegrita"/>
          <w:lang w:val="es-MX"/>
        </w:rPr>
        <w:t>Puntos hacia abajo en los extremos</w:t>
      </w:r>
      <w:r w:rsidRPr="00EF5901">
        <w:rPr>
          <w:lang w:val="es-MX"/>
        </w:rPr>
        <w:t>: colas más ligeras que la normal.</w:t>
      </w:r>
    </w:p>
    <w:p w14:paraId="58973D36" w14:textId="77777777" w:rsidR="00067C7A" w:rsidRDefault="00067C7A" w:rsidP="00730F35"/>
    <w:p w14:paraId="5D013CDF" w14:textId="2F42AB14" w:rsidR="006603A1" w:rsidRDefault="006603A1" w:rsidP="006603A1">
      <w:pPr>
        <w:pStyle w:val="Ttulo1"/>
      </w:pPr>
      <w:r>
        <w:t>Documentación del proceso hecho en power bi</w:t>
      </w:r>
    </w:p>
    <w:p w14:paraId="6A77C862" w14:textId="0E63CFAC" w:rsidR="006603A1" w:rsidRPr="006603A1" w:rsidRDefault="008E2AA7" w:rsidP="008E2AA7">
      <w:pPr>
        <w:pStyle w:val="Prrafodelista"/>
        <w:numPr>
          <w:ilvl w:val="0"/>
          <w:numId w:val="22"/>
        </w:numPr>
      </w:pPr>
      <w:r>
        <w:t>Cargamos el csv</w:t>
      </w:r>
      <w:r w:rsidR="004B61EE">
        <w:t xml:space="preserve"> ventas_visualizaciones que es el dataset limpio traído de python</w:t>
      </w:r>
      <w:r>
        <w:t xml:space="preserve"> a mysql y power bi</w:t>
      </w:r>
    </w:p>
    <w:sectPr w:rsidR="006603A1" w:rsidRPr="006603A1" w:rsidSect="007F614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55A5F"/>
    <w:multiLevelType w:val="multilevel"/>
    <w:tmpl w:val="8072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039DE"/>
    <w:multiLevelType w:val="multilevel"/>
    <w:tmpl w:val="9530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4192B"/>
    <w:multiLevelType w:val="multilevel"/>
    <w:tmpl w:val="9BFA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B778F"/>
    <w:multiLevelType w:val="multilevel"/>
    <w:tmpl w:val="DB46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030FD"/>
    <w:multiLevelType w:val="multilevel"/>
    <w:tmpl w:val="135A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052A0"/>
    <w:multiLevelType w:val="multilevel"/>
    <w:tmpl w:val="090E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C6E12"/>
    <w:multiLevelType w:val="multilevel"/>
    <w:tmpl w:val="0464E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1E68C4"/>
    <w:multiLevelType w:val="multilevel"/>
    <w:tmpl w:val="00FE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A4BB4"/>
    <w:multiLevelType w:val="multilevel"/>
    <w:tmpl w:val="E2380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056414"/>
    <w:multiLevelType w:val="multilevel"/>
    <w:tmpl w:val="60EE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A619F"/>
    <w:multiLevelType w:val="multilevel"/>
    <w:tmpl w:val="9D4C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C51D5"/>
    <w:multiLevelType w:val="multilevel"/>
    <w:tmpl w:val="2EEC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66E16"/>
    <w:multiLevelType w:val="hybridMultilevel"/>
    <w:tmpl w:val="5DE69968"/>
    <w:lvl w:ilvl="0" w:tplc="CFBACD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921D6F"/>
    <w:multiLevelType w:val="multilevel"/>
    <w:tmpl w:val="B2C2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21E4A"/>
    <w:multiLevelType w:val="multilevel"/>
    <w:tmpl w:val="7584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255C42"/>
    <w:multiLevelType w:val="multilevel"/>
    <w:tmpl w:val="212E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710DBA"/>
    <w:multiLevelType w:val="multilevel"/>
    <w:tmpl w:val="718A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EC7534"/>
    <w:multiLevelType w:val="multilevel"/>
    <w:tmpl w:val="53A4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37062F"/>
    <w:multiLevelType w:val="multilevel"/>
    <w:tmpl w:val="F382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D669A8"/>
    <w:multiLevelType w:val="multilevel"/>
    <w:tmpl w:val="1F1E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D41C8B"/>
    <w:multiLevelType w:val="multilevel"/>
    <w:tmpl w:val="85F6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5B66C7"/>
    <w:multiLevelType w:val="multilevel"/>
    <w:tmpl w:val="725E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7"/>
  </w:num>
  <w:num w:numId="4">
    <w:abstractNumId w:val="6"/>
  </w:num>
  <w:num w:numId="5">
    <w:abstractNumId w:val="13"/>
  </w:num>
  <w:num w:numId="6">
    <w:abstractNumId w:val="4"/>
  </w:num>
  <w:num w:numId="7">
    <w:abstractNumId w:val="19"/>
  </w:num>
  <w:num w:numId="8">
    <w:abstractNumId w:val="16"/>
  </w:num>
  <w:num w:numId="9">
    <w:abstractNumId w:val="15"/>
  </w:num>
  <w:num w:numId="10">
    <w:abstractNumId w:val="21"/>
  </w:num>
  <w:num w:numId="11">
    <w:abstractNumId w:val="7"/>
  </w:num>
  <w:num w:numId="12">
    <w:abstractNumId w:val="20"/>
  </w:num>
  <w:num w:numId="13">
    <w:abstractNumId w:val="8"/>
  </w:num>
  <w:num w:numId="14">
    <w:abstractNumId w:val="18"/>
  </w:num>
  <w:num w:numId="15">
    <w:abstractNumId w:val="11"/>
  </w:num>
  <w:num w:numId="16">
    <w:abstractNumId w:val="9"/>
  </w:num>
  <w:num w:numId="17">
    <w:abstractNumId w:val="10"/>
  </w:num>
  <w:num w:numId="18">
    <w:abstractNumId w:val="3"/>
  </w:num>
  <w:num w:numId="19">
    <w:abstractNumId w:val="14"/>
  </w:num>
  <w:num w:numId="20">
    <w:abstractNumId w:val="0"/>
  </w:num>
  <w:num w:numId="21">
    <w:abstractNumId w:val="1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39E"/>
    <w:rsid w:val="00067C7A"/>
    <w:rsid w:val="00073B70"/>
    <w:rsid w:val="000769CA"/>
    <w:rsid w:val="00127E3E"/>
    <w:rsid w:val="00184E41"/>
    <w:rsid w:val="003227F0"/>
    <w:rsid w:val="00344073"/>
    <w:rsid w:val="0038569B"/>
    <w:rsid w:val="004B61EE"/>
    <w:rsid w:val="00574FAE"/>
    <w:rsid w:val="00612841"/>
    <w:rsid w:val="006603A1"/>
    <w:rsid w:val="00730F35"/>
    <w:rsid w:val="007B356E"/>
    <w:rsid w:val="007F614E"/>
    <w:rsid w:val="00853F96"/>
    <w:rsid w:val="008B6F30"/>
    <w:rsid w:val="008B77FF"/>
    <w:rsid w:val="008E2AA7"/>
    <w:rsid w:val="00B13A8E"/>
    <w:rsid w:val="00D80CFB"/>
    <w:rsid w:val="00D92DAB"/>
    <w:rsid w:val="00DD5374"/>
    <w:rsid w:val="00E225A0"/>
    <w:rsid w:val="00EF5901"/>
    <w:rsid w:val="00FB4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6BB47"/>
  <w15:chartTrackingRefBased/>
  <w15:docId w15:val="{A446499C-5EC5-42EF-B2F8-CA110E5B8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7F61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225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0C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614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7F614E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0769C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769CA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E225A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paragraph" w:styleId="NormalWeb">
    <w:name w:val="Normal (Web)"/>
    <w:basedOn w:val="Normal"/>
    <w:uiPriority w:val="99"/>
    <w:semiHidden/>
    <w:unhideWhenUsed/>
    <w:rsid w:val="00E22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E225A0"/>
    <w:rPr>
      <w:b/>
      <w:bCs/>
    </w:rPr>
  </w:style>
  <w:style w:type="paragraph" w:styleId="TDC2">
    <w:name w:val="toc 2"/>
    <w:basedOn w:val="Normal"/>
    <w:next w:val="Normal"/>
    <w:autoRedefine/>
    <w:uiPriority w:val="39"/>
    <w:unhideWhenUsed/>
    <w:rsid w:val="00E225A0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D80CF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MX"/>
    </w:rPr>
  </w:style>
  <w:style w:type="paragraph" w:styleId="TDC3">
    <w:name w:val="toc 3"/>
    <w:basedOn w:val="Normal"/>
    <w:next w:val="Normal"/>
    <w:autoRedefine/>
    <w:uiPriority w:val="39"/>
    <w:unhideWhenUsed/>
    <w:rsid w:val="00D80CFB"/>
    <w:pPr>
      <w:spacing w:after="100"/>
      <w:ind w:left="440"/>
    </w:pPr>
  </w:style>
  <w:style w:type="paragraph" w:styleId="Prrafodelista">
    <w:name w:val="List Paragraph"/>
    <w:basedOn w:val="Normal"/>
    <w:uiPriority w:val="34"/>
    <w:qFormat/>
    <w:rsid w:val="008E2A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26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Vancouver.XSL" StyleName="Vancouver" Version="1"/>
</file>

<file path=customXml/itemProps1.xml><?xml version="1.0" encoding="utf-8"?>
<ds:datastoreItem xmlns:ds="http://schemas.openxmlformats.org/officeDocument/2006/customXml" ds:itemID="{0B1E7EC1-1FA7-4D66-9294-78D9CB7D9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1454</Words>
  <Characters>8294</Characters>
  <Application>Microsoft Office Word</Application>
  <DocSecurity>0</DocSecurity>
  <Lines>69</Lines>
  <Paragraphs>19</Paragraphs>
  <ScaleCrop>false</ScaleCrop>
  <Company/>
  <LinksUpToDate>false</LinksUpToDate>
  <CharactersWithSpaces>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munguia</dc:creator>
  <cp:keywords/>
  <dc:description/>
  <cp:lastModifiedBy>jesus munguia</cp:lastModifiedBy>
  <cp:revision>25</cp:revision>
  <dcterms:created xsi:type="dcterms:W3CDTF">2025-08-21T22:10:00Z</dcterms:created>
  <dcterms:modified xsi:type="dcterms:W3CDTF">2025-08-27T15:28:00Z</dcterms:modified>
</cp:coreProperties>
</file>